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Woman Whose House Was Robbed</w:t>
      </w:r>
    </w:p>
    <w:p>
      <w:pPr/>
      <w:r>
        <w:t>Long ago, an elderly woman in a certain city had her home robbed. Distraught, she went to the king to seek justice.</w:t>
      </w:r>
    </w:p>
    <w:p>
      <w:pPr>
        <w:spacing w:after="80"/>
      </w:pPr>
      <w:r>
        <w:t>After hearing her story, the king asked angrily:</w:t>
      </w:r>
    </w:p>
    <w:p>
      <w:pPr>
        <w:spacing w:after="80"/>
      </w:pPr>
      <w:r>
        <w:t>“How could you sleep so soundly that you didn’t even notice a thief entering your house?”</w:t>
      </w:r>
    </w:p>
    <w:p>
      <w:pPr>
        <w:spacing w:after="80"/>
      </w:pPr>
      <w:r>
        <w:t>The woman replied:</w:t>
      </w:r>
    </w:p>
    <w:p>
      <w:pPr>
        <w:keepNext/>
      </w:pPr>
      <w:r>
        <w:t>“We thought you were awake, Your Majesty. That is why we slept peacefully in our house.”</w:t>
      </w:r>
    </w:p>
    <w:p>
      <w:pPr>
        <w:keepNext/>
        <w:keepLines/>
        <w:spacing w:before="160"/>
      </w:pPr>
      <w:r>
        <w:rPr>
          <w:b/>
        </w:rPr>
        <w:t>Moral: When the people trust the state, they live at ease. When people know their ruler is keeping watch, they can sleep peacefully in their own homes.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Woman Whose House Was Robbed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