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9D1C7" w14:textId="37A1914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0" w:name="Story_31"/>
      <w:r>
        <w:rPr>
          <w:rFonts w:ascii="Arial" w:hAnsi="Arial"/>
          <w:b/>
          <w:color w:val="000000"/>
          <w:sz w:val="34"/>
          <w:lang w:val="ky-KG"/>
        </w:rPr>
        <w:t>Дербиштин чапаны</w:t>
      </w:r>
      <w:bookmarkEnd w:id="10030"/>
    </w:p>
    <w:p w14:paraId="426C8B5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күнү канаты жараланган куш падышанын алдына келип, бир дербиш анын канатын сындырып койгонуна даттанат. Падыша дербишти дароо чакыртат.</w:t>
      </w:r>
    </w:p>
    <w:p w14:paraId="5929EE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куш сенин үстүңдөн арызданууда. Эмне үчүн анын канатын сындырдың? — деп сурайт.</w:t>
      </w:r>
    </w:p>
    <w:p w14:paraId="38C1E86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өзүн актоого аракет кылат:</w:t>
      </w:r>
    </w:p>
    <w:p w14:paraId="01FC98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Падышам, мен бул кушту аңчылык кылгым келди. Жакындасам, качкан жок. Үстүнө бара берсем да, ордунан козголбоду. Мага багынды окшойт деп, кармайын дегенде качууга аракет кылды — ошондо канаты сынып калды.</w:t>
      </w:r>
    </w:p>
    <w:p w14:paraId="52816F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кушту карап:</w:t>
      </w:r>
    </w:p>
    <w:p w14:paraId="4A9A20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киши туура айтып жатат. Сен эмнеге качкан жоксуң? Ал сага капыстан кол салган эмес. Жакындап келатканын көрүп, өз убагында учуп кетсең болмок. Эми болсо мага келип арызданып турасың, — дейт.</w:t>
      </w:r>
    </w:p>
    <w:p w14:paraId="15D028B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өзүнүн туура экенин далилдөөгө аракет кылат:</w:t>
      </w:r>
    </w:p>
    <w:p w14:paraId="6DB70F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Падышам, мен аны дербиштин кейпинде көргөнүм үчүн качкан жокмун. Мергенчи болгондо, дароо учуп кетмекмин. Бирок «дербиштен зыян келбейт, алар Кудайдан коркот» деп ойлодум.</w:t>
      </w:r>
    </w:p>
    <w:p w14:paraId="22E080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бир азга унчукпай калып, анан буйрук берет:</w:t>
      </w:r>
    </w:p>
    <w:p w14:paraId="19B5C6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Куштуку туура. Дербиштин колун сындыргыла!</w:t>
      </w:r>
    </w:p>
    <w:p w14:paraId="6D7C43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дароо каршы чыгат:</w:t>
      </w:r>
    </w:p>
    <w:p w14:paraId="53402B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Суранам, андай кылбаңыз!</w:t>
      </w:r>
    </w:p>
    <w:p w14:paraId="5FC5B5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үчүн? — деп сурайт падыша.</w:t>
      </w:r>
    </w:p>
    <w:p w14:paraId="3EDCE38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Колун сындырсаңыз, айыккандан кийин кайра эле ушундай кылат. Андан көрө үстүндөгү дербиштин чапанын чечтирип салыңыз, мага окшогон куштар экинчи алданбасын.</w:t>
      </w:r>
    </w:p>
    <w:p w14:paraId="3B125CC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Ыйык көрүнүү адамды ыйык кылбайт. Чапан кийгендин баары эле дербиш эмес. Адамдын ким экенин сырткы кейпинен эмес, кылган ишинен тааны.</w:t>
      </w:r>
      <w:r>
        <w:rPr>
          <w:rFonts w:ascii="Arial" w:hAnsi="Arial"/>
          <w:color w:val="000000"/>
          <w:sz w:val="22"/>
          <w:lang w:val="ky-KG"/>
        </w:rPr>
      </w:r>
    </w:p>
    <w:p w14:paraId="4A7E463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