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BCB33" w14:textId="734F2815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33" w:name="Story_34"/>
      <w:r>
        <w:rPr>
          <w:rFonts w:ascii="Arial" w:hAnsi="Arial"/>
          <w:b/>
          <w:color w:val="000000"/>
          <w:sz w:val="34"/>
          <w:lang w:val="ky-KG"/>
        </w:rPr>
        <w:t>Башка жол</w:t>
      </w:r>
      <w:bookmarkEnd w:id="10033"/>
    </w:p>
    <w:p w14:paraId="7A34D2D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Бир күнү бир уй сарайына кайтыш үчүн чыйыр жок токойду аралап өтүүгө туура келет. Жол тандай албаган жаныбар бирде өйдө чыгып, бирде ылдый түшүп, ийри-буйру, татаал чыйыр салып кетет.</w:t>
      </w:r>
    </w:p>
    <w:p w14:paraId="578AA7B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Эртеси бир ит токойдун аркы бетине өтүш үчүн уй салган чыйырга түшөт. Кийин ошол жерге койчу отору менен келет. Даяр чыйырды көрүп, ал да койлорун ошол жолго салат.</w:t>
      </w:r>
    </w:p>
    <w:p w14:paraId="7D51680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аз убакыт өткөн соң адамдар да ушул чыйырды пайдалана башташат. Алар жолдун татаалдыгына нааразы боло, бирде оңго, бирде солго бурулуп, дарактын бутактары менен бадалдарга урунбоо үчүн эңкейип-бүгүлүп илгерилешет. Бирок эч ким ыңгайлуураак башка жол издеп көрүүнү ойлобойт.</w:t>
      </w:r>
    </w:p>
    <w:p w14:paraId="370FDB9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Тынымсыз колдонулган чыйыр бара-бара жолго айланат. Токойдун аркы бетине жарым саатта эле жетүүгө болорун билбеген адамдар менен оор жүк артылган жаныбарлар уй салган ийри жолду үч саат басып өтүшөт.</w:t>
      </w:r>
    </w:p>
    <w:p w14:paraId="7668C33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Жылдар өтөт. Кичинекей жол адегенде шаардын негизги жолуна, кийин анын эң маанилүү көчөсүнө айланат. Бар болгон жолдордун ичинен эң ыңгайсызы болсо да, элдин баары жол тыгынына гана нааразы болот.</w:t>
      </w:r>
    </w:p>
    <w:p w14:paraId="2C160320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Мунун баарын кары, акылман токой байкап турат. Баскан жолум туурабы деп бир да жолу ойлонбой, баягы чыйырды сокур ээрчиген адамдарга анын боору ооруйт.</w:t>
      </w:r>
    </w:p>
    <w:p w14:paraId="6382BD10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Баары баскан жол дайыма эң туура жол боло бербейт. Кээде көнгөн жолдон чыгып жаңы жол издеген адам көздөгөн жерине эртерээк жана оңойураак жетет.</w:t>
      </w:r>
      <w:r>
        <w:rPr>
          <w:rFonts w:ascii="Arial" w:hAnsi="Arial"/>
          <w:color w:val="000000"/>
          <w:sz w:val="22"/>
          <w:lang w:val="ky-KG"/>
        </w:rPr>
      </w:r>
    </w:p>
    <w:p w14:paraId="299BF1DF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