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7520" w14:textId="72981AB3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54" w:name="Story_55"/>
      <w:r>
        <w:rPr>
          <w:rFonts w:ascii="Arial" w:hAnsi="Arial"/>
          <w:b/>
          <w:color w:val="000000"/>
          <w:sz w:val="34"/>
          <w:lang w:val="ky-KG"/>
        </w:rPr>
        <w:t>Ишеним — ийгиликтин жарымы</w:t>
      </w:r>
      <w:bookmarkEnd w:id="10054"/>
    </w:p>
    <w:p w14:paraId="5268F43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мектептин директору бир нече мугалим кесиптешин бөлмөсүнө чакырып, аларга мындай дейт:</w:t>
      </w:r>
    </w:p>
    <w:p w14:paraId="1F6D939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Силер биздин эң мыкты, эң жөндөмдүү мугалимдерибиз болгондуктан, тандалып алынган эң зээндүү, жөндөмдүү окуучулардын тобун силерге тапшырабыз. Милдетиңер — кийинки бир жылдын ичинде аларга мыкты билим берип, дагы да жогорку деңгээлге чыгаруу. Ийгилик каалайм.</w:t>
      </w:r>
    </w:p>
    <w:p w14:paraId="49C3B56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Мугалимдер да, окуучулар да, ата-энелер да бул демилгени эң сонун идея деп эсептеп, окуу жылынын аякташын чыдамсыздык менен күтүштү.</w:t>
      </w:r>
    </w:p>
    <w:p w14:paraId="741367C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Акыры окуу жылы бүттү. Өткөрүлгөн сынактардан кийин ал окуучулар шаардагы башка мектеп окуучуларына салыштырмалуу кыйла жогорку натыйжа көрсөткөнү белгилүү болду.</w:t>
      </w:r>
    </w:p>
    <w:p w14:paraId="2780B64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Директор мугалимдерди куттуктап, мындай деди: «Мен бир нерсени мойнума алышым керек. Силерге тапшырылган окуучулар эң жөндөмдүү балдар эмес эле — алар орточо деңгээлдеги окуучулар болчу. Биз аларды туш келди тандаганбыз».</w:t>
      </w:r>
    </w:p>
    <w:p w14:paraId="0FDC8C6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Муну уккан мугалимдер сыймыктанып, окуучулардын ийгилигин өздөрүнүн кесипкөйлүгүнүн натыйжасы деп эсептей башташты.</w:t>
      </w:r>
    </w:p>
    <w:p w14:paraId="1B02BBB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Директор сөзүн улантты: «Дагы бир нерсени моюнга алайын. Силер да эң жөндөмдүү мугалимдер эмес элеңер! Аты-жөнүңөр жазылган кагаздарды баштыкка салып, арасынан туш келди тандап алгам. Силер ишенгениңер үчүн ийгиликке жеттиңер».</w:t>
      </w:r>
    </w:p>
    <w:p w14:paraId="52E6FCDE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Ишеним адамдын ичиндеги күчтү ачат. Андан жакшы натыйжа күтүү кээде ошол натыйжага алып баруучу алгачкы кадам болот.</w:t>
      </w:r>
      <w:r>
        <w:rPr>
          <w:rFonts w:ascii="Arial" w:hAnsi="Arial"/>
          <w:color w:val="000000"/>
          <w:sz w:val="22"/>
          <w:lang w:val="ky-KG"/>
        </w:rPr>
      </w:r>
    </w:p>
    <w:p w14:paraId="027FB7C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