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E3C16D" w14:textId="518038A8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58" w:name="Story_59"/>
      <w:r>
        <w:rPr>
          <w:rFonts w:ascii="Arial" w:hAnsi="Arial"/>
          <w:b/>
          <w:color w:val="000000"/>
          <w:sz w:val="34"/>
          <w:lang w:val="ky-KG"/>
        </w:rPr>
        <w:t>Майрамдык белек</w:t>
      </w:r>
      <w:bookmarkEnd w:id="10058"/>
    </w:p>
    <w:p w14:paraId="5295553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Аксакал, — деп сурадым, — майрамга эмне алайын?</w:t>
      </w:r>
    </w:p>
    <w:p w14:paraId="45F2EB2F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Ал мындай деп жооп берди:</w:t>
      </w:r>
    </w:p>
    <w:p w14:paraId="133544F7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Бир нече адамдын көңүлүн көтөр. Бир нече баланы кубантып, жүзүнө жылмаюу тартуула. Колуңдан келсе, бир нече жардынын батасын ал.</w:t>
      </w:r>
    </w:p>
    <w:p w14:paraId="7DA377DE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>Сабак: Эң баалуу белек акча менен эмес, жүрөк жана көңүл буруу менен ченелет. Майрамды чыныгы майрам кылган кээде алганың эмес, бергениң.</w:t>
      </w:r>
      <w:r>
        <w:rPr>
          <w:rFonts w:ascii="Arial" w:hAnsi="Arial"/>
          <w:color w:val="000000"/>
          <w:sz w:val="22"/>
          <w:lang w:val="ky-KG"/>
        </w:rPr>
      </w:r>
    </w:p>
    <w:p w14:paraId="033A6C13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Аңгемелер ачык интернет булактарынан алынган, иллюстрациялар болсо ЖИ менен түзүлгөн.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