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C3A701" w14:textId="11EACA9A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059" w:name="Story_60"/>
      <w:r>
        <w:rPr>
          <w:rFonts w:ascii="Arial" w:hAnsi="Arial"/>
          <w:b/>
          <w:color w:val="000000"/>
          <w:sz w:val="34"/>
          <w:lang w:val="ky-KG"/>
        </w:rPr>
        <w:t>Балык дүкөнүндө</w:t>
      </w:r>
      <w:bookmarkEnd w:id="10059"/>
    </w:p>
    <w:p w14:paraId="722DB88B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Жумуштан чыккан бир киши аялдамага баратканда балык дүкөнүнүн жанынан өттү. Кызы менен жубайы балыкты жакшы көрөрүн ойлоп, аларды кубантуу үчүн ичкери кирди.</w:t>
      </w:r>
    </w:p>
    <w:p w14:paraId="5F0D9279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Сатуучудан адегенде бир килограмм, анан эки килограмм балык тартууну өтүндү. Ошол маалда үстүндөгү кийими жупуну кары аял тартына жакындап келип сурады:</w:t>
      </w:r>
    </w:p>
    <w:p w14:paraId="26B90E0A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Балам, мага да балык алып бересиңби?</w:t>
      </w:r>
    </w:p>
    <w:p w14:paraId="245C668F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Киши эч ойлонбостон сатуучуга кайрылды:</w:t>
      </w:r>
    </w:p>
    <w:p w14:paraId="07D73606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Төрт килограмм тарт: экөө меники, экөө эжекеники.</w:t>
      </w:r>
    </w:p>
    <w:p w14:paraId="66402EE3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Андан кийин аялдан наны бар-жогун сурады. «Жок» деген жоопту укканда, маңдайдагы дүкөндөн төрт нан сатып алып, анын үлүшүн берди.</w:t>
      </w:r>
    </w:p>
    <w:p w14:paraId="4753A8D6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Дагы бир каалооңуз барбы, эжеке?</w:t>
      </w:r>
    </w:p>
    <w:p w14:paraId="6F80E292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Аял чөнтөгүнөн бош дары шишесин чыгарды. Бул эки ай мурун сатып алган көз дарысы экенин, жаңысын алууга акчасы жетпегендиктен көзү начарлап баратканын айтты.</w:t>
      </w:r>
    </w:p>
    <w:p w14:paraId="3E80EA28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Киши дары сатып алуу үчүн дарыканага кетти. Окуяга көз салып турган балыкчы аялга отургуч берип отургузду. Киши жаңы дары менен кайтып келгенде, балыкчынын боорукерлигин көрүп кубанды.</w:t>
      </w:r>
    </w:p>
    <w:p w14:paraId="72A3E8C1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Дарыны аялга сунуп, анан чөнтөгүндө калган акчанын баарын да ага берди. Аял бата берип, үйүнө жөнөдү.</w:t>
      </w:r>
    </w:p>
    <w:p w14:paraId="1525275B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Киши аялдаманы көздөй баратып, балыктын акчасын төлөбөгөнүн эстеди. Чөнтөгүндө акча калбаптыр. Балыкчы жылмайып:</w:t>
      </w:r>
    </w:p>
    <w:p w14:paraId="4D638F9F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Бара бер, бир тууганым, адал болсун, — деди.</w:t>
      </w:r>
    </w:p>
    <w:p w14:paraId="7F899E20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Жол киреси да калбагандыктан, киши үйүнө жөө жөнөдү. Кызына телефон чалып, балык алганын жана жакында барарын айтты. Жамгыр астында басып баратып, бүгүн бирөөгө пайдасы тийгенине шүгүр кылды; көз жашы жаагынан сызылып, жамгыр суусуна аралашты.</w:t>
      </w:r>
    </w:p>
    <w:p w14:paraId="5D8429E2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>Сабак: Жакшылык үчүн чоң мүмкүнчүлүк күтпө; ал байлыктын эмес, кең жүрөктүн иши. Жүрөгү бай адам мүмкүнчүлүгү жок кезде да жакшылык жолун табат.</w:t>
      </w:r>
      <w:r>
        <w:rPr>
          <w:rFonts w:ascii="Arial" w:hAnsi="Arial"/>
          <w:color w:val="000000"/>
          <w:sz w:val="22"/>
          <w:lang w:val="ky-KG"/>
        </w:rPr>
      </w:r>
    </w:p>
    <w:p w14:paraId="3247B179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Аңгемелер ачык интернет булактарынан алынган, иллюстрациялар болсо ЖИ менен түзүлгөн.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