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E2FB" w14:textId="2EE4A90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69" w:name="Story_70"/>
      <w:r>
        <w:rPr>
          <w:rFonts w:ascii="Arial" w:hAnsi="Arial"/>
          <w:b/>
          <w:color w:val="000000"/>
          <w:sz w:val="34"/>
          <w:lang w:val="ky-KG"/>
        </w:rPr>
        <w:t>Даанышман атанын уулуна айткан насааттарынан</w:t>
      </w:r>
      <w:bookmarkEnd w:id="10069"/>
    </w:p>
    <w:p w14:paraId="4253023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Оо, менин сүйүктүү уулум!</w:t>
      </w:r>
    </w:p>
    <w:p w14:paraId="05884A9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Адамдар менен тил табыша билүү үчүн акыл керек, уулум. Акыл бакыттын түгөнгүс булагы.</w:t>
      </w:r>
    </w:p>
    <w:p w14:paraId="58A1C06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Жашоодон тойууга болбойт; анын кыска же узун болушу баркын кемитпейт.</w:t>
      </w:r>
    </w:p>
    <w:p w14:paraId="505EB81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Мөмө бышканда гана бутактан кооз түшөт. Ошондой эле адамдар турмуш көргөн, тажрыйбалуу адамдарды ар дайым жогору коюшкан.</w:t>
      </w:r>
    </w:p>
    <w:p w14:paraId="5CC9E6B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Адам баласы жаш кезинде кетирген жосунсуз иштерин, адатта, ойлонбой жасайт. Бирок кийин аларды эстегенде, ошол күнөөлөр жүрөгүнө канжардай сайылып, жанын кыйнайт.</w:t>
      </w:r>
    </w:p>
    <w:p w14:paraId="48A4941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 кезинде туура, жакшы жолдо жүргөндөр карылыгында анын акыбети катары урмат-сый көрүшөт.</w:t>
      </w:r>
    </w:p>
    <w:p w14:paraId="6CD2AE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Күчтүү, кубаттуу болуу жакшы. Бирок күч акылдын буйругуна баш ийүүгө тийиш.</w:t>
      </w:r>
    </w:p>
    <w:p w14:paraId="69754EF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Ааламдардын Жаратуучусу болгон Улуу Жараткан адам баласын бул дүйнөгө түбөлүк жашасын деп жиберген эмес; өмүрүнүн соңунда өлүмдүн даамын татышын буюрган.</w:t>
      </w:r>
    </w:p>
    <w:p w14:paraId="5462F36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Муну да жакшы бил: Аллахтын уруксаты менен мени ушул жашка чейин ден соолукта сактаган эки адат бар. Аларды жылдар бою сынадым: тамакты ченеп жеген жана жегенди сиңириш үчүн басып-сейилдеген.</w:t>
      </w:r>
    </w:p>
    <w:p w14:paraId="7321A86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Дагы бир нерсени билишиңди каалайм: бул дүйнөдө адамдардын үч түрү бар:</w:t>
      </w:r>
    </w:p>
    <w:p w14:paraId="6D46C21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Биринчиси — акыл-эси ордунда, келечекти аздыр-көптүр баамдап, ойлоно билген адамдар;</w:t>
      </w:r>
    </w:p>
    <w:p w14:paraId="4E911FF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Экинчиси — баскан жолу туурабы же кыйшыкпы, аны ажырата албаган, бирок мындай абалга өз каалоосу менен эмес, айланасындагылардын таасиринен түшкөн адамдар. Аларга насаат айтылса, кабыл алып, сөз угушат.</w:t>
      </w:r>
    </w:p>
    <w:p w14:paraId="3083E2F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Үчүнчүсү болсо — өзү эч нерседен кабарсыз, айтылган насаатка да кулак салбайт, бирок баарын билем деп ойлойт. Баарынан бечарасы — ушулар.</w:t>
      </w:r>
    </w:p>
    <w:p w14:paraId="4EA77D0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Оо, уулум!</w:t>
      </w:r>
    </w:p>
    <w:p w14:paraId="0A73E76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Эгер Улуу Жараткан сени мен биринчи катарда атаган адамдардан кылса, кубанам.</w:t>
      </w:r>
    </w:p>
    <w:p w14:paraId="1B8067C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Экинчилерден болсоң, сага айтылган насааттарга кулак сал деп кеңеш берем.</w:t>
      </w:r>
    </w:p>
    <w:p w14:paraId="281A1A95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Үчүнчүлөрдөн эч качан болбо. Алардын бети Жараткандын алдында да, адамдардын арасында да агарбайт.</w:t>
      </w:r>
    </w:p>
    <w:p w14:paraId="0C7A7F1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Акыл — бакыттын булагы, ал эми күч — акылдын кызматчысы. Насаатты уккан көтөрүлөт; баарын билем деп ойлогон болсо кыйрайт.</w:t>
      </w:r>
      <w:r>
        <w:rPr>
          <w:rFonts w:ascii="Arial" w:hAnsi="Arial"/>
          <w:color w:val="000000"/>
          <w:sz w:val="22"/>
          <w:lang w:val="ky-KG"/>
        </w:rPr>
      </w:r>
    </w:p>
    <w:p w14:paraId="5269D78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