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F89F" w14:textId="75D6BF27" w:rsidR="002B0A7F" w:rsidRDefault="002B0A7F" w:rsidP="002B0A7F">
      <w:pPr>
        <w:pStyle w:val="Title"/>
        <w:keepNext/>
        <w:keepLines w:val="0"/>
        <w:pageBreakBefore w:val="0"/>
        <w:widowControl/>
        <w:spacing w:line="269" w:lineRule="auto" w:after="180" w:before="0"/>
      </w:pPr>
      <w:bookmarkStart w:id="10076" w:name="Story_77"/>
      <w:r>
        <w:rPr>
          <w:rFonts w:ascii="Arial" w:hAnsi="Arial"/>
          <w:b/>
          <w:color w:val="000000"/>
          <w:sz w:val="34"/>
          <w:lang w:val="ky-KG"/>
        </w:rPr>
        <w:t>Жүнү жулуна турган каз</w:t>
      </w:r>
      <w:bookmarkEnd w:id="10076"/>
    </w:p>
    <w:p w14:paraId="34A7F69A"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Кыштын кычыраган суук күндөрүнүн биринде падыша кийимин алмаштырып, башкы вазирин ээрчитип, сейилдөөгө чыгат. Бир топ жүргөндөн кийин сайдын боюнда иштеп жаткан карыяга жолугушат. Ал колундагы терилерди сууга салып, ургулап ийге келтирип жаткан экен.</w:t>
      </w:r>
    </w:p>
    <w:p w14:paraId="2AAC340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Падыша карыяга салам берет:</w:t>
      </w:r>
    </w:p>
    <w:p w14:paraId="2B54F8B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Ассалоому алейкум, эй пири фани.</w:t>
      </w:r>
    </w:p>
    <w:p w14:paraId="75D5535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Алейкум ассалам, эй сардар-и жахан, — деп карыя да саламын алат. Падыша сурайт:</w:t>
      </w:r>
    </w:p>
    <w:p w14:paraId="13EB6E4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Алтыда эмне кылдың?</w:t>
      </w:r>
    </w:p>
    <w:p w14:paraId="49F15CE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Алтыга алтыны кошпосоң, отуз экиге жетпейт, — деп жооп берет.</w:t>
      </w:r>
    </w:p>
    <w:p w14:paraId="4B85C09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Падыша дагы сурайт:</w:t>
      </w:r>
    </w:p>
    <w:p w14:paraId="653B37C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Түнкүсүн такыр турган жоксуңбу?</w:t>
      </w:r>
    </w:p>
    <w:p w14:paraId="2BD89B7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Турдук, падышам... бирок эл-журтка пайдасы тийди...</w:t>
      </w:r>
    </w:p>
    <w:p w14:paraId="2FD14F4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Падыша күлүп, акыркы суроосун берет:</w:t>
      </w:r>
    </w:p>
    <w:p w14:paraId="0BDBBE0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Бир каз жиберсем, жүнүн жуласыңбы?</w:t>
      </w:r>
    </w:p>
    <w:p w14:paraId="0815B47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Албетте, жулам, үнүн да чыгарбай, — деп жооп берет карыя.</w:t>
      </w:r>
    </w:p>
    <w:p w14:paraId="43B9DDC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Падыша менен башкы вазир карыянын жанынан кетип, жолун улантышат. Падыша башкы вазирден сурайт:</w:t>
      </w:r>
    </w:p>
    <w:p w14:paraId="4C7CED6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Эмне жөнүндө сүйлөшкөнүбүздү түшүндүңбү?</w:t>
      </w:r>
    </w:p>
    <w:p w14:paraId="6FABB23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Жок, падышам, — деп башкы вазир кабатырлана жооп берет.</w:t>
      </w:r>
    </w:p>
    <w:p w14:paraId="28E21F7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Падыша ачууланат:</w:t>
      </w:r>
    </w:p>
    <w:p w14:paraId="05DCCB9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Бүгүн кечке чейин эмне сүйлөшкөнүбүздү түшүнбөсөң, башыңды алдырам.</w:t>
      </w:r>
    </w:p>
    <w:p w14:paraId="027BAA7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Коркуп кеткен башкы вазир падышаны сарайга жеткирген соң, шашыла сайдын боюна кайтып келет. Карыя дагы эле ошол жерде иштеп жаткан экен.</w:t>
      </w:r>
    </w:p>
    <w:p w14:paraId="5D4750B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Падыша менен эмне жөнүндө сүйлөштүңүз? — деп башкы вазир карыяга кайрылат.</w:t>
      </w:r>
    </w:p>
    <w:p w14:paraId="13EFC91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Карыя башкы вазирди башынан аяк кунт коюп карап чыгат:</w:t>
      </w:r>
    </w:p>
    <w:p w14:paraId="7102043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Кечир, бекер айтпайм. Жүз алтын берсең, айтып берем, — дейт.</w:t>
      </w:r>
    </w:p>
    <w:p w14:paraId="7569A1A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Башкы вазир жүз алтын берет.</w:t>
      </w:r>
    </w:p>
    <w:p w14:paraId="706B697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Сен падышага «сардар-и жахан» деп салам бердиң. Анын падыша экенин кайдан билдиң?</w:t>
      </w:r>
    </w:p>
    <w:p w14:paraId="63BB014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Мен тери иштетем. Анын үстүндөгү тонду падышадан башка эч ким кие алмак эмес.</w:t>
      </w:r>
    </w:p>
    <w:p w14:paraId="182D006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Вазир башын кашыйт:</w:t>
      </w:r>
    </w:p>
    <w:p w14:paraId="1175095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«Алтыга алтыны кошпосоң, отуз экиге жетпейт» дегениң эмнени билдирет?</w:t>
      </w:r>
    </w:p>
    <w:p w14:paraId="51F448F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Карыя бул суроого жооп бериш үчүн дагы жүз алтын алат:</w:t>
      </w:r>
    </w:p>
    <w:p w14:paraId="239FF6F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Падыша: «Алты айлык жылуу мезгилде иштеген жок белең, кыштын ушул суугунда эмнеге иштеп жатасың?» — деп сурады. Мен: «Жайында алты ай, кышында да алты ай иштебесек, отуз эки тиштин оокатын таба албайбыз.», — дедим.</w:t>
      </w:r>
    </w:p>
    <w:p w14:paraId="4AD1FCE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Башкы вазир сөзүн улантат:</w:t>
      </w:r>
    </w:p>
    <w:p w14:paraId="74E10DD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«Түнкүсүн такыр турган жоксуңбу?» дегени эмнени билдирет?</w:t>
      </w:r>
    </w:p>
    <w:p w14:paraId="78DC4FE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Карыя дагы жүз алтын алат:</w:t>
      </w:r>
    </w:p>
    <w:p w14:paraId="36F28C0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Падыша: «Балдарың жокпу?» — деп сурады. «Бар, бирок баары кыз; турмушка чыгып, башкалардын үйүнө пайдасы тийди», — деп жооп бердим.</w:t>
      </w:r>
    </w:p>
    <w:p w14:paraId="11F23E5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Башкы вазир башын жерге салат:</w:t>
      </w:r>
    </w:p>
    <w:p w14:paraId="154F1F2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Анан «каз жиберсем» деди... ал эмнени билдирет?</w:t>
      </w:r>
    </w:p>
    <w:p w14:paraId="176AB279"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Карыя күлүп, башкы вазирге:</w:t>
      </w:r>
    </w:p>
    <w:p w14:paraId="734D923D"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Аны өзүң тап, — дейт.</w:t>
      </w:r>
    </w:p>
    <w:p w14:paraId="01F0168A"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Акылдуу сөз аны түшүнгөнгө ачылат. Ар ким укканын түшүнө бербейт — айрым жоопторду адам өзү табышы керек.</w:t>
      </w:r>
      <w:r>
        <w:rPr>
          <w:rFonts w:ascii="Arial" w:hAnsi="Arial"/>
          <w:color w:val="000000"/>
          <w:sz w:val="22"/>
          <w:lang w:val="ky-KG"/>
        </w:rPr>
      </w:r>
    </w:p>
    <w:p w14:paraId="729D60A8"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