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9D701" w14:textId="1C3A30C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01" w:name="Story_102"/>
      <w:r>
        <w:rPr>
          <w:rFonts w:ascii="Arial" w:hAnsi="Arial"/>
          <w:b/>
          <w:color w:val="000000"/>
          <w:sz w:val="34"/>
          <w:lang w:val="ky-KG"/>
        </w:rPr>
        <w:t>Көзүңдөн өбөм</w:t>
      </w:r>
      <w:bookmarkEnd w:id="10101"/>
    </w:p>
    <w:p w14:paraId="4B6E254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Эмне үчүн «көзүңдөн өбөм» деп айтыларын билесизби?</w:t>
      </w:r>
    </w:p>
    <w:p w14:paraId="5B985C4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Сагынычтын азабын баарынан көп көздөр тартат; ошондуктан жолугушууга эң оболу көздөр татыктуу.</w:t>
      </w:r>
    </w:p>
    <w:p w14:paraId="7F19AB1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Эң көп сагынган жолугушууга эң татыктуу. Сүйүү мээнетин тарткандын акысын кайтарат.</w:t>
      </w:r>
      <w:r>
        <w:rPr>
          <w:rFonts w:ascii="Arial" w:hAnsi="Arial"/>
          <w:color w:val="000000"/>
          <w:sz w:val="22"/>
          <w:lang w:val="ky-KG"/>
        </w:rPr>
      </w:r>
    </w:p>
    <w:p w14:paraId="16C5AF9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