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DBB3" w14:textId="7F8F3E3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03" w:name="Story_104"/>
      <w:r>
        <w:rPr>
          <w:rFonts w:ascii="Arial" w:hAnsi="Arial"/>
          <w:b/>
          <w:color w:val="000000"/>
          <w:sz w:val="34"/>
          <w:lang w:val="ky-KG"/>
        </w:rPr>
        <w:t>Дос каалайм</w:t>
      </w:r>
      <w:bookmarkEnd w:id="10103"/>
    </w:p>
    <w:p w14:paraId="77B1B57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Мал да, мүлк да каалабайм,</w:t>
      </w:r>
    </w:p>
    <w:p w14:paraId="778B977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мен чыныгы дос каалайм.</w:t>
      </w:r>
    </w:p>
    <w:p w14:paraId="413F304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Кайсы мүлк өлгөн ээсине ырайым дубасын окуптур?</w:t>
      </w:r>
    </w:p>
    <w:p w14:paraId="302B4771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Мага ырайым дубасын окуй турган дос каалайм.</w:t>
      </w:r>
    </w:p>
    <w:p w14:paraId="0760905F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Адамдын чыныгы байлыгы мал-мүлк эмес, берилген дос. Бул дүйнөдөн өткөндө сени ырайым менен эстей турган дос ар кандай байлыктан кымбат.</w:t>
      </w:r>
      <w:r>
        <w:rPr>
          <w:rFonts w:ascii="Arial" w:hAnsi="Arial"/>
          <w:color w:val="000000"/>
          <w:sz w:val="22"/>
          <w:lang w:val="ky-KG"/>
        </w:rPr>
      </w:r>
    </w:p>
    <w:p w14:paraId="1E8F4995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