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46A7" w14:textId="0B981FE8" w:rsidR="002B0A7F" w:rsidRDefault="002B0A7F" w:rsidP="002B0A7F">
      <w:pPr>
        <w:pStyle w:val="Title"/>
        <w:keepNext/>
        <w:keepLines w:val="0"/>
        <w:pageBreakBefore w:val="0"/>
        <w:widowControl/>
        <w:spacing w:line="269" w:lineRule="auto" w:after="180" w:before="0"/>
      </w:pPr>
      <w:bookmarkStart w:id="10106" w:name="Story_107"/>
      <w:r>
        <w:rPr>
          <w:rFonts w:ascii="Arial" w:hAnsi="Arial"/>
          <w:b/>
          <w:color w:val="000000"/>
          <w:sz w:val="34"/>
          <w:lang w:val="ky-KG"/>
        </w:rPr>
        <w:t>Кысмет болсо, көрүшөбүз</w:t>
      </w:r>
      <w:bookmarkEnd w:id="10106"/>
    </w:p>
    <w:p w14:paraId="5328A4D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Дайыма «көрүшөбүз» деген адам эми «кысмет болсо, көрүшөбүз» деп калды. Мында бир бөтөнчүлүк бар. Мен өзгөргөн жокмун, ага болгон мамилем да мурдагыдай жылуу. Аны менен дагы эле чоң кубанычта жолугушкум келет. Бирок бул «кысмет болсо» деген сөз ортобузга тосмо болуп калгандай. Мен анын тагдырын билбейм, ал да меникин билбейт. Кызык, ушул эки тагдыр бири-биринен кабардар бекен, өз ара макулдашып, бизди жолуктура алар бекен?</w:t>
      </w:r>
    </w:p>
    <w:p w14:paraId="59480B71"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Балким, тагдырдан эч нерсе күтпөө керек чыгар; бул болгону «көздөн далдаа — көңүлдөн оолак» деген сөздүн өзүдүр?</w:t>
      </w:r>
    </w:p>
    <w:p w14:paraId="3BEBD142"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Бул «кысмет болсо» деген сөз мага такыр жаккан жок.</w:t>
      </w:r>
    </w:p>
    <w:p w14:paraId="60C79755"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Жакының менен ортоңго суукчулук киргизбе. «Кысмет болсо» деп кийинкиге калтырба. Бүгүн жолугуп, бүгүн көңүлүн ал.</w:t>
      </w:r>
      <w:r>
        <w:rPr>
          <w:rFonts w:ascii="Arial" w:hAnsi="Arial"/>
          <w:color w:val="000000"/>
          <w:sz w:val="22"/>
          <w:lang w:val="ky-KG"/>
        </w:rPr>
      </w:r>
    </w:p>
    <w:p w14:paraId="64058738" w14:textId="77777777" w:rsidR="002B0A7F" w:rsidRDefault="002B0A7F">
      <w:pPr>
        <w:keepNext w:val="0"/>
        <w:keepLines w:val="0"/>
        <w:pageBreakBefore w:val="0"/>
        <w:widowControl/>
        <w:spacing w:before="0" w:after="120" w:line="269" w:lineRule="auto"/>
        <w:jc w:val="right"/>
      </w:pPr>
      <w:r>
        <w:rPr>
          <w:rFonts w:ascii="Arial" w:hAnsi="Arial"/>
          <w:color w:val="000000"/>
          <w:sz w:val="22"/>
          <w:lang w:val="ky-KG"/>
        </w:rPr>
        <w:t>Бахтияр Сиражов</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