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796E" w14:textId="3A5976A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07" w:name="Story_108"/>
      <w:r>
        <w:rPr>
          <w:rFonts w:ascii="Arial" w:hAnsi="Arial"/>
          <w:b/>
          <w:color w:val="000000"/>
          <w:sz w:val="34"/>
          <w:lang w:val="ky-KG"/>
        </w:rPr>
        <w:t>Бүгүн-эртең кылбасам, дүйнө урап калбайт да</w:t>
      </w:r>
      <w:bookmarkEnd w:id="10107"/>
    </w:p>
    <w:p w14:paraId="0CB0E05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кызматкерибизден ага тапшырылган иш кайсы баскычка жеткенин сураганымда, анын жообу мени терең капалантты:</w:t>
      </w:r>
    </w:p>
    <w:p w14:paraId="789C040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«Бүгүн-эртең кылбасам, дүйнө урап калбайт да…»</w:t>
      </w:r>
    </w:p>
    <w:p w14:paraId="1452B1B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саамга ойлонуп калдым: Ооба, дүйнө урабайт. Бирок ортобуздагы ишеним? Ал да урабайбы? Мындай мамиле кызматташтыгыбызга, өз ара урмат-сыйыбызга жана биргелешип аткарып жаткан ишибизге зыян келтирбейби?</w:t>
      </w:r>
    </w:p>
    <w:p w14:paraId="4378B66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Кеп тапшырманын бир нече күнгө кечиккенинде эмес эле. Кеп адамдын өзүнө алган милдетине жасаган мамилесинде болчу. Анткени жоопкерчилик — ишти жөн гана бүтүрүү эмес; берген сөзүңө туруу, сага артылган ишенимди актоо жана адамдардын сага таяна алышына шарт түзүү.</w:t>
      </w:r>
    </w:p>
    <w:p w14:paraId="08F9C5F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Менимче, өз мойнуңа алган кайсы гана милдетке болбосун ушундай жоопкерчиликсиз мамиле кылуу туура эмес. Андан да өкүнүчтүүсү — бул мамиленин кандай сөз менен билдирилгени. Мен үчүн мындай жооп, бери дегенде, орой угулат жана башка тараптын убактысы, эмгеги менен ишеними жетиштүү бааланбай жатканын көрсөтөт.</w:t>
      </w:r>
    </w:p>
    <w:p w14:paraId="712B571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Чынын айтсам, бул сөздөр жүрөгүмдү оорутту. Ошол замат кызматташтыгыбыз мурдагыдай улана албасын түшүндүм. Анткени ар кандай кесиптик мамиленин пайдубалы — ишеним. Ишеним солгундаганда, кызматташтык да олуттуу сыноого туш болот.</w:t>
      </w:r>
    </w:p>
    <w:p w14:paraId="26B8CB1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Мени баарынан да капаланткан нерсе — кесиптешим айткан сөзүнүн туура эмес экенин түшүнгөн жок, ал үчүн кечирим да сурабады, тапшырманы да аткарбады. Акыры ага болгон ишенимим солгундагандыктан, маселени башка жол менен чечүүгө аргасыз болдум.</w:t>
      </w:r>
    </w:p>
    <w:p w14:paraId="1A544B5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окуя мага уюмдардагы эң баалуу ресурс убакыт да, акча да, технология да эмес экенин дагы бир жолу көрсөттү. Эң баалуу ресурс — адамдардын бири-бирине болгон ишеними. Ишенимге ээ болуу үчүн жылдар талап кылынышы мүмкүн, ал эми аны кээде бир эле сүйлөм менен жоготуп коюуга болот.</w:t>
      </w:r>
    </w:p>
    <w:p w14:paraId="2EDAE02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Ишеним — уюмдун эң баалуу байлыгы. Аны табууга жылдар кетет, жоготууга бир сүйлөм жетиштүү. Сөзүндө турган адам бул байлыкты сактайт.</w:t>
      </w:r>
      <w:r>
        <w:rPr>
          <w:rFonts w:ascii="Arial" w:hAnsi="Arial"/>
          <w:color w:val="000000"/>
          <w:sz w:val="22"/>
          <w:lang w:val="ky-KG"/>
        </w:rPr>
      </w:r>
    </w:p>
    <w:p w14:paraId="1DD5538B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