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817BF" w14:textId="07D3BA9B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33" w:name="Story_134"/>
      <w:r>
        <w:rPr>
          <w:rFonts w:ascii="Arial" w:hAnsi="Arial"/>
          <w:b/>
          <w:color w:val="000000"/>
          <w:sz w:val="34"/>
          <w:lang w:val="ky-KG"/>
        </w:rPr>
        <w:t>Эң сонун белек</w:t>
      </w:r>
      <w:bookmarkEnd w:id="10133"/>
    </w:p>
    <w:p w14:paraId="7EDB37B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Атага — кадыр-барк,</w:t>
      </w:r>
    </w:p>
    <w:p w14:paraId="3AF650B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апага — урмат,</w:t>
      </w:r>
    </w:p>
    <w:p w14:paraId="1683241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балага — мээрим,</w:t>
      </w:r>
    </w:p>
    <w:p w14:paraId="400D701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өмүрлүк жарга — сүйүү,</w:t>
      </w:r>
    </w:p>
    <w:p w14:paraId="5E92BA8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доско — берилгендик,</w:t>
      </w:r>
    </w:p>
    <w:p w14:paraId="3E0A135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коомго — кызмат,</w:t>
      </w:r>
    </w:p>
    <w:p w14:paraId="23951C6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маркумга — дуба,</w:t>
      </w:r>
    </w:p>
    <w:p w14:paraId="2A6FFB9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дүйнөгө — адамгерчилик,</w:t>
      </w:r>
    </w:p>
    <w:p w14:paraId="25142EC5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акыретке — бул дүйнөдө жасалган жакшылык.</w:t>
      </w:r>
    </w:p>
    <w:p w14:paraId="1252FDA8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Эң сонун белек — ар бир адамга өзүнө керектүү камкордукту көрсөтүү: атага кадыр-барк, апага урмат, доско берилгендик, коомго кызмат.</w:t>
      </w:r>
      <w:r>
        <w:rPr>
          <w:rFonts w:ascii="Arial" w:hAnsi="Arial"/>
          <w:color w:val="000000"/>
          <w:sz w:val="22"/>
          <w:lang w:val="ky-KG"/>
        </w:rPr>
      </w:r>
    </w:p>
    <w:p w14:paraId="14D9D174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