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8B24F" w14:textId="0F8D470F" w:rsidR="002B0A7F" w:rsidRDefault="002B0A7F" w:rsidP="002B0A7F">
      <w:pPr>
        <w:pStyle w:val="Title"/>
        <w:keepNext/>
        <w:keepLines w:val="0"/>
        <w:pageBreakBefore w:val="0"/>
        <w:widowControl/>
        <w:spacing w:line="269" w:lineRule="auto" w:after="180" w:before="0"/>
      </w:pPr>
      <w:bookmarkStart w:id="10137" w:name="Story_138"/>
      <w:r>
        <w:rPr>
          <w:rFonts w:ascii="Arial" w:hAnsi="Arial"/>
          <w:b/>
          <w:color w:val="000000"/>
          <w:sz w:val="34"/>
          <w:lang w:val="ky-KG"/>
        </w:rPr>
        <w:t>Седеп гүлү</w:t>
      </w:r>
      <w:bookmarkEnd w:id="10137"/>
    </w:p>
    <w:p w14:paraId="6462EFB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Сот залында ажырашуу арызы каралып жаткан сексен жаштагы жубайлардын абалы баарынын жүрөгүн оорутту... Катуу унчукпай отурган кемпирдин ыйдан соолуп калган көздөрүн тиктеген сот кары аялга токтоо үн менен кайрылды:</w:t>
      </w:r>
    </w:p>
    <w:p w14:paraId="429220B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Айтыңызчы, эжеке, эмнеге ажырашкыңыз келет? — деп сурады.</w:t>
      </w:r>
    </w:p>
    <w:p w14:paraId="7AFD9D9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 аял терең дем алып, каргылданган үн менен сөз баштады:</w:t>
      </w:r>
    </w:p>
    <w:p w14:paraId="6E92870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адам мени чарчатты, туптуура элүү жылдан бери жашоодон тажатып бүттү... — деди да, унчукпай калды.</w:t>
      </w:r>
    </w:p>
    <w:p w14:paraId="06534980" w14:textId="77777777" w:rsidR="002B0A7F" w:rsidRDefault="002B0A7F">
      <w:pPr>
        <w:keepNext w:val="0"/>
        <w:keepLines w:val="0"/>
        <w:pageBreakBefore w:val="0"/>
        <w:widowControl/>
        <w:spacing w:line="269" w:lineRule="auto" w:after="120" w:before="0"/>
      </w:pPr>
      <w:r>
        <w:rPr>
          <w:rFonts w:ascii="Arial" w:hAnsi="Arial"/>
          <w:color w:val="000000"/>
          <w:sz w:val="22"/>
          <w:lang w:val="ky-KG"/>
        </w:rPr>
        <w:t>Залга узакка созулган тынчтык орноду. Жымжырттыкты бир журналисттин фотоаппаратынын жарыгы бузду. Ким билет, элүү жылдык өмүрдөн кийинки бул окуя гезиттерге кандай ат менен чыгат? Сот отурумуна көп журналист көз салып отурган. Аял эмне айтат? Баары аны угуп турду. Кары аялдын көзүнө жаш толуп, сөзүн улады: — Менин аябай жакшы көргөн бир седеп гүлүм бар эле... Бул киши аны билбейт... Элүү жыл мурун болгон. Ал гүлдү мага белек кылган гүлдестен үзүп алган жалбырагымды тамырлатып өстүргөм. Балалуу болбодук, ошол гүлдү баламдай көрдүм. Бир убакта гүл соолуй баштаганын байкадым.</w:t>
      </w:r>
    </w:p>
    <w:p w14:paraId="4437764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Ошондо ар түнү күн чыга электе ойгонуп, гүлдү сугарып турууга сөз бердим. Элүү жыл өттү, бул киши бир да жолу түнкүсүн туруп: «Бул гүлдү мен сугарайын», — деген жок. Кечээ түнгө чейин... Кечээ алым кетип, уктап калыпмын, ойгоно албай койдум... Мен ушундай адам менен элүү жыл жашадым. Өмүрүмдү, үмүтүмдү, баарымды бердим. Андан эч нерсе көргөн жокмун. Ишенип коюңуздар, ансыз жакшыраак жашай алам.</w:t>
      </w:r>
    </w:p>
    <w:p w14:paraId="1EC0BC1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Сот карыяга кайрылды:</w:t>
      </w:r>
    </w:p>
    <w:p w14:paraId="62FD5AD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Айтар сөзүңүз барбы, ата? — деп сурады.</w:t>
      </w:r>
    </w:p>
    <w:p w14:paraId="2C9377D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 киши таягына сүйөнүп, күнөөлүүдөй түр менен сотту көздөй бурулуп, сөзүн баштады:</w:t>
      </w:r>
    </w:p>
    <w:p w14:paraId="30699613"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Аскер кызматымды багбан болуп өтөдүм. Ал бакчанын көрктөнүп, гүлдөп турушу үчүн көп эмгектендим. Фатима менен да ошол жерден таанышкам. Ага эң кооз гүлдөрдөн гүлдесте тартуулачумун. Жаңы үйлөнгөнүбүздө мойну ооруп жатканын айтканда, дарыгерге алып бардым. Дарыгер: «Көпкө чейин ойгонбой уктап жатса, мойнундагы булчуңдар катып, абалы начарлайт. Ар түнү уйкусун бөлүп ойгонсун да, бир аз басып жүрсүн», — деди. Жубайым дарыгердин сөзүн уккан жок... Менин да тилим өтпөдү... Ошол күндөрү кокустан гүлүбүз соолуй баштады. Мен ага: «Гүлдү түнкүсүн туруп сугарсаң, кайра жанданат», — дедим. Сөз берүүсүн өтүндүм, ал макул болду...</w:t>
      </w:r>
    </w:p>
    <w:p w14:paraId="5DAF335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Ар түнү аны ойготуп, карап турчумун. Сүйгөн аялымдын баласындай көргөн гүлүн сугарып жатканын карачумун. Ар түнү ошол гүл мен болгондой сезилчү...</w:t>
      </w:r>
    </w:p>
    <w:p w14:paraId="2552562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бир аз унчукпай туруп, кайра сөзүн улады:</w:t>
      </w:r>
    </w:p>
    <w:p w14:paraId="62C0923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Ар түнү ал уктагандан кийин ойгонуп, идиштеги сууну төгүп салчумун. Седеп гүлүн түнкүсүн сугаруу жакшы эмес, урматтуу сот... Кечээ түнү болсо... эмне дейин, карылык экен... мен да ойгоно албай калыпмын... Гүл бир түн суусуз кала бермек, бирок жубайымдын абалы начарлап кетиши мүмкүн... Аны ойготпой калганым үчүн мени күнөөлөдү... Мен үн катпай, унчукпадым...</w:t>
      </w:r>
    </w:p>
    <w:p w14:paraId="10B69669"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Ошол учурда журналисттер баш болуп, залдагылардын баарынын көзүнө жаш толгон эле...</w:t>
      </w:r>
    </w:p>
    <w:p w14:paraId="47B4FDBB"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Сүйүү кээде сөздө эмес, жылдар бою үнсүз тартылган камкордукта жашынат. Сүйгөн адамыбызды коргойлу, жүрөк оорутуудан алыс бололу.</w:t>
      </w:r>
      <w:r>
        <w:rPr>
          <w:rFonts w:ascii="Arial" w:hAnsi="Arial"/>
          <w:color w:val="000000"/>
          <w:sz w:val="22"/>
          <w:lang w:val="ky-KG"/>
        </w:rPr>
      </w:r>
    </w:p>
    <w:p w14:paraId="0576C2A2" w14:textId="77777777" w:rsidR="002B0A7F" w:rsidRDefault="002B0A7F">
      <w:pPr>
        <w:keepNext w:val="0"/>
        <w:keepLines w:val="0"/>
        <w:pageBreakBefore w:val="0"/>
        <w:widowControl/>
        <w:spacing w:before="0" w:line="269" w:lineRule="auto" w:after="160"/>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