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C9274" w14:textId="314B5ABC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42" w:name="Story_143"/>
      <w:r>
        <w:rPr>
          <w:rFonts w:ascii="Arial" w:hAnsi="Arial"/>
          <w:b/>
          <w:color w:val="000000"/>
          <w:sz w:val="34"/>
          <w:lang w:val="ky-KG"/>
        </w:rPr>
        <w:t>Ньютондун 2-мыйзамы</w:t>
      </w:r>
      <w:bookmarkEnd w:id="10142"/>
    </w:p>
    <w:p w14:paraId="347C7F2C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Физика мугалими сабактан чыгып, мугалимдер бөлмөсүнө кирет да, кесиптештерине даттанат: «Бул студенттер кандай гана акылсыз! Ньютондун 2-мыйзамын аларга үч жолу түшүндүрдүм. Акырында атүгүл өзүм да түшүндүм, бирок алар дагы эле түшүнгөн жок».</w:t>
      </w:r>
    </w:p>
    <w:p w14:paraId="2727979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Үйрөтүүдөн мурда өзүң түшүн. Өзүң түшүнбөй туруп түшүндүргөн сөздөн мугалимге да, окуучуга да пайда жок.</w:t>
      </w:r>
      <w:r>
        <w:rPr>
          <w:rFonts w:ascii="Arial" w:hAnsi="Arial"/>
          <w:color w:val="000000"/>
          <w:sz w:val="22"/>
          <w:lang w:val="ky-KG"/>
        </w:rPr>
      </w:r>
    </w:p>
    <w:p w14:paraId="34EF8F8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