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F5F3F" w14:textId="6205C63B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84" w:name="Story_185"/>
      <w:r>
        <w:rPr>
          <w:rFonts w:ascii="Arial" w:hAnsi="Arial"/>
          <w:b/>
          <w:color w:val="000000"/>
          <w:sz w:val="34"/>
          <w:lang w:val="ky-KG"/>
        </w:rPr>
        <w:t>Эшик коңгуроосунун үнү</w:t>
      </w:r>
      <w:bookmarkEnd w:id="10184"/>
    </w:p>
    <w:p w14:paraId="372DF2E1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Өткөн кышта жумуштан бошоп калдым. Жан багыш үчүн убактылуу гезит ташуучу болуп иштөөгө туура келди. Гезит жеткирген үйлөрүмдүн биринин почта кутусу бекитилип тургандыктан, эшигин кактым. Эшикти карыя ачты.</w:t>
      </w:r>
    </w:p>
    <w:p w14:paraId="78CB6AF1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Аксакал, почта кутусун эмнеге бекитип салдыңыз? — деп сурадым.</w:t>
      </w:r>
    </w:p>
    <w:p w14:paraId="2ED28B2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Атайылап бекиттим, — деп жооп берди ал.</w:t>
      </w:r>
    </w:p>
    <w:p w14:paraId="5E310459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Анан таң калычтуу жылмайып, сөзүн улады:</w:t>
      </w:r>
    </w:p>
    <w:p w14:paraId="1980B87B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Сизден өтүнөм, күн сайын гезит алып келгенде эшикти каккылап же коңгуроону басып, өз колума тапшырыңызчы.</w:t>
      </w:r>
    </w:p>
    <w:p w14:paraId="7A31FA9B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Албетте, бирок бул экөөбүзгө тең ыңгайсыз, убакытты алат го, — дедим таң калып.</w:t>
      </w:r>
    </w:p>
    <w:p w14:paraId="6A6807C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Эч нерсе эмес, мен күн сайын үйдө болом, — деди да, кошумчалады:</w:t>
      </w:r>
    </w:p>
    <w:p w14:paraId="33FFB769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Аялым кайтыш болуп кеткен, уулум чет өлкөдө. Бул жерде жалгыз жашайм. Ким билет, дагы канча өмүрүм калды?</w:t>
      </w:r>
    </w:p>
    <w:p w14:paraId="742C079D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Ошондо карыянын мунарык тарткан нымдуу көздөрүн көрдүм.</w:t>
      </w:r>
    </w:p>
    <w:p w14:paraId="582D1562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Сиз гезит окуш үчүн жазылган эмессизби? — деп сурадым.</w:t>
      </w:r>
    </w:p>
    <w:p w14:paraId="549A3A79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Мен гезитти эч качан окубайм... Эшик коңгуроосунун үнүнө гана жазылгам.</w:t>
      </w:r>
    </w:p>
    <w:p w14:paraId="3BC2270C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Анан алакандарын бириктирип:</w:t>
      </w:r>
    </w:p>
    <w:p w14:paraId="2260D133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Жигит, мага бир жакшылык кылчы! Мына, уулумдун телефон номери. Бир күнү эшикти каккылап, менден жооп ала албасаң, уулума чалып кабар бер, — деди.</w:t>
      </w:r>
    </w:p>
    <w:p w14:paraId="77466332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Айрым адамдар үчүн бир коңгуроонун үнү, бир салам бүт дүйнөгө тете. Жалгыздардын эшигин каккылоону унутпайлы.</w:t>
      </w:r>
      <w:r>
        <w:rPr>
          <w:rFonts w:ascii="Arial" w:hAnsi="Arial"/>
          <w:color w:val="000000"/>
          <w:sz w:val="22"/>
          <w:lang w:val="ky-KG"/>
        </w:rPr>
      </w:r>
    </w:p>
    <w:p w14:paraId="625874EA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