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C3A22" w14:textId="6D7F1246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90" w:name="Story_191"/>
      <w:r>
        <w:rPr>
          <w:rFonts w:ascii="Arial" w:hAnsi="Arial"/>
          <w:b/>
          <w:color w:val="000000"/>
          <w:sz w:val="34"/>
          <w:lang w:val="ky-KG"/>
        </w:rPr>
        <w:t>Күч жана кайгы</w:t>
      </w:r>
      <w:bookmarkEnd w:id="10190"/>
    </w:p>
    <w:p w14:paraId="2C97E83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Кудайым! Мага же тарткан кайгыма жараша күч бер, же күчүм жеткидей кайгы бер.</w:t>
      </w:r>
    </w:p>
    <w:p w14:paraId="5AB4AEF1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Мухаммед Фузули</w:t>
      </w:r>
    </w:p>
    <w:p w14:paraId="60A84464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Адам кайгысына чыдай турган күч, же күчү жеткендей гана кайгы тилейт. Алың жетпеген жүктүн алдына кирбе.</w:t>
      </w:r>
      <w:r>
        <w:rPr>
          <w:rFonts w:ascii="Arial" w:hAnsi="Arial"/>
          <w:color w:val="000000"/>
          <w:sz w:val="22"/>
          <w:lang w:val="ky-KG"/>
        </w:rPr>
      </w:r>
    </w:p>
    <w:p w14:paraId="32549F4C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