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630B" w14:textId="472D57B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97" w:name="Story_198"/>
      <w:r>
        <w:rPr>
          <w:rFonts w:ascii="Arial" w:hAnsi="Arial"/>
          <w:b/>
          <w:color w:val="000000"/>
          <w:sz w:val="34"/>
          <w:lang w:val="ky-KG"/>
        </w:rPr>
        <w:t>Достошпой турган адамдар</w:t>
      </w:r>
      <w:bookmarkEnd w:id="10197"/>
    </w:p>
    <w:p w14:paraId="1EA11B0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Текебер менен достошпо! Ал абалыңды да, көңүлүңдү да, жүрөгүңдү да түшүнбөйт; азап тартасың.</w:t>
      </w:r>
    </w:p>
    <w:p w14:paraId="259765C4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Өзүн абдан акылдуу санаган менен достошпо! Көп сүйлөйт, куру сүйлөйт, кем сүйлөйт; азап тартасың.</w:t>
      </w:r>
    </w:p>
    <w:p w14:paraId="3C27D1D7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Намарт менен достошпо! Эрдикти да, жүрөктү да, достукту да билбейт; азап тартасың.</w:t>
      </w:r>
    </w:p>
    <w:p w14:paraId="5EAA0370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Текебер, өзүнө өзү ыраазы, намыссыз адам менен достуктан өкүнүч келет. Дос тандаганда анын жүрөгүнө кара.</w:t>
      </w:r>
      <w:r>
        <w:rPr>
          <w:rFonts w:ascii="Arial" w:hAnsi="Arial"/>
          <w:color w:val="000000"/>
          <w:sz w:val="22"/>
          <w:lang w:val="ky-KG"/>
        </w:rPr>
      </w:r>
    </w:p>
    <w:p w14:paraId="3B52D3D4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