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B1548" w14:textId="0F4C27B4" w:rsidR="002B0A7F" w:rsidRDefault="002B0A7F" w:rsidP="002B0A7F">
      <w:pPr>
        <w:pStyle w:val="Title"/>
        <w:keepNext/>
        <w:keepLines w:val="0"/>
        <w:pageBreakBefore w:val="0"/>
        <w:widowControl/>
        <w:spacing w:line="269" w:lineRule="auto" w:after="180" w:before="0"/>
      </w:pPr>
      <w:bookmarkStart w:id="10201" w:name="Story_202"/>
      <w:r>
        <w:rPr>
          <w:rFonts w:ascii="Arial" w:hAnsi="Arial"/>
          <w:b/>
          <w:color w:val="000000"/>
          <w:sz w:val="34"/>
          <w:lang w:val="ky-KG"/>
        </w:rPr>
        <w:t>Үч суроо</w:t>
      </w:r>
      <w:bookmarkEnd w:id="10201"/>
    </w:p>
    <w:p w14:paraId="7B2D12E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вазирин алдына чакырып мындай дейт:</w:t>
      </w:r>
    </w:p>
    <w:p w14:paraId="0B3C14BF"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Сага үч суроо берем. Эртеңге чейин жообун таппасаң, сарайдан куулуп чыгасың. Биринчиси: Кудай эмнеге чыдайт? Экинчиси: Кудай кайсы чындыктарды жашырат? Үчүнчүсү: Кудай Өз даанышмандыгы жана кудурети менен кайсы иштерди ишке ашырат?</w:t>
      </w:r>
    </w:p>
    <w:p w14:paraId="1AF4A69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Вазир канча баш катырса да, суроолорго жооп таба албайт. Кечинде көңүлү чөгүп үйүнө кайтат. Анын акылдуу жана зирек бир кызматчысы бар экен. Кызматчы кожоюнунун кабагы салыңкы экенин көрүп, себебин сурайт. Вазир башынан өткөндөрдү айтып берет.</w:t>
      </w:r>
    </w:p>
    <w:p w14:paraId="36A812C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Кызматчы мындай дейт:</w:t>
      </w:r>
    </w:p>
    <w:p w14:paraId="68E6066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Үч суроонун тең жообун билем. Экөөнү азыр айтайын, үчүнчүсүн эртең айтам. Кудай чыдап жүргөн нерсе — пенделеринин кайгы-муңу, жашырганы болсо алардын айыптары.</w:t>
      </w:r>
    </w:p>
    <w:p w14:paraId="5B91A07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Эртеси вазир падышага барып, ушул эки жоопту айтат. Падыша мындай дейт:</w:t>
      </w:r>
    </w:p>
    <w:p w14:paraId="7CC70F9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Туура. Бул жоопторду өзүң таптыңбы же сага бирөө үйрөттүбү?</w:t>
      </w:r>
    </w:p>
    <w:p w14:paraId="7BAECD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Вазир чындыкты айтат:</w:t>
      </w:r>
    </w:p>
    <w:p w14:paraId="7C1FF4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Акылдуу, зирек кызматчым үйрөттү.</w:t>
      </w:r>
    </w:p>
    <w:p w14:paraId="70EA9A7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падыша вазирге чепкенин чечип, кызматчысына берүүнү буюрат. Ошентип, вазир вазирлик чепкенин чечип кызматчысына кийгизет, өзү болсо анын эски кийимин киет.</w:t>
      </w:r>
    </w:p>
    <w:p w14:paraId="73347E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Айран-таң калган вазир кызматчыдан сурайт:</w:t>
      </w:r>
    </w:p>
    <w:p w14:paraId="3FF53C4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Үчүнчү суроонун жообу кандай? Кудай Өз даанышмандыгы жана кудурети менен кайсы иштерди ишке ашырат?</w:t>
      </w:r>
    </w:p>
    <w:p w14:paraId="3E158F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Кызматчы жылмайып мындай дейт:</w:t>
      </w:r>
    </w:p>
    <w:p w14:paraId="5C3ADE4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Дагы эле түшүнбөдүңбү? Кудай бир көз ирмемде вазирди кызматчы, кызматчыны болсо вазир кылат!</w:t>
      </w:r>
    </w:p>
    <w:p w14:paraId="596D263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Мансап түбөлүк эмес. Бүгүн буйрук берген эртең өзү кызмат кылышы мүмкүн. Эч ким өз ордуна ишенип калбасын.</w:t>
      </w:r>
      <w:r>
        <w:rPr>
          <w:rFonts w:ascii="Arial" w:hAnsi="Arial"/>
          <w:color w:val="000000"/>
          <w:sz w:val="22"/>
          <w:lang w:val="ky-KG"/>
        </w:rPr>
      </w:r>
    </w:p>
    <w:p w14:paraId="4B6044E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