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Длинные ложки дервиша</w:t>
      </w:r>
    </w:p>
    <w:p>
      <w:pPr>
        <w:spacing w:after="80"/>
      </w:pPr>
      <w:r>
        <w:t>Однажды дервиша спросили:</w:t>
      </w:r>
    </w:p>
    <w:p>
      <w:pPr>
        <w:spacing w:after="80"/>
      </w:pPr>
      <w:r>
        <w:t>— Чем отличаются те, кто по-настоящему любит, от тех, кто лишь говорит о любви?</w:t>
      </w:r>
    </w:p>
    <w:p>
      <w:pPr>
        <w:spacing w:after="80"/>
      </w:pPr>
      <w:r>
        <w:t>— Подождите, сейчас я вам покажу, — ответил он.</w:t>
      </w:r>
    </w:p>
    <w:p>
      <w:pPr/>
      <w:r>
        <w:t>Дервиш пригласил людей, любивших лишь на словах, и накрыл для них стол. Перед гостями поставили горячий суп и необычайно длинные ложки, называемые «ложками дервиша». Хозяин поставил одно условие:</w:t>
      </w:r>
    </w:p>
    <w:p>
      <w:pPr>
        <w:spacing w:after="80"/>
      </w:pPr>
      <w:r>
        <w:t>— Есть можно только этими ложками, держа их за самый конец.</w:t>
      </w:r>
    </w:p>
    <w:p>
      <w:pPr/>
      <w:r>
        <w:t>Гости согласились. Они пытались поднести суп ко рту, но ложки были слишком длинными. Суп проливался, люди обжигались и в конце концов ушли голодными и смущёнными.</w:t>
      </w:r>
    </w:p>
    <w:p>
      <w:pPr/>
      <w:r>
        <w:t>Затем дервиш пригласил тех, кто знал, что такое настоящая любовь. Пришли люди со светлыми лицами и глазами, полными любви. Им подали тот же суп и повторили то же правило. Но эти люди поступили иначе: каждый набирал суп и кормил сидящего напротив. Так они накормили друг друга. Стол наполнился весельем, и все встали сытые и благодарные.</w:t>
      </w:r>
    </w:p>
    <w:p>
      <w:pPr>
        <w:spacing w:after="80"/>
      </w:pPr>
      <w:r>
        <w:t>После этого дервиш обратился к тем, кто задал ему вопрос:</w:t>
      </w:r>
    </w:p>
    <w:p>
      <w:pPr>
        <w:keepNext/>
      </w:pPr>
      <w:r>
        <w:t>— Теперь вы видите разницу. Кто за столом жизни думает только о себе, останется голодным. Кто думает о брате и друге и протягивает ему руку, тот и сам насыщается. На базаре жизни выигрывает не тот, кто только берёт, а тот, кто отдаёт.</w:t>
      </w:r>
    </w:p>
    <w:p>
      <w:pPr>
        <w:keepNext/>
        <w:keepLines/>
        <w:spacing w:before="160"/>
      </w:pPr>
      <w:r>
        <w:rPr>
          <w:b/>
        </w:rPr>
        <w:t>Мораль: Думая лишь о себе, человек остаётся голодным за столом жизни. Кто кормит сидящего напротив, тот и сам насыщается. Тот, кто отдаёт, всегда приобретает.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Длинные ложки дервиша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