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 рыбной лавке</w:t>
      </w:r>
    </w:p>
    <w:p>
      <w:pPr/>
      <w:r>
        <w:t>После работы мужчина направлялся к автобусной остановке и проходил мимо рыбной лавки. Вспомнив, что жена и дочь любят рыбу, он решил порадовать их.</w:t>
      </w:r>
    </w:p>
    <w:p>
      <w:pPr/>
      <w:r>
        <w:t>Он попросил продавца взвесить сначала килограмм, а затем два килограмма рыбы. В этот момент робко подошла пожилая женщина в поношенном пальто:</w:t>
      </w:r>
    </w:p>
    <w:p>
      <w:pPr>
        <w:spacing w:after="80"/>
      </w:pPr>
      <w:r>
        <w:t>— Сынок, не купишь ли и мне рыбы?</w:t>
      </w:r>
    </w:p>
    <w:p>
      <w:pPr>
        <w:spacing w:after="80"/>
      </w:pPr>
      <w:r>
        <w:t>Мужчина без колебаний сказал продавцу:</w:t>
      </w:r>
    </w:p>
    <w:p>
      <w:pPr>
        <w:spacing w:after="80"/>
      </w:pPr>
      <w:r>
        <w:t>— Взвесь четыре килограмма: два мне и два этой женщине.</w:t>
      </w:r>
    </w:p>
    <w:p>
      <w:pPr/>
      <w:r>
        <w:t>Затем он спросил, есть ли у неё хлеб. Услышав «нет», сбегал в магазин напротив, купил четыре буханки и отдал ей часть.</w:t>
      </w:r>
    </w:p>
    <w:p>
      <w:pPr>
        <w:spacing w:after="80"/>
      </w:pPr>
      <w:r>
        <w:t>— Вам нужно что-нибудь ещё?</w:t>
      </w:r>
    </w:p>
    <w:p>
      <w:pPr/>
      <w:r>
        <w:t>Женщина вынула из кармана пустой флакон. Это были глазные капли, которые она в последний раз смогла купить два месяца назад; без лекарства зрение ухудшалось.</w:t>
      </w:r>
    </w:p>
    <w:p>
      <w:pPr/>
      <w:r>
        <w:t>Мужчина отправился в аптеку. Пока он ходил за лекарством, продавец предложил женщине стул. Вернувшись, мужчина с радостью увидел, что торговец тоже позаботился о ней.</w:t>
      </w:r>
    </w:p>
    <w:p>
      <w:pPr>
        <w:spacing w:after="80"/>
      </w:pPr>
      <w:r>
        <w:t>Он отдал женщине лекарство, а затем и все оставшиеся деньги. Благословляя его, она пошла домой.</w:t>
      </w:r>
    </w:p>
    <w:p>
      <w:pPr/>
      <w:r>
        <w:t>Направляясь к остановке, мужчина вспомнил, что не заплатил за рыбу. Денег у него уже не было. Продавец улыбнулся:</w:t>
      </w:r>
    </w:p>
    <w:p>
      <w:pPr>
        <w:spacing w:after="80"/>
      </w:pPr>
      <w:r>
        <w:t>— Иди, брат, пусть будет халяль.</w:t>
      </w:r>
    </w:p>
    <w:p>
      <w:pPr>
        <w:keepNext/>
      </w:pPr>
      <w:r>
        <w:t>Без денег на автобус мужчина пошёл домой пешком. Он позвонил дочери, сказал, что купил рыбу и скоро будет. Шагая под дождём, он благодарил за то, что смог сегодня кому-то помочь; слёзы на его щеках смешивались с дождевой водой.</w:t>
      </w:r>
    </w:p>
    <w:p>
      <w:pPr>
        <w:keepNext/>
        <w:keepLines/>
        <w:spacing w:before="160"/>
      </w:pPr>
      <w:r>
        <w:rPr>
          <w:b/>
        </w:rPr>
        <w:t>Мораль: Не жди больших возможностей, чтобы творить добро: оно зависит не от богатства, а от широты сердца. Богатый душой найдёт способ помочь даже тогда, когда сам небогат.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 рыбной лавке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