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Незабываемый совет матери Факира Байкурта</w:t>
      </w:r>
    </w:p>
    <w:p>
      <w:pPr/>
      <w:r>
        <w:t>Турецкий писатель Факир Байкурт (1929–1999) однажды попросил мать: «Мама, так хочется чаю, пойдём выпьем вместе!» Она отвела его в чайную Топала Хусейна и попросила хозяина принести сыну чашку.</w:t>
      </w:r>
    </w:p>
    <w:p>
      <w:pPr/>
      <w:r>
        <w:t>Когда принесли чай, мальчик от волнения забыл, что он горячий, и сделал большой глоток. Чай обжёг рот, и от неожиданности он выронил чашку.</w:t>
      </w:r>
    </w:p>
    <w:p>
      <w:pPr/>
      <w:r>
        <w:t>Хотя чашка не разбилась, потому что упала на землю, Факир Байкурт подумал, что мать сейчас его ударит. Но этого не произошло. Мать позвала Топала Хусейна и попросила принести еще одну чашку чая.</w:t>
      </w:r>
    </w:p>
    <w:p>
      <w:pPr/>
      <w:r>
        <w:t>На этот раз Байкурт пил чай, подув на него. Годами он спрашивал свою мать, почему она не ударила его в тот день, но мать каждый раз оставляла этот вопрос без ответа…</w:t>
      </w:r>
    </w:p>
    <w:p>
      <w:pPr/>
      <w:r>
        <w:t>Мать Факира Байкурта ответила на этот вопрос много лет спустя в деревенской школе, где преподавал ее сын. Факир Байкурт вспоминает тот день, когда его мать, Элиф Ханум, присутствовала на уроке сына:</w:t>
      </w:r>
    </w:p>
    <w:p>
      <w:pPr/>
      <w:r>
        <w:t>— Я рассердился, разволновался и закричал во время урока! Когда урок закончился, я спросил маму на улице: «Мама, как прошло, тебе понравилось, как я преподаю?»</w:t>
      </w:r>
    </w:p>
    <w:p>
      <w:pPr>
        <w:spacing w:after="80"/>
      </w:pPr>
      <w:r>
        <w:t>А мама сказала: «О, что я могу сказать, сынок, было неплохо».</w:t>
      </w:r>
    </w:p>
    <w:p>
      <w:pPr/>
      <w:r>
        <w:t>— Мама, приходят инспекторы, им нравится, и они ставят хорошие оценки. А ты говоришь: «Было неплохо». Как такое может быть? — спросил я.</w:t>
      </w:r>
    </w:p>
    <w:p>
      <w:pPr/>
      <w:r>
        <w:t>И моя мать сказала слова, которые могут послужить уроком для всех: «Годами ты спрашивал меня, почему я тебя не ударила. А теперь я тебе говорю: открой уши и слушай!</w:t>
      </w:r>
    </w:p>
    <w:p>
      <w:pPr>
        <w:keepNext/>
      </w:pPr>
      <w:r>
        <w:t>«Если бы я рассердилась в день, когда ты пролил чай, лев в тебе обиделся бы. Если бы я тебя побила, тот лев умер бы! Тогда ты не смог бы стать таким учителем. И ты поступай, как я, будь спокоен. Не убивай палкой львов в душах этих детей».</w:t>
      </w:r>
    </w:p>
    <w:p>
      <w:pPr>
        <w:keepNext/>
        <w:keepLines/>
        <w:spacing w:before="160"/>
      </w:pPr>
      <w:r>
        <w:rPr>
          <w:b/>
        </w:rPr>
        <w:t>Мораль: Не убивай «льва» внутри ребенка — его уверенность в себе — избиением. Истинное воспитание происходит не со страхом, а с терпением и любовью.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Незабываемый совет матери Факира Байкурта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