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DCED" w14:textId="77777777" w:rsidR="00273457" w:rsidRPr="00273457" w:rsidRDefault="00273457" w:rsidP="00273457">
      <w:pPr>
        <w:rPr>
          <w:rFonts w:ascii="Calibri" w:hAnsi="Calibri" w:cs="Calibri"/>
        </w:rPr>
      </w:pPr>
      <w:r>
        <w:t>Mihrimah sultan və Memar Sinan</w:t>
      </w:r>
    </w:p>
    <w:p w14:paraId="04005554" w14:textId="77777777" w:rsidR="00273457" w:rsidRPr="00273457" w:rsidRDefault="00273457" w:rsidP="00273457">
      <w:pPr>
        <w:rPr>
          <w:rFonts w:ascii="Calibri" w:hAnsi="Calibri" w:cs="Calibri"/>
        </w:rPr>
      </w:pPr>
      <w:r w:rsidRPr="00273457">
        <w:rPr>
          <w:rFonts w:ascii="Calibri" w:hAnsi="Calibri" w:cs="Calibri"/>
        </w:rPr>
        <w:t>Qanuni Sultan Süleymanın qızı Mihrimah Sultan on yeddi yaşına çatanda onunla evlənmək istəyən iki şəxsin olduğu söylənilir. Onlardan biri Diyarbəkir bəylərbəyi Rüstəm Paşa, digəri isə Osmanlı memarlığının böyük ustadı Memar Sinan idi. “Mihrimah” adı fars mənşəlidir: “mihr” günəş, “mah” isə ay deməkdir.</w:t>
      </w:r>
    </w:p>
    <w:p w14:paraId="1BD63A34" w14:textId="77777777" w:rsidR="00273457" w:rsidRPr="00273457" w:rsidRDefault="00273457" w:rsidP="00273457">
      <w:pPr>
        <w:rPr>
          <w:rFonts w:ascii="Calibri" w:hAnsi="Calibri" w:cs="Calibri"/>
        </w:rPr>
      </w:pPr>
      <w:r w:rsidRPr="00273457">
        <w:rPr>
          <w:rFonts w:ascii="Calibri" w:hAnsi="Calibri" w:cs="Calibri"/>
        </w:rPr>
        <w:t>Sultan Süleyman qızını Rüstəm Paşa ilə evləndirir. Həmin dövrdə artıq evli olan və əlli yaşına yaxınlaşan Memar Sinanın isə arzusu gerçəkləşmir. Rəvayətə görə, o, buna baxmayaraq, Mihrimah Sultana dərin məhəbbət bəsləyir.</w:t>
      </w:r>
    </w:p>
    <w:p w14:paraId="0483A9B2" w14:textId="77777777" w:rsidR="00273457" w:rsidRPr="00273457" w:rsidRDefault="00273457" w:rsidP="00273457">
      <w:pPr>
        <w:rPr>
          <w:rFonts w:ascii="Calibri" w:hAnsi="Calibri" w:cs="Calibri"/>
        </w:rPr>
      </w:pPr>
      <w:r w:rsidRPr="00273457">
        <w:rPr>
          <w:rFonts w:ascii="Calibri" w:hAnsi="Calibri" w:cs="Calibri"/>
        </w:rPr>
        <w:t>Sevdiyinə qovuşa bilməyən Sinan bu məhəbbəti qəlbindən silə bilmir və onu bütün incəliyi ilə sənətində yaşatmağa çalışır.</w:t>
      </w:r>
    </w:p>
    <w:p w14:paraId="4A11CC1C" w14:textId="77777777" w:rsidR="00273457" w:rsidRPr="00273457" w:rsidRDefault="00273457" w:rsidP="00273457">
      <w:pPr>
        <w:rPr>
          <w:rFonts w:ascii="Calibri" w:hAnsi="Calibri" w:cs="Calibri"/>
        </w:rPr>
      </w:pPr>
      <w:r w:rsidRPr="00273457">
        <w:rPr>
          <w:rFonts w:ascii="Calibri" w:hAnsi="Calibri" w:cs="Calibri"/>
        </w:rPr>
        <w:t>Sarayın sifarişi ilə Memar Sinan Üsküdarda Mihrimah Sultan məscidini inşa edir və onu möhtəşəm bir memarlıq abidəsinə çevirir. Rəvayətlərdə məscidin zərif siluetinin ətəkləri yerə süzülən bir qadının cizgilərini xatırlatdığı söylənilir.</w:t>
      </w:r>
    </w:p>
    <w:p w14:paraId="27D01BB9" w14:textId="77777777" w:rsidR="00273457" w:rsidRPr="00273457" w:rsidRDefault="00273457" w:rsidP="00273457">
      <w:pPr>
        <w:rPr>
          <w:rFonts w:ascii="Calibri" w:hAnsi="Calibri" w:cs="Calibri"/>
        </w:rPr>
      </w:pPr>
      <w:r w:rsidRPr="00273457">
        <w:rPr>
          <w:rFonts w:ascii="Calibri" w:hAnsi="Calibri" w:cs="Calibri"/>
        </w:rPr>
        <w:t>Daha sonra Sinan İstanbulun ən yüksək yerlərindən biri olan Ədirnəqapıda Mihrimah Sultan üçün ikinci bir məscid ucaldır. Bu tikili ölçülərinə görə nisbətən yığcam olsa da, son dərəcə zərif və işıqlı görünüşü ilə seçilir. İncə minarəsi, günbəzin ətrafını bəzəyən çoxsaylı pəncərələri və nəfis daxili tərtibatı məscidə xüsusi bir yüngüllük verir. Rəvayətə görə, bəzi naxış və bəzəklər Mihrimah Sultanın uzun saçlarını xatırladacaq şəkildə işlənib.</w:t>
      </w:r>
    </w:p>
    <w:p w14:paraId="75C461F8" w14:textId="77777777" w:rsidR="00273457" w:rsidRPr="00273457" w:rsidRDefault="00273457" w:rsidP="00273457">
      <w:pPr>
        <w:rPr>
          <w:rFonts w:ascii="Calibri" w:hAnsi="Calibri" w:cs="Calibri"/>
        </w:rPr>
      </w:pPr>
      <w:r w:rsidRPr="00273457">
        <w:rPr>
          <w:rFonts w:ascii="Calibri" w:hAnsi="Calibri" w:cs="Calibri"/>
        </w:rPr>
        <w:t>Beləcə, İstanbulda bir məhəbbətə həsr olunduğu deyilən iki möhtəşəm memarlıq əsəri meydana gəlir.</w:t>
      </w:r>
    </w:p>
    <w:p w14:paraId="09EF582A" w14:textId="77777777" w:rsidR="00273457" w:rsidRPr="00273457" w:rsidRDefault="00273457" w:rsidP="00273457">
      <w:pPr>
        <w:rPr>
          <w:rFonts w:ascii="Calibri" w:hAnsi="Calibri" w:cs="Calibri"/>
        </w:rPr>
      </w:pPr>
      <w:r w:rsidRPr="00273457">
        <w:rPr>
          <w:rFonts w:ascii="Calibri" w:hAnsi="Calibri" w:cs="Calibri"/>
        </w:rPr>
        <w:t>Rəvayətin ən təsirli məqamı isə Günəşlə Ayın görüşüdür. Deyilənə görə, İstanbulda elə bir nöqtə var ki, oradan həm Ədirnəqapıdakı, həm də Üsküdardakı Mihrimah Sultan məscidlərini görmək mümkündür. Bahar gecə-gündüz bərabərliyi zamanı həmin nöqtədən baxdıqda Ədirnəqapıdakı məscidin minarəsi arxasında al-qırmızı Günəş batır, eyni anda Üsküdardakı məscidin arxasından Ay doğur.</w:t>
      </w:r>
    </w:p>
    <w:p w14:paraId="3E15FA7B" w14:textId="77777777" w:rsidR="00273457" w:rsidRPr="00273457" w:rsidRDefault="00273457" w:rsidP="00273457">
      <w:pPr>
        <w:rPr>
          <w:rFonts w:ascii="Calibri" w:hAnsi="Calibri" w:cs="Calibri"/>
        </w:rPr>
      </w:pPr>
      <w:r w:rsidRPr="00273457">
        <w:rPr>
          <w:rFonts w:ascii="Calibri" w:hAnsi="Calibri" w:cs="Calibri"/>
        </w:rPr>
        <w:t>Mihrimah — Günəş və Ay...</w:t>
      </w:r>
    </w:p>
    <w:p w14:paraId="6C371580" w14:textId="77777777" w:rsidR="00273457" w:rsidRPr="00273457" w:rsidRDefault="00273457" w:rsidP="00273457">
      <w:pPr>
        <w:rPr>
          <w:rFonts w:ascii="Calibri" w:hAnsi="Calibri" w:cs="Calibri"/>
        </w:rPr>
      </w:pPr>
      <w:r w:rsidRPr="00273457">
        <w:rPr>
          <w:rFonts w:ascii="Calibri" w:hAnsi="Calibri" w:cs="Calibri"/>
        </w:rPr>
        <w:t>Bu mənzərə insanları heyran qoyur və onların təxəyyülünü qanadlandırır: görəsən, bu, Memar Sinanın dəqiq hesablanmış memarlıq düşüncəsinin nəticəsidir, yoxsa sonradan yaranmış romantik bir rəvayət?</w:t>
      </w:r>
    </w:p>
    <w:p w14:paraId="1840C105" w14:textId="77777777" w:rsidR="00273457" w:rsidRPr="00273457" w:rsidRDefault="00273457" w:rsidP="00273457">
      <w:pPr>
        <w:rPr>
          <w:rFonts w:ascii="Calibri" w:hAnsi="Calibri" w:cs="Calibri"/>
        </w:rPr>
      </w:pPr>
      <w:r w:rsidRPr="00273457">
        <w:rPr>
          <w:rFonts w:ascii="Calibri" w:hAnsi="Calibri" w:cs="Calibri"/>
        </w:rPr>
        <w:t>Həqiqət necə olursa-olsun, bu hekayə Memar Sinanın sənəti ilə Mihrimah Sultanın adını birləşdirən ən gözəl İstanbul əfsanələrindən birinə çevrilib.</w:t>
      </w:r>
    </w:p>
    <w:p w14:paraId="45A95DF1" w14:textId="77777777" w:rsidR="00273457" w:rsidRPr="00273457" w:rsidRDefault="00273457" w:rsidP="00273457">
      <w:pPr>
        <w:rPr>
          <w:rFonts w:ascii="Calibri" w:hAnsi="Calibri" w:cs="Calibri"/>
          <w:lang w:val="az-Latn-AZ"/>
        </w:rPr>
      </w:pPr>
    </w:p>
    <w:p w14:paraId="0739977D" w14:textId="4CDFED8F" w:rsidR="00273457" w:rsidRPr="00273457" w:rsidRDefault="00273457" w:rsidP="00273457">
      <w:pPr>
        <w:rPr>
          <w:rFonts w:ascii="Calibri" w:hAnsi="Calibri" w:cs="Calibri"/>
        </w:rPr>
      </w:pPr>
      <w:r w:rsidRPr="00273457">
        <w:rPr>
          <w:rFonts w:ascii="Calibri" w:hAnsi="Calibri" w:cs="Calibri"/>
          <w:lang w:val="az-Latn-AZ"/>
        </w:rPr>
        <w:t xml:space="preserve">İbrət: </w:t>
      </w:r>
      <w:r w:rsidRPr="00273457">
        <w:rPr>
          <w:rFonts w:ascii="Calibri" w:hAnsi="Calibri" w:cs="Calibri"/>
        </w:rPr>
        <w:t>Sevgiyə qovuşmaq insana həmişə nəsib olmur. Bəzən isə insan öz sevgisini elə bir əsərə çevirir ki, həmin duyğu onu yaşadandan da uzunömürlü olur.</w:t>
      </w:r>
    </w:p>
    <w:p w14:paraId="613590D7" w14:textId="384CDC1C" w:rsidR="0000616F" w:rsidRPr="00273457" w:rsidRDefault="0000616F" w:rsidP="00273457">
      <w:pPr>
        <w:rPr>
          <w:rFonts w:ascii="Calibri" w:hAnsi="Calibri" w:cs="Calibri"/>
        </w:rPr>
      </w:pPr>
    </w:p>
    <w:p>
      <w:r>
        <w:t>Hekayələr açıq internet mənbələrindən alınmış, illüstrasiyalar isə süni intellektlə yaradılmışdır.</w:t>
      </w:r>
    </w:p>
    <w:sectPr w:rsidR="0000616F" w:rsidRPr="002734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410"/>
    <w:rsid w:val="0000616F"/>
    <w:rsid w:val="00027B77"/>
    <w:rsid w:val="00075025"/>
    <w:rsid w:val="00273457"/>
    <w:rsid w:val="00592E4A"/>
    <w:rsid w:val="00B404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1A3C"/>
  <w15:chartTrackingRefBased/>
  <w15:docId w15:val="{D6A5F279-99B6-4E5C-BC13-0EC80F023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4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4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4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4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4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410"/>
    <w:rPr>
      <w:rFonts w:eastAsiaTheme="majorEastAsia" w:cstheme="majorBidi"/>
      <w:color w:val="272727" w:themeColor="text1" w:themeTint="D8"/>
    </w:rPr>
  </w:style>
  <w:style w:type="paragraph" w:styleId="Title">
    <w:name w:val="Title"/>
    <w:basedOn w:val="Normal"/>
    <w:next w:val="Normal"/>
    <w:link w:val="TitleChar"/>
    <w:uiPriority w:val="10"/>
    <w:qFormat/>
    <w:rsid w:val="00B40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410"/>
    <w:pPr>
      <w:spacing w:before="160"/>
      <w:jc w:val="center"/>
    </w:pPr>
    <w:rPr>
      <w:i/>
      <w:iCs/>
      <w:color w:val="404040" w:themeColor="text1" w:themeTint="BF"/>
    </w:rPr>
  </w:style>
  <w:style w:type="character" w:customStyle="1" w:styleId="QuoteChar">
    <w:name w:val="Quote Char"/>
    <w:basedOn w:val="DefaultParagraphFont"/>
    <w:link w:val="Quote"/>
    <w:uiPriority w:val="29"/>
    <w:rsid w:val="00B40410"/>
    <w:rPr>
      <w:i/>
      <w:iCs/>
      <w:color w:val="404040" w:themeColor="text1" w:themeTint="BF"/>
    </w:rPr>
  </w:style>
  <w:style w:type="paragraph" w:styleId="ListParagraph">
    <w:name w:val="List Paragraph"/>
    <w:basedOn w:val="Normal"/>
    <w:uiPriority w:val="34"/>
    <w:qFormat/>
    <w:rsid w:val="00B40410"/>
    <w:pPr>
      <w:ind w:left="720"/>
      <w:contextualSpacing/>
    </w:pPr>
  </w:style>
  <w:style w:type="character" w:styleId="IntenseEmphasis">
    <w:name w:val="Intense Emphasis"/>
    <w:basedOn w:val="DefaultParagraphFont"/>
    <w:uiPriority w:val="21"/>
    <w:qFormat/>
    <w:rsid w:val="00B40410"/>
    <w:rPr>
      <w:i/>
      <w:iCs/>
      <w:color w:val="0F4761" w:themeColor="accent1" w:themeShade="BF"/>
    </w:rPr>
  </w:style>
  <w:style w:type="paragraph" w:styleId="IntenseQuote">
    <w:name w:val="Intense Quote"/>
    <w:basedOn w:val="Normal"/>
    <w:next w:val="Normal"/>
    <w:link w:val="IntenseQuoteChar"/>
    <w:uiPriority w:val="30"/>
    <w:qFormat/>
    <w:rsid w:val="00B40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410"/>
    <w:rPr>
      <w:i/>
      <w:iCs/>
      <w:color w:val="0F4761" w:themeColor="accent1" w:themeShade="BF"/>
    </w:rPr>
  </w:style>
  <w:style w:type="character" w:styleId="IntenseReference">
    <w:name w:val="Intense Reference"/>
    <w:basedOn w:val="DefaultParagraphFont"/>
    <w:uiPriority w:val="32"/>
    <w:qFormat/>
    <w:rsid w:val="00B40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2065</Characters>
  <Application>Microsoft Office Word</Application>
  <DocSecurity>0</DocSecurity>
  <Lines>35</Lines>
  <Paragraphs>13</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3</cp:revision>
  <dcterms:created xsi:type="dcterms:W3CDTF">2026-08-29T10:59:00Z</dcterms:created>
  <dcterms:modified xsi:type="dcterms:W3CDTF">2026-08-29T11:15:00Z</dcterms:modified>
</cp:coreProperties>
</file>