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Gifts of Allah</w:t>
      </w:r>
    </w:p>
    <w:p>
      <w:pPr/>
      <w:r>
        <w:t>Every gift from Allah is not only a blessing but also a responsibility. Allah will surely ask how you used what was entrusted to you:</w:t>
      </w:r>
    </w:p>
    <w:p>
      <w:pPr>
        <w:spacing w:after="80"/>
      </w:pPr>
      <w:r>
        <w:t>If He granted you authority, were you just?</w:t>
      </w:r>
    </w:p>
    <w:p>
      <w:pPr>
        <w:spacing w:after="80"/>
      </w:pPr>
      <w:r>
        <w:t>If He gave you high status, did you show compassion?</w:t>
      </w:r>
    </w:p>
    <w:p>
      <w:pPr>
        <w:spacing w:after="80"/>
      </w:pPr>
      <w:r>
        <w:t>If He gave you wealth, did you remain honest?</w:t>
      </w:r>
    </w:p>
    <w:p>
      <w:pPr>
        <w:spacing w:after="80"/>
      </w:pPr>
      <w:r>
        <w:t>If He gave you a peaceful life, were you grateful?</w:t>
      </w:r>
    </w:p>
    <w:p>
      <w:pPr>
        <w:spacing w:after="80"/>
      </w:pPr>
      <w:r>
        <w:t>If He gave you a life partner, were you faithful?</w:t>
      </w:r>
    </w:p>
    <w:p>
      <w:pPr>
        <w:keepNext/>
        <w:spacing w:after="80"/>
      </w:pPr>
      <w:r>
        <w:t>If He gave you children, how did you raise them?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Every blessing from Allah carries a responsibility; we honor His gifts by using them with justice, compassion, gratitude, and faithfulness.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Gifts of Allah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