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Training or Nature?</w:t>
      </w:r>
    </w:p>
    <w:p>
      <w:pPr>
        <w:spacing w:after="80"/>
      </w:pPr>
      <w:r>
        <w:t>A king asked his minister:</w:t>
      </w:r>
    </w:p>
    <w:p>
      <w:pPr>
        <w:spacing w:after="80"/>
      </w:pPr>
      <w:r>
        <w:t>“Which matters more: training or nature?”</w:t>
      </w:r>
    </w:p>
    <w:p>
      <w:pPr>
        <w:spacing w:after="80"/>
      </w:pPr>
      <w:r>
        <w:t>The minister answered without hesitation:</w:t>
      </w:r>
    </w:p>
    <w:p>
      <w:pPr>
        <w:spacing w:after="80"/>
      </w:pPr>
      <w:r>
        <w:t>“Nature, Your Majesty.”</w:t>
      </w:r>
    </w:p>
    <w:p>
      <w:pPr/>
      <w:r>
        <w:t>The king ordered his subjects to find the finest animal trainer in the country. When the man was brought before him, the king asked:</w:t>
      </w:r>
    </w:p>
    <w:p>
      <w:pPr>
        <w:spacing w:after="80"/>
      </w:pPr>
      <w:r>
        <w:t>“How long would it take you to teach a cat to serve guests with a bowl in its paw?”</w:t>
      </w:r>
    </w:p>
    <w:p>
      <w:pPr>
        <w:spacing w:after="80"/>
      </w:pPr>
      <w:r>
        <w:t>“Six months, Your Majesty.”</w:t>
      </w:r>
    </w:p>
    <w:p>
      <w:pPr>
        <w:spacing w:after="80"/>
      </w:pPr>
      <w:r>
        <w:t>Six months later, the trainer returned to the palace with the cat.</w:t>
      </w:r>
    </w:p>
    <w:p>
      <w:pPr>
        <w:spacing w:after="80"/>
      </w:pPr>
      <w:r>
        <w:t>“Have you taught it?” the king asked.</w:t>
      </w:r>
    </w:p>
    <w:p>
      <w:pPr>
        <w:spacing w:after="80"/>
      </w:pPr>
      <w:r>
        <w:t>“Yes, Your Majesty.”</w:t>
      </w:r>
    </w:p>
    <w:p>
      <w:pPr/>
      <w:r>
        <w:t>The court gathered, and the cat began serving the guests. As it approached the minister, the king asked again:</w:t>
      </w:r>
    </w:p>
    <w:p>
      <w:pPr>
        <w:spacing w:after="80"/>
      </w:pPr>
      <w:r>
        <w:t>“Which matters more: training or nature?”</w:t>
      </w:r>
    </w:p>
    <w:p>
      <w:pPr/>
      <w:r>
        <w:t>Before answering, the minister took a mouse from his pocket and released it. The cat immediately dropped the bowl and chased it.</w:t>
      </w:r>
    </w:p>
    <w:p>
      <w:pPr>
        <w:spacing w:after="80"/>
      </w:pPr>
      <w:r>
        <w:t>Then the minister turned to the king.</w:t>
      </w:r>
    </w:p>
    <w:p>
      <w:pPr>
        <w:keepNext/>
        <w:spacing w:after="80"/>
      </w:pPr>
      <w:r>
        <w:t>“Nature, Your Majesty.”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Training may shape behavior, but an opportunity can reveal the nature beneath it. Learning matters, but character matters too.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Training or Nature?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