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Parenting</w:t>
      </w:r>
    </w:p>
    <w:p>
      <w:pPr/>
      <w:r>
        <w:t>A boy constantly defied his parents, neglected his schoolwork, and refused to do his homework. His mother’s blows and his father’s punishments changed nothing.</w:t>
      </w:r>
    </w:p>
    <w:p>
      <w:pPr/>
      <w:r>
        <w:t>One day, on the way to school, his mother saw a crowd around a bear trainer. As the man beat a tambourine, a bear with a ring through its nose performed for the spectators.</w:t>
      </w:r>
    </w:p>
    <w:p>
      <w:pPr>
        <w:spacing w:after="80"/>
      </w:pPr>
      <w:r>
        <w:t>“I can’t manage my own child,” she thought, “yet this man can train a bear.”</w:t>
      </w:r>
    </w:p>
    <w:p>
      <w:pPr>
        <w:spacing w:after="80"/>
      </w:pPr>
      <w:r>
        <w:t>She approached him. “How do you make that wild animal obey? I can’t get my son to listen.”</w:t>
      </w:r>
    </w:p>
    <w:p>
      <w:pPr>
        <w:spacing w:after="80"/>
      </w:pPr>
      <w:r>
        <w:t>“Everything has its method,” he said with a smile. “I have mine.”</w:t>
      </w:r>
    </w:p>
    <w:p>
      <w:pPr>
        <w:spacing w:after="80"/>
      </w:pPr>
      <w:r>
        <w:t>“Then please help me.”</w:t>
      </w:r>
    </w:p>
    <w:p>
      <w:pPr>
        <w:spacing w:after="80"/>
      </w:pPr>
      <w:r>
        <w:t>The trainer looked at the boy. “Bring him to me for a week. I’ll make him obedient.”</w:t>
      </w:r>
    </w:p>
    <w:p>
      <w:pPr>
        <w:spacing w:after="80"/>
      </w:pPr>
      <w:r>
        <w:t>The woman was happy and started taking the boy to the bear trainer every day.</w:t>
      </w:r>
    </w:p>
    <w:p>
      <w:pPr/>
      <w:r>
        <w:t>Within days, the boy became quiet and compliant. By the end of the week, his mother was delighted. She thanked the trainer and offered him her blessings.</w:t>
      </w:r>
    </w:p>
    <w:p>
      <w:pPr/>
      <w:r>
        <w:t>The neighbors were very surprised by this. That disobedient, rebellious boy was gone, and in his place was a calm, peaceful, well-mannered boy.</w:t>
      </w:r>
    </w:p>
    <w:p>
      <w:pPr/>
      <w:r>
        <w:t>His teacher welcomed the change too. Soon, however, a different problem emerged. Though the boy no longer openly rebelled, he stole classmates’ belongings, hid what he was doing, and lied. The teacher summoned his mother. Desperate, she went looking for the trainer, but he had left.</w:t>
      </w:r>
    </w:p>
    <w:p>
      <w:pPr>
        <w:spacing w:after="80"/>
      </w:pPr>
      <w:r>
        <w:t>A neighbor suggested that she consult a wise, kindhearted man.</w:t>
      </w:r>
    </w:p>
    <w:p>
      <w:pPr/>
      <w:r>
        <w:t>She took her son to him and explained. “Let him visit me for a week,” he said. “I’ll see what I can do.” She agreed.</w:t>
      </w:r>
    </w:p>
    <w:p>
      <w:pPr>
        <w:spacing w:after="80"/>
      </w:pPr>
      <w:r>
        <w:t>She began bringing the boy to him.</w:t>
      </w:r>
    </w:p>
    <w:p>
      <w:pPr/>
      <w:r>
        <w:t>After two meetings, the man spoke to her with concern. “What has happened to this child? He behaves like a frightened animal.” She explained that she had taken him to a bear trainer because he was so disobedient.</w:t>
      </w:r>
    </w:p>
    <w:p>
      <w:pPr/>
      <w:r>
        <w:t>“An animal trainer?” he exclaimed. “You want to help a child develop a conscience, not frighten him into obedience. Beating, punishment, and confinement can produce fear, but fear is not an education.”</w:t>
      </w:r>
    </w:p>
    <w:p>
      <w:pPr/>
      <w:r>
        <w:t>“Reach his heart,” he continued. “Be close to him. Hug him, listen to him, and let him know he is loved. When he feels safe with you, trust can begin to grow.”</w:t>
      </w:r>
    </w:p>
    <w:p>
      <w:pPr>
        <w:keepNext/>
        <w:spacing w:after="80"/>
      </w:pPr>
      <w:r>
        <w:t>“Neither the bear trainer nor I can take your place. He needs you, his parents.”</w:t>
      </w:r>
    </w:p>
    <w:p>
      <w:pPr>
        <w:keepNext/>
        <w:keepLines/>
        <w:spacing w:before="160"/>
      </w:pPr>
      <w:r>
        <w:rPr>
          <w:b/>
        </w:rPr>
        <w:t>Moral:</w:t>
      </w:r>
      <w:r>
        <w:t xml:space="preserve"> A child is educated not with fear, but with love. It is not a teacher or an outsider who educates a child—it is a loving parent.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