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Shepherd's Word</w:t>
      </w:r>
    </w:p>
    <w:p>
      <w:pPr/>
      <w:r>
        <w:t>Once upon a time, in a village, there lived a poor but honest shepherd named Hasan. One day, the village chief called him and said:</w:t>
      </w:r>
    </w:p>
    <w:p>
      <w:pPr/>
      <w:r>
        <w:t>“Hasan, I hear you know the mountain pastures well. Look after my herd this summer. If the animals come back healthy and well fed, I’ll give you a cow.”</w:t>
      </w:r>
    </w:p>
    <w:p>
      <w:pPr/>
      <w:r>
        <w:t>Hasan agreed. All summer, through rain and sunshine, he tended the herd and kept watch at night. In the fall, he brought the animals home in excellent condition.</w:t>
      </w:r>
    </w:p>
    <w:p>
      <w:pPr>
        <w:spacing w:after="80"/>
      </w:pPr>
      <w:r>
        <w:t>Hasan came to the chief, hoping to receive the promised cow. The chief smiled mockingly and said:</w:t>
      </w:r>
    </w:p>
    <w:p>
      <w:pPr/>
      <w:r>
        <w:t>“I never meant to give you a cow. I only said that to make you work harder. Besides, what would a poor man like you do with one?”</w:t>
      </w:r>
    </w:p>
    <w:p>
      <w:pPr>
        <w:spacing w:after="80"/>
      </w:pPr>
      <w:r>
        <w:t>Hasan's eyes filled with tears. But he answered calmly and with dignity:</w:t>
      </w:r>
    </w:p>
    <w:p>
      <w:pPr/>
      <w:r>
        <w:t>“You’re right that I’m poor. But I have a conscience, and I keep my word. You may have money, but if your word has no value, you are poorer than I am.”</w:t>
      </w:r>
    </w:p>
    <w:p>
      <w:pPr>
        <w:keepNext/>
      </w:pPr>
      <w:r>
        <w:t>The story spread through the village. People lost respect for the chief and avoided doing business with him. Too late, he learned that a person’s worth rests on integrity, not wealth or position.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Our true wealth lies in an honest conscience and a word others can trust.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Shepherd's Word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