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Skins of the Lambs</w:t>
      </w:r>
    </w:p>
    <w:p>
      <w:pPr>
        <w:spacing w:after="80"/>
      </w:pPr>
      <w:r>
        <w:t>“It is better to shear the wool of rams than to skin lambs.”</w:t>
      </w:r>
    </w:p>
    <w:p>
      <w:pPr/>
      <w:r>
        <w:t>This saying is associated with Azmzadeh Asad Pasha, who was the governor of Damascus province during the Ottoman period. The story goes like this:</w:t>
      </w:r>
    </w:p>
    <w:p>
      <w:pPr/>
      <w:r>
        <w:t>One day, faced with an empty treasury, Asad Pasha asked his advisers what to do. They proposed an extra tax on the weavers of Damascus. “How much would it raise?” he asked.</w:t>
      </w:r>
    </w:p>
    <w:p>
      <w:pPr>
        <w:spacing w:after="80"/>
      </w:pPr>
      <w:r>
        <w:t>“Fifty or sixty bags of gold.”</w:t>
      </w:r>
    </w:p>
    <w:p>
      <w:pPr/>
      <w:r>
        <w:t>Asad Pasha objected: “These people are already struggling to make ends meet. How will they pay this tax?” The advisors said: “They will sell the gold and jewels in their houses, Pasha,” and tried to persuade him.</w:t>
      </w:r>
    </w:p>
    <w:p>
      <w:pPr>
        <w:spacing w:after="80"/>
      </w:pPr>
      <w:r>
        <w:t>“I can raise it another way,” the pasha replied.</w:t>
      </w:r>
    </w:p>
    <w:p>
      <w:pPr>
        <w:spacing w:after="80"/>
      </w:pPr>
      <w:r>
        <w:t>His advisers fell silent.</w:t>
      </w:r>
    </w:p>
    <w:p>
      <w:pPr>
        <w:spacing w:after="80"/>
      </w:pPr>
      <w:r>
        <w:t>The next evening, he summoned the mufti to a private meeting.</w:t>
      </w:r>
    </w:p>
    <w:p>
      <w:pPr/>
      <w:r>
        <w:t>“Mufti Effendi, I hear you have been secretly drinking at home, in defiance of religious law. I must report this to Istanbul, but thought I should tell you first.”</w:t>
      </w:r>
    </w:p>
    <w:p>
      <w:pPr/>
      <w:r>
        <w:t>The mufti pleaded with him and offered a thousand mecidiyes to keep the matter quiet. The pasha refused. After further bargaining, they settled on six thousand.</w:t>
      </w:r>
    </w:p>
    <w:p>
      <w:pPr/>
      <w:r>
        <w:t>Next he called in the judge. “Reliable sources tell me you accept bribes and use your office for personal gain.”</w:t>
      </w:r>
    </w:p>
    <w:p>
      <w:pPr>
        <w:spacing w:after="80"/>
      </w:pPr>
      <w:r>
        <w:t>The judge begged not to be dismissed and disgraced. He too agreed to pay six thousand mecidiyes.</w:t>
      </w:r>
    </w:p>
    <w:p>
      <w:pPr/>
      <w:r>
        <w:t>Then Asad Pasha invites the treasurer, the chief of security, the merchants and the wealthy to a meeting one by one.</w:t>
      </w:r>
    </w:p>
    <w:p>
      <w:pPr/>
      <w:r>
        <w:t>By the end, he had collected two hundred bags of gold. He called his advisers together. “Have you heard of any new tax on the people of Damascus?” They had not.</w:t>
      </w:r>
    </w:p>
    <w:p>
      <w:pPr>
        <w:spacing w:after="80"/>
      </w:pPr>
      <w:r>
        <w:t>“Yet I have raised two hundred bags, not fifty.”</w:t>
      </w:r>
    </w:p>
    <w:p>
      <w:pPr>
        <w:spacing w:after="80"/>
      </w:pPr>
      <w:r>
        <w:t>“How did you do it?”</w:t>
      </w:r>
    </w:p>
    <w:p>
      <w:pPr>
        <w:keepNext/>
        <w:spacing w:after="80"/>
      </w:pPr>
      <w:r>
        <w:t>The Pasha replies: “It is better to shear the wool of rams than to skin lambs.”</w:t>
      </w:r>
    </w:p>
    <w:p>
      <w:pPr>
        <w:keepNext/>
        <w:keepLines/>
        <w:spacing w:before="160"/>
      </w:pPr>
      <w:r>
        <w:rPr>
          <w:b/>
        </w:rPr>
        <w:t>Moral:</w:t>
      </w:r>
      <w:r>
        <w:t xml:space="preserve"> It is more just to take the unjust profit of the wealthy than to rob the poor. The burden should be placed on the strong, not the poor.</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Skins of the Lambs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