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Spend time with people</w:t>
      </w:r>
    </w:p>
    <w:p>
      <w:pPr>
        <w:spacing w:after="80"/>
      </w:pPr>
      <w:r>
        <w:t>My father needed to transfer money, and we spent an hour at the bank. Growing impatient, I said:</w:t>
      </w:r>
    </w:p>
    <w:p>
      <w:pPr>
        <w:spacing w:after="80"/>
      </w:pPr>
      <w:r>
        <w:t>“Dad, why don’t we set up online banking for you?”</w:t>
      </w:r>
    </w:p>
    <w:p>
      <w:pPr>
        <w:spacing w:after="80"/>
      </w:pPr>
      <w:r>
        <w:t>“What would that do for me?”</w:t>
      </w:r>
    </w:p>
    <w:p>
      <w:pPr/>
      <w:r>
        <w:t>“You wouldn’t have to spend an hour here just to make a transfer. You could shop online too. It would be so much easier.”</w:t>
      </w:r>
    </w:p>
    <w:p>
      <w:pPr>
        <w:spacing w:after="80"/>
      </w:pPr>
      <w:r>
        <w:t>I was very excited about the idea of getting my father involved in the world of the internet.</w:t>
      </w:r>
    </w:p>
    <w:p>
      <w:pPr>
        <w:spacing w:after="80"/>
      </w:pPr>
      <w:r>
        <w:t>My father asked:</w:t>
      </w:r>
    </w:p>
    <w:p>
      <w:pPr>
        <w:spacing w:after="80"/>
      </w:pPr>
      <w:r>
        <w:t>“Then I wouldn’t need to leave the house?”</w:t>
      </w:r>
    </w:p>
    <w:p>
      <w:pPr>
        <w:spacing w:after="80"/>
      </w:pPr>
      <w:r>
        <w:t>“That’s right.”</w:t>
      </w:r>
    </w:p>
    <w:p>
      <w:pPr>
        <w:spacing w:after="80"/>
      </w:pPr>
      <w:r>
        <w:t>I explained that even groceries could be delivered to his door.</w:t>
      </w:r>
    </w:p>
    <w:p>
      <w:pPr>
        <w:spacing w:after="80"/>
      </w:pPr>
      <w:r>
        <w:t>My father's answer left me speechless:</w:t>
      </w:r>
    </w:p>
    <w:p>
      <w:pPr>
        <w:spacing w:after="80"/>
      </w:pPr>
      <w:r>
        <w:t>“In this hour, I’ve seen four friends and talked to staff who have known me for years.</w:t>
      </w:r>
    </w:p>
    <w:p>
      <w:pPr/>
      <w:r>
        <w:t>“I get lonely, son. I like dressing to go out and seeing people. I have time, and I enjoy talking face to face.</w:t>
      </w:r>
    </w:p>
    <w:p>
      <w:pPr/>
      <w:r>
        <w:t>“When I was ill two years ago, the man from the fruit shop came to visit. He sat beside my bed because he cared how I was.</w:t>
      </w:r>
    </w:p>
    <w:p>
      <w:pPr/>
      <w:r>
        <w:t>“When your mother fell on her morning walk, our grocer helped her up and drove her home. He knew where we lived.</w:t>
      </w:r>
    </w:p>
    <w:p>
      <w:pPr>
        <w:spacing w:after="80"/>
      </w:pPr>
      <w:r>
        <w:t>“Wouldn’t I lose those connections if I did everything online?</w:t>
      </w:r>
    </w:p>
    <w:p>
      <w:pPr>
        <w:spacing w:after="80"/>
      </w:pPr>
      <w:r>
        <w:t>“Why should I trade them for a screen just to have things delivered?</w:t>
      </w:r>
    </w:p>
    <w:p>
      <w:pPr>
        <w:spacing w:after="80"/>
      </w:pPr>
      <w:r>
        <w:t>“I want to know the person I buy from. I want a human relationship.</w:t>
      </w:r>
    </w:p>
    <w:p>
      <w:pPr>
        <w:spacing w:after="80"/>
      </w:pPr>
      <w:r>
        <w:t>“Can Amazon give me that?</w:t>
      </w:r>
    </w:p>
    <w:p>
      <w:pPr>
        <w:spacing w:after="80"/>
      </w:pPr>
      <w:r>
        <w:t>“Technology is useful, but it isn’t life.</w:t>
      </w:r>
    </w:p>
    <w:p>
      <w:pPr>
        <w:keepNext/>
        <w:spacing w:after="80"/>
      </w:pPr>
      <w:r>
        <w:t>“Spend time with people, son.”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Technology provides convenience, but it does not replace life. The real value is in live communication, in the warmth between people.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Spend time with people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