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Knowing When to Walk Away</w:t>
      </w:r>
    </w:p>
    <w:p>
      <w:pPr>
        <w:spacing w:after="80"/>
      </w:pPr>
      <w:r>
        <w:t>There is dignity in walking away:</w:t>
      </w:r>
    </w:p>
    <w:p>
      <w:pPr>
        <w:spacing w:after="80"/>
      </w:pPr>
      <w:r>
        <w:t>from those who value nothing,</w:t>
      </w:r>
    </w:p>
    <w:p>
      <w:pPr>
        <w:spacing w:after="80"/>
      </w:pPr>
      <w:r>
        <w:t>those who trample on sincerity,</w:t>
      </w:r>
    </w:p>
    <w:p>
      <w:pPr>
        <w:spacing w:after="80"/>
      </w:pPr>
      <w:r>
        <w:t>those who abandon their principles for gain,</w:t>
      </w:r>
    </w:p>
    <w:p>
      <w:pPr>
        <w:spacing w:after="80"/>
      </w:pPr>
      <w:r>
        <w:t>from arrogant and boastful people,</w:t>
      </w:r>
    </w:p>
    <w:p>
      <w:pPr>
        <w:spacing w:after="80"/>
      </w:pPr>
      <w:r>
        <w:t>those who are envious, gossipers,</w:t>
      </w:r>
    </w:p>
    <w:p>
      <w:pPr>
        <w:spacing w:after="80"/>
      </w:pPr>
      <w:r>
        <w:t>those who make a habit of lying,</w:t>
      </w:r>
    </w:p>
    <w:p>
      <w:pPr>
        <w:spacing w:after="80"/>
      </w:pPr>
      <w:r>
        <w:t>those who do not know what decency is,</w:t>
      </w:r>
    </w:p>
    <w:p>
      <w:pPr>
        <w:spacing w:after="80"/>
      </w:pPr>
      <w:r>
        <w:t>those who betray their values,</w:t>
      </w:r>
    </w:p>
    <w:p>
      <w:pPr>
        <w:spacing w:after="80"/>
      </w:pPr>
      <w:r>
        <w:t>those who turn a blind eye to ignorance,</w:t>
      </w:r>
    </w:p>
    <w:p>
      <w:pPr>
        <w:spacing w:after="80"/>
      </w:pPr>
      <w:r>
        <w:t>those who despise their homeland, deny their nation,</w:t>
      </w:r>
    </w:p>
    <w:p>
      <w:pPr>
        <w:spacing w:after="80"/>
      </w:pPr>
      <w:r>
        <w:t>those who forget their native language,</w:t>
      </w:r>
    </w:p>
    <w:p>
      <w:pPr>
        <w:spacing w:after="80"/>
      </w:pPr>
      <w:r>
        <w:t>those who show no love or respect for parents and children.</w:t>
      </w:r>
    </w:p>
    <w:p>
      <w:pPr>
        <w:spacing w:after="80"/>
      </w:pPr>
      <w:r>
        <w:t>There is dignity in walking away</w:t>
      </w:r>
    </w:p>
    <w:p>
      <w:pPr>
        <w:keepNext/>
        <w:spacing w:after="80"/>
      </w:pPr>
      <w:r>
        <w:t>from those who believe they cannot be replaced.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Stepping back from people who disregard your values can be an act of self-respect.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Knowing When to Walk Away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