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B2338" w14:textId="0142CE4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9" w:name="Story_80"/>
      <w:r>
        <w:rPr>
          <w:rFonts w:ascii="Arial" w:hAnsi="Arial"/>
          <w:b/>
          <w:color w:val="000000"/>
          <w:sz w:val="34"/>
          <w:lang w:val="ky-KG"/>
        </w:rPr>
        <w:t>Азык-түлүк дүкөнү жана супермаркет</w:t>
      </w:r>
      <w:bookmarkEnd w:id="10079"/>
    </w:p>
    <w:p w14:paraId="4A2585C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Конушубузда бир кары аялдын чакан дүкөнү бар эле. Күндөрдүн биринде анын маңдайына супермаркет ачылды. Экөө тең дүкөнүнүн алдындагы тактага азык-түлүктүн баасын жазып иле башташты. Супермаркет «Сары май — 70 сом» деп жазганда, аял «Бизде сары май — 60 сом» деген жарыя илди. Эртеси супермаркет «Сары май — 50 сом» деп жарыялады; эжеке да дароо тактасын «Бизде сары май — 40 сом» деп өзгөрттү.</w:t>
      </w:r>
    </w:p>
    <w:p w14:paraId="1C8B08D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Бул жагдайга тынчсызданган конуш тургундарынын бири аялга кайрылды:</w:t>
      </w:r>
    </w:p>
    <w:p w14:paraId="1CDF64F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Эжеке, бул супермаркет менен атаандашпай эле койгонуңуз жакшы. Алардын мүмкүнчүлүгү чоң, бааны түшүрсө да зыян тартпайт, сиз болсо банкрот болуп каласыз.</w:t>
      </w:r>
    </w:p>
    <w:p w14:paraId="413051E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Аял камырабай жооп берди:</w:t>
      </w:r>
    </w:p>
    <w:p w14:paraId="75C321B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Мен сары май сатпайм да... Эл жок дегенде арзан сатып алсын.</w:t>
      </w:r>
    </w:p>
    <w:p w14:paraId="59F28EE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Сабак: Өз пайдасын гана эмес, элдин керегин да ойлогон адамдын пейили кең. Жакшылыктын баркы алганынан эмес, бергенинен билинет.</w:t>
      </w:r>
    </w:p>
    <w:p w14:paraId="49601632" w14:textId="77777777" w:rsidR="002B0A7F" w:rsidRDefault="002B0A7F">
      <w:pPr>
        <w:keepNext w:val="0"/>
        <w:keepLines w:val="0"/>
        <w:pageBreakBefore w:val="0"/>
        <w:widowControl/>
        <w:spacing w:line="269" w:lineRule="auto" w:after="160" w:before="0"/>
      </w:pPr>
      <w:r>
        <w:rPr>
          <w:rFonts w:ascii="Arial" w:hAnsi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