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A5A41" w14:textId="5A755B82" w:rsidR="002B0A7F" w:rsidRDefault="002B0A7F" w:rsidP="002B0A7F">
      <w:pPr>
        <w:pStyle w:val="Title"/>
        <w:keepNext/>
        <w:keepLines w:val="0"/>
        <w:pageBreakBefore w:val="0"/>
        <w:widowControl/>
        <w:spacing w:line="269" w:lineRule="auto" w:after="180" w:before="0"/>
      </w:pPr>
      <w:bookmarkStart w:id="10130" w:name="Story_131"/>
      <w:r>
        <w:rPr>
          <w:rFonts w:ascii="Arial" w:hAnsi="Arial"/>
          <w:b/>
          <w:color w:val="000000"/>
          <w:sz w:val="34"/>
          <w:lang w:val="ky-KG"/>
        </w:rPr>
        <w:t>Михримах Султан жана архитектор Синан</w:t>
      </w:r>
      <w:bookmarkEnd w:id="10130"/>
    </w:p>
    <w:p w14:paraId="76D151B8" w14:textId="77777777" w:rsidR="002B0A7F" w:rsidRDefault="002B0A7F">
      <w:pPr>
        <w:keepNext w:val="0"/>
        <w:keepLines w:val="0"/>
        <w:pageBreakBefore w:val="0"/>
        <w:widowControl/>
        <w:spacing w:line="269" w:lineRule="auto" w:after="120" w:before="0"/>
      </w:pPr>
      <w:r>
        <w:rPr>
          <w:rFonts w:ascii="Arial" w:hAnsi="Arial"/>
          <w:color w:val="000000"/>
          <w:sz w:val="22"/>
          <w:lang w:val="ky-KG"/>
        </w:rPr>
        <w:t>Султан Сулейман Канунинин кызы Михримах Султан он жети жашка чыкканда, аны алууга эки киши умтулганы айтылат. Алардын бири — Диярбакырдын бейлербеи Рүстем Паша, экинчиси — османдык архитектуранын улуу устаты архитектор Синан болгон. «Михримах» деген ысым фарс тилинен: «михр» — күн, «мах» — ай дегенди билдирет.</w:t>
      </w:r>
    </w:p>
    <w:p w14:paraId="57390298" w14:textId="77777777" w:rsidR="002B0A7F" w:rsidRDefault="002B0A7F">
      <w:pPr>
        <w:keepNext w:val="0"/>
        <w:keepLines w:val="0"/>
        <w:pageBreakBefore w:val="0"/>
        <w:widowControl/>
        <w:spacing w:line="269" w:lineRule="auto" w:after="120" w:before="0"/>
      </w:pPr>
      <w:r>
        <w:rPr>
          <w:rFonts w:ascii="Arial" w:hAnsi="Arial"/>
          <w:color w:val="000000"/>
          <w:sz w:val="22"/>
          <w:lang w:val="ky-KG"/>
        </w:rPr>
        <w:t>Султан Сулейман кызын Рүстем Пашага турмушка чыгарды. Ал кезде үйлөнүп калган жана элүү жашка жакындап калган архитектор Синандын тилеги орундалган жок. Уламышка ылайык, ал ошондой болсо да Михримах Султанды терең сүйүүнү улантты.</w:t>
      </w:r>
    </w:p>
    <w:p w14:paraId="412559B6" w14:textId="77777777" w:rsidR="002B0A7F" w:rsidRDefault="002B0A7F">
      <w:pPr>
        <w:keepNext w:val="0"/>
        <w:keepLines w:val="0"/>
        <w:pageBreakBefore w:val="0"/>
        <w:widowControl/>
        <w:spacing w:line="269" w:lineRule="auto" w:after="120" w:before="0"/>
      </w:pPr>
      <w:r>
        <w:rPr>
          <w:rFonts w:ascii="Arial" w:hAnsi="Arial"/>
          <w:color w:val="000000"/>
          <w:sz w:val="22"/>
          <w:lang w:val="ky-KG"/>
        </w:rPr>
        <w:t>Сүйгөнүнө кошула албаган Синан сезимин жүрөгүндө сактап, анын назиктигин өнөрү аркылуу билдирүүгө аракет кылды.</w:t>
      </w:r>
    </w:p>
    <w:p w14:paraId="50EF6273" w14:textId="77777777" w:rsidR="002B0A7F" w:rsidRDefault="002B0A7F">
      <w:pPr>
        <w:keepNext w:val="0"/>
        <w:keepLines w:val="0"/>
        <w:pageBreakBefore w:val="0"/>
        <w:widowControl/>
        <w:spacing w:line="269" w:lineRule="auto" w:after="120" w:before="0"/>
      </w:pPr>
      <w:r>
        <w:rPr>
          <w:rFonts w:ascii="Arial" w:hAnsi="Arial"/>
          <w:color w:val="000000"/>
          <w:sz w:val="22"/>
          <w:lang w:val="ky-KG"/>
        </w:rPr>
        <w:t>Сарайдын буйругу менен архитектор Синан Үскүдарда Михримах Султан мечитин куруп, аны укмуштуудай архитектуралык эстеликке айландырды. Уламыштарда мечиттин назик силуэти этеги жерге төгүлгөн аялдын сымбатын элестетет деп айтылат.</w:t>
      </w:r>
    </w:p>
    <w:p w14:paraId="0AA0AC9F" w14:textId="77777777" w:rsidR="002B0A7F" w:rsidRDefault="002B0A7F">
      <w:pPr>
        <w:keepNext w:val="0"/>
        <w:keepLines w:val="0"/>
        <w:pageBreakBefore w:val="0"/>
        <w:widowControl/>
        <w:spacing w:line="269" w:lineRule="auto" w:after="120" w:before="0"/>
      </w:pPr>
      <w:r>
        <w:rPr>
          <w:rFonts w:ascii="Arial" w:hAnsi="Arial"/>
          <w:color w:val="000000"/>
          <w:sz w:val="22"/>
          <w:lang w:val="ky-KG"/>
        </w:rPr>
        <w:t>Кийинчерээк Синан Стамбулдун эң бийик жерлеринин бири болгон Эдирнекапыда Михримах Султан үчүн экинчи мечит тургузду. Бул курулуш өлчөмү боюнча салыштырмалуу кичине болсо да, өзгөчө назик жана жарык көрүнүшү менен айырмаланат. Ичке мунарасы, күмбөздү курчаган көптөгөн терезелери жана кооз ички жасалгасы мечитке өзгөчө жеңилдик берет. Уламышка ылайык, айрым оюм-чийимдер менен кооздуктар Михримах Султандын узун чачын эске салгыдай кылып иштелген.</w:t>
      </w:r>
    </w:p>
    <w:p w14:paraId="510B173E" w14:textId="77777777" w:rsidR="002B0A7F" w:rsidRDefault="002B0A7F">
      <w:pPr>
        <w:keepNext w:val="0"/>
        <w:keepLines w:val="0"/>
        <w:pageBreakBefore w:val="0"/>
        <w:widowControl/>
        <w:spacing w:line="269" w:lineRule="auto" w:after="120" w:before="0"/>
      </w:pPr>
      <w:r>
        <w:rPr>
          <w:rFonts w:ascii="Arial" w:hAnsi="Arial"/>
          <w:color w:val="000000"/>
          <w:sz w:val="22"/>
          <w:lang w:val="ky-KG"/>
        </w:rPr>
        <w:t>Ошентип Стамбулда бир сүйүүгө арналган деп айтылган эки укмуштуудай архитектуралык чыгарма жаралды.</w:t>
      </w:r>
    </w:p>
    <w:p w14:paraId="31878A4E" w14:textId="77777777" w:rsidR="002B0A7F" w:rsidRDefault="002B0A7F">
      <w:pPr>
        <w:keepNext w:val="0"/>
        <w:keepLines w:val="0"/>
        <w:pageBreakBefore w:val="0"/>
        <w:widowControl/>
        <w:spacing w:line="269" w:lineRule="auto" w:after="120" w:before="0"/>
      </w:pPr>
      <w:r>
        <w:rPr>
          <w:rFonts w:ascii="Arial" w:hAnsi="Arial"/>
          <w:color w:val="000000"/>
          <w:sz w:val="22"/>
          <w:lang w:val="ky-KG"/>
        </w:rPr>
        <w:t>Уламыштын эң таасирдүү учуру — Күн менен Айдын жолугушуусу. Айтылгандай, Стамбулда Эдирнекапыдагы да, Үскүдардагы да Михримах Султан мечиттерин көрүүгө боло турган бир чекит бар. Жазгы күн-түн теңелүү убагында ошол чекиттен караганда Эдирнекапыдагы мечиттин мунарасынын артында кыпкызыл Күн батып, ошол эле учурда Үскүдардагы мечиттин артынан Ай чыгат.</w:t>
      </w:r>
    </w:p>
    <w:p w14:paraId="37D19194" w14:textId="77777777" w:rsidR="002B0A7F" w:rsidRDefault="002B0A7F">
      <w:pPr>
        <w:keepNext w:val="0"/>
        <w:keepLines w:val="0"/>
        <w:pageBreakBefore w:val="0"/>
        <w:widowControl/>
        <w:spacing w:line="269" w:lineRule="auto" w:after="120" w:before="0"/>
      </w:pPr>
      <w:r>
        <w:rPr>
          <w:rFonts w:ascii="Arial" w:hAnsi="Arial"/>
          <w:color w:val="000000"/>
          <w:sz w:val="22"/>
          <w:lang w:val="ky-KG"/>
        </w:rPr>
        <w:t>Михримах — Күн жана Ай…</w:t>
      </w:r>
    </w:p>
    <w:p w14:paraId="7DCA99ED" w14:textId="77777777" w:rsidR="002B0A7F" w:rsidRDefault="002B0A7F">
      <w:pPr>
        <w:keepNext w:val="0"/>
        <w:keepLines w:val="0"/>
        <w:pageBreakBefore w:val="0"/>
        <w:widowControl/>
        <w:spacing w:line="269" w:lineRule="auto" w:after="120" w:before="0"/>
      </w:pPr>
      <w:r>
        <w:rPr>
          <w:rFonts w:ascii="Arial" w:hAnsi="Arial"/>
          <w:color w:val="000000"/>
          <w:sz w:val="22"/>
          <w:lang w:val="ky-KG"/>
        </w:rPr>
        <w:t>Бул көрүнүш адамдарды таң калтырып, кыялын канаттандырат: бул архитектор Синандын так эсептелген архитектуралык ой жүгүртүүсүнүн натыйжасыбы, же кийинчерээк пайда болгон романтикалуу уламышпы?</w:t>
      </w:r>
    </w:p>
    <w:p w14:paraId="60801E05" w14:textId="77777777" w:rsidR="002B0A7F" w:rsidRDefault="002B0A7F">
      <w:pPr>
        <w:keepNext/>
        <w:keepLines w:val="0"/>
        <w:pageBreakBefore w:val="0"/>
        <w:widowControl/>
        <w:spacing w:line="269" w:lineRule="auto" w:after="120" w:before="0"/>
      </w:pPr>
      <w:r>
        <w:rPr>
          <w:rFonts w:ascii="Arial" w:hAnsi="Arial"/>
          <w:color w:val="000000"/>
          <w:sz w:val="22"/>
          <w:lang w:val="ky-KG"/>
        </w:rPr>
        <w:t>Чындык кандай болбосун, бул окуя архитектор Синандын өнөрү менен Михримах Султандын ысымын бириктирген эң кооз Стамбул уламыштарынын бирине айланды.</w:t>
      </w:r>
    </w:p>
    <w:p w14:paraId="2E0C88A6" w14:textId="77777777" w:rsidR="002B0A7F" w:rsidRDefault="002B0A7F">
      <w:pPr>
        <w:keepNext w:val="0"/>
        <w:keepLines w:val="0"/>
        <w:pageBreakBefore w:val="0"/>
        <w:widowControl/>
        <w:spacing w:line="269" w:lineRule="auto" w:after="120" w:before="0"/>
      </w:pPr>
      <w:r>
        <w:rPr>
          <w:rFonts w:ascii="Arial" w:hAnsi="Arial"/>
          <w:color w:val="000000"/>
          <w:sz w:val="22"/>
          <w:lang w:val="ky-KG"/>
        </w:rPr>
        <w:t>Сабак: Сүйгөнгө жетүү ар кимге эле буюрбайт. Бирок жүрөктөгү сезим өнөргө айланса, адамдын өзүнөн да узак жашайт.</w:t>
      </w:r>
    </w:p>
    <w:p w14:paraId="31E3122F" w14:textId="77777777" w:rsidR="002B0A7F" w:rsidRDefault="002B0A7F">
      <w:pPr>
        <w:keepNext w:val="0"/>
        <w:keepLines w:val="0"/>
        <w:pageBreakBefore w:val="0"/>
        <w:widowControl/>
        <w:spacing w:line="269" w:lineRule="auto" w:after="160" w:before="0"/>
      </w:pPr>
      <w:r>
        <w:rPr>
          <w:rFonts w:ascii="Arial" w:hAnsi="Arial"/>
          <w:i/>
          <w:color w:val="000000"/>
          <w:sz w:val="18"/>
          <w:lang w:val="ky-KG"/>
        </w:rPr>
        <w:t>Окуя ачык интернет булактарынан алынды.</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