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403F" w14:textId="1216A4C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9" w:name="Story_140"/>
      <w:r>
        <w:rPr>
          <w:rFonts w:ascii="Arial" w:hAnsi="Arial"/>
          <w:b/>
          <w:color w:val="000000"/>
          <w:sz w:val="34"/>
          <w:lang w:val="ky-KG"/>
        </w:rPr>
        <w:t>Эне мээрими</w:t>
      </w:r>
      <w:bookmarkEnd w:id="10139"/>
    </w:p>
    <w:p w14:paraId="5179C4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Эрих Фромм</w:t>
      </w:r>
    </w:p>
    <w:p w14:paraId="47721B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жаштамын — абдан бактылуумун; апам ар дайым жанымда.</w:t>
      </w:r>
    </w:p>
    <w:p w14:paraId="7F88D44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Эки жаштамын — апам кээде гана жанымда. Эмне болуп жатат?</w:t>
      </w:r>
    </w:p>
    <w:p w14:paraId="3F438B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Үч жаштамын — апам жумушта, бала багуучум жанымда.</w:t>
      </w:r>
    </w:p>
    <w:p w14:paraId="1D53DE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Беш жаштамын — апам жыйында, таенем жанымда.</w:t>
      </w:r>
    </w:p>
    <w:p w14:paraId="357A41C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Жети жаштамын — апам семинарда, мен болсо мектептемин; мугалимим жанымда.</w:t>
      </w:r>
    </w:p>
    <w:p w14:paraId="2E3A842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Он үч жаштамын — өспүрүм куракка келдим. Апам дагы эле иштөөгө аргасыз, досторум жанымда.</w:t>
      </w:r>
    </w:p>
    <w:p w14:paraId="15ED89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Он жети жаштамын — апам жумуштан чарчап келет. Мен класста, мектепте же кафеде жүрөм; досторум жанымда.</w:t>
      </w:r>
    </w:p>
    <w:p w14:paraId="54B2046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Жыйырма жаштамын — жашмын. Апам үйдө эмес, досторум жанымда.</w:t>
      </w:r>
    </w:p>
    <w:p w14:paraId="4C60190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Жыйырма үч жаштамын — иштей баштадым. Апам эми үйдө, мен болсо жумуштамын.</w:t>
      </w:r>
    </w:p>
    <w:p w14:paraId="1DADA03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Отуз жаштамын — ойлонуп калам: апам экөөбүз акыркы жолу качан чогуу сонун убакыт өткөрдүк эле? Мында бир кызык нерсе бар.</w:t>
      </w:r>
    </w:p>
    <w:p w14:paraId="28E893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Отуз беш жаштамын — үй-бүлөлүүмүн. Апам өз үйүндө, мен өз үйүмдө.</w:t>
      </w:r>
    </w:p>
    <w:p w14:paraId="7D7946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Кырк жаштамын — апам жолумду карайт; мен бала кезде анын жолун карагандай.</w:t>
      </w:r>
    </w:p>
    <w:p w14:paraId="3089F2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Элүү жаштамын — өзүм да карыдым, бирок эч качан карыбаган бир тилегим калды: жүрөгүмдү анын жүрөгүнө жакындатып, аны кучактап, башымды чарчаган тизесине коюу.</w:t>
      </w:r>
    </w:p>
    <w:p w14:paraId="372CCB7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Элүү беш жаштамын — эми дайыма бир эненин, балдарымдын энесинин жанындамын. Өз апам болсо дүйнөдөн өттү; аны сагынып жашайм.</w:t>
      </w:r>
    </w:p>
    <w:p w14:paraId="4C87A0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Турмуштун күнүмдүк агымында кетирген эң олуттуу кайдыгерлигибиз — кээде балдарыбызга жана жакындарыбызга жетиштүү убакыт бөлбөгөнүбүз. Балдар — көз алдыбызда тездик менен алмашкан кереметтүү өмүр тасмасынын эң кымбат каармандары. Алардын чоңоюшун байкабай калсак, өтүп кеткен көз ирмемдерди кайра кайтара албайбыз.</w:t>
      </w:r>
    </w:p>
    <w:p w14:paraId="0A3488A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Жашоодо өткөн көрүнүштөрдү кайра көрсөтө турган «токтот», «башта», «алдыга» жана «артка» баскычтары жок. Муну түшүнгөн күнүбүз кеч болуп калбасын.</w:t>
      </w:r>
    </w:p>
    <w:p w14:paraId="1C6A19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Балаңды бүгүн кучактап, колунан кармап, жанында бол. Анын бүгүнкү күнүн өткөрүп жибербе. Эртең ал дагы чоңоёт, бүгүнкү балалыгы кайра келбейт.</w:t>
      </w:r>
    </w:p>
    <w:p w14:paraId="2D58604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«Эне мээрими — кызыкчылыксыз, коргоочу жана жылуу башпаанек. Ал эч нерсе күтпөгөндүктөн, аны мажбурлап алуу мүмкүн эмес.»</w:t>
      </w:r>
    </w:p>
    <w:p w14:paraId="3272796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Эненин мээрими акы күтпөйт. Жакындарыңа убакытты бүгүн бөл: өткөн күндү кийин сатып ала албайсың.</w:t>
      </w:r>
    </w:p>
    <w:p w14:paraId="6CA9518B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