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Дружба и любовь</w:t>
      </w:r>
    </w:p>
    <w:p>
      <w:pPr/>
      <w:r>
        <w:t>— Напишите ссору на листьях дерева, чтобы, когда придёт осень, листья высохли и опали, и ссора исчезла.</w:t>
      </w:r>
    </w:p>
    <w:p>
      <w:pPr>
        <w:spacing w:after="80"/>
      </w:pPr>
      <w:r>
        <w:t>— Напишите гнев на облаках, чтобы пошёл дождь, облака рассеялись, и гнев исчез.</w:t>
      </w:r>
    </w:p>
    <w:p>
      <w:pPr>
        <w:spacing w:after="80"/>
      </w:pPr>
      <w:r>
        <w:t>— Напишите ненависть на снегу, чтобы взошло солнце, снег растаял, и ненависть исчезла.</w:t>
      </w:r>
    </w:p>
    <w:p>
      <w:pPr>
        <w:keepNext/>
      </w:pPr>
      <w:r>
        <w:t>— Напишите дружбу и любовь на сердцах новорожденных, чтобы они выросли, и дружба и любовь распространились по всему миру.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Доверяйте ссоры, гнев и ненависть тому, что исчезает без следа. А дружбу и любовь храните в сердцах — пусть они живут и передаются другим.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Дружба и любовь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