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Стакан молока</w:t>
      </w:r>
    </w:p>
    <w:p>
      <w:pPr/>
      <w:r>
        <w:t>Бедный мальчик, который ходил от двери к двери и продавал мелкие товары, чтобы оплачивать учёбу, однажды обнаружил, что у него совсем не осталось денег, а сам он очень голоден. Он решил постучать в следующую дверь и попросить еды.</w:t>
      </w:r>
    </w:p>
    <w:p>
      <w:pPr/>
      <w:r>
        <w:t>Дверь открыла молодая женщина. Мальчик смутился, не решился попросить поесть и попросил лишь стакан воды. Женщина заметила, что он голоден, и вместо воды принесла большой стакан молока.</w:t>
      </w:r>
    </w:p>
    <w:p>
      <w:pPr>
        <w:spacing w:after="80"/>
      </w:pPr>
      <w:r>
        <w:t>Медленно выпив молоко, мальчик спросил:</w:t>
      </w:r>
    </w:p>
    <w:p>
      <w:pPr>
        <w:spacing w:after="80"/>
      </w:pPr>
      <w:r>
        <w:t>— Сколько я вам должен?</w:t>
      </w:r>
    </w:p>
    <w:p>
      <w:pPr>
        <w:spacing w:after="80"/>
      </w:pPr>
      <w:r>
        <w:t>— Нисколько, — ответила женщина. — Мама учила нас делать добро, не ожидая ничего взамен.</w:t>
      </w:r>
    </w:p>
    <w:p>
      <w:pPr>
        <w:spacing w:after="80"/>
      </w:pPr>
      <w:r>
        <w:t>Мальчик смог произнести только:</w:t>
      </w:r>
    </w:p>
    <w:p>
      <w:pPr>
        <w:spacing w:after="80"/>
      </w:pPr>
      <w:r>
        <w:t>— Благодарю вас от всего сердца.</w:t>
      </w:r>
    </w:p>
    <w:p>
      <w:pPr/>
      <w:r>
        <w:t>Отходя от дома, мальчик почувствовал прилив сил. Вместе с голодом отступило уныние: его вера в Аллаха и людей окрепла.</w:t>
      </w:r>
    </w:p>
    <w:p>
      <w:pPr/>
      <w:r>
        <w:t>Прошли годы. Однажды та женщина тяжело заболела. Местные врачи не смогли определить причину болезни и направили её в большой город к специалистам.</w:t>
      </w:r>
    </w:p>
    <w:p>
      <w:pPr/>
      <w:r>
        <w:t>К консилиуму привлекли и доктора Говарда Келли. Услышав, из какого города прибыла пациентка, он сразу направился в её палату. Увидев женщину, доктор тотчас узнал её: много лет назад именно она дала ему стакан молока и вновь зажгла в его душе свет надежды.</w:t>
      </w:r>
    </w:p>
    <w:p>
      <w:pPr/>
      <w:r>
        <w:t>Доктор Келли лично взял лечение женщины под контроль и решил сделать всё возможное для её спасения. После долгой борьбы болезнь отступила, и женщина выздоровела.</w:t>
      </w:r>
    </w:p>
    <w:p>
      <w:pPr/>
      <w:r>
        <w:t>Когда пришло время выписки, доктор Келли попросил принести ему счёт за лечение. Он написал несколько слов на полях и распорядился передать документ пациентке.</w:t>
      </w:r>
    </w:p>
    <w:p>
      <w:pPr/>
      <w:r>
        <w:t>Женщина с тревогой раскрыла счёт. Она боялась, что не сможет выплатить указанную сумму и будет погашать долг всю оставшуюся жизнь. Вдруг её взгляд остановился на фразе, написанной на полях:</w:t>
      </w:r>
    </w:p>
    <w:p>
      <w:pPr>
        <w:spacing w:after="80"/>
      </w:pPr>
      <w:r>
        <w:t>«Полностью оплачено одним стаканом молока».</w:t>
      </w:r>
    </w:p>
    <w:p>
      <w:pPr>
        <w:keepNext/>
        <w:spacing w:after="80"/>
      </w:pPr>
      <w:r>
        <w:t>Подпись: доктор Говард Келли.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Бескорыстное добро не исчезает. Оно записывается на невидимом счёте и однажды возвращается — порой тогда, когда мы меньше всего этого ожидаем.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Стакан молока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