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Если дверь перед тобой не открывается, значит, это не твоя дверь.</w:t>
      </w:r>
    </w:p>
    <w:p>
      <w:pPr/>
      <w:r>
        <w:t>Эта история происходит между управляющим компанией и его сотрудником. Однажды Джамал приходит к своему боссу, Салиму-бею, и говорит, что слышал о повышении на работе и что у него есть свои ожидания. Хотя Салим-бей говорит, что доволен работой Джамала, он увольняет его, говоря: «Ты нам не подходишь». Джамал вынужден уйти из компании в разочаровании.</w:t>
      </w:r>
    </w:p>
    <w:p>
      <w:pPr/>
      <w:r>
        <w:t>Два года спустя они встречаются снова. После теплых приветствий и обмена новостями Джамал рассказывает своему бывшему боссу, что он основал новую компанию и что дела идут хорошо. Салим-бей говорит, что очень рад.</w:t>
      </w:r>
    </w:p>
    <w:p>
      <w:pPr>
        <w:keepNext/>
      </w:pPr>
      <w:r>
        <w:t>Джамал добавил: «Я даже благодарен вам за тот отказ. Он подтолкнул меня искать другое дело. Теперь я занимаюсь тем, что мне нравится, и доволен своей жизнью».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Каждая закрытая дверь на самом деле может быть знаком лучшего пути. Иногда лишение «хорошего» ведет к «лучшему».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дверь перед тобой не открывается, значит, это не твоя дверь.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