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Трудись своими руками, уповай на Аллаха</w:t>
      </w:r>
    </w:p>
    <w:p>
      <w:pPr/>
      <w:r>
        <w:t>Жил-был когда-то дервиш. Большую часть своих дней он проводил в уединении и поклонении. Однако ему не нравилось нуждаться в людях, поэтому он посвящал часть дня работе: он немного трудился, покупал хлеб на заработанные своими руками деньги и раздавал излишки бедным.</w:t>
      </w:r>
    </w:p>
    <w:p>
      <w:pPr/>
      <w:r>
        <w:t>Однажды в пустыне дервиш увидел лису с покалеченными лапами. Она едва передвигалась. «Как же она добывает пищу? — удивился он. — Охотиться не может. Кто её кормит?»</w:t>
      </w:r>
    </w:p>
    <w:p>
      <w:pPr/>
      <w:r>
        <w:t>Вскоре появился лев с добытой газелью. Он поел и ушёл, оставив часть мяса. Лиса подползла к остаткам и насытилась.</w:t>
      </w:r>
    </w:p>
    <w:p>
      <w:pPr/>
      <w:r>
        <w:t>Дервиш восхитился тем, как Аллах устроил пропитание беспомощной лисы. Затем подумал: «Если ей достаётся пища без труда, разве обо мне Господь не позаботится? Лучше отдам работе меньше времени, а молитве — больше. Перестану трудиться и буду ждать Его милости».</w:t>
      </w:r>
    </w:p>
    <w:p>
      <w:pPr/>
      <w:r>
        <w:t>Он оставил работу и посвятил дни и ночи поклонению. Но никто не приносил ему хлеба. От голода дервиш слабел, пока от него не остались кожа да кости.</w:t>
      </w:r>
    </w:p>
    <w:p>
      <w:pPr>
        <w:spacing w:after="80"/>
      </w:pPr>
      <w:r>
        <w:t>Наконец, однажды, когда он был измучен, он услышал голос из невидимого мира:</w:t>
      </w:r>
    </w:p>
    <w:p>
      <w:pPr/>
      <w:r>
        <w:t>— Тебе даны здоровье, сильные руки и крепкие ноги. Почему ты решил подражать беспомощной лисе, а не льву? Встань, трудись, добывай пропитание и делись с теми, кто не может позаботиться о себе. Корми себя и помогай другим.</w:t>
      </w:r>
    </w:p>
    <w:p>
      <w:pPr>
        <w:keepNext/>
      </w:pPr>
      <w:r>
        <w:t>Дервиш устыдился, раскаялся и снова взялся за работу. С тех пор он жил собственным трудом и помогал бедным.</w:t>
      </w:r>
    </w:p>
    <w:p>
      <w:pPr>
        <w:keepNext/>
        <w:keepLines/>
        <w:spacing w:before="160"/>
      </w:pPr>
      <w:r>
        <w:rPr>
          <w:b/>
        </w:rPr>
        <w:t>Мораль:</w:t>
      </w:r>
      <w:r>
        <w:t xml:space="preserve"> Человек, который смотрит на долю нуждающихся, несмотря на свои силы, не доверяет Аллаху — он просто прикрывает свою лень верой.</w:t>
      </w:r>
    </w:p>
    <w:p>
      <w:pPr>
        <w:spacing w:after="80"/>
      </w:pPr>
      <w:r>
        <w:rPr>
          <w:i/>
          <w:sz w:val="18"/>
        </w:rPr>
        <w:t>«История взята из открытых источников Интернета.»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Трудись своими руками, уповай на Аллаха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