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Ey Allahım, əvvəlcə dağa-daşa ver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Qədim türk ellərində belə bir dua varmış: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— Ey Tanrım, əvvəlcə dağa-daşa ver, meşəyə, heyvanlara, suya ver. Ondan sonra insanlara, qapı qonşuma, möhtaca ver. Əgər qalarsa, ən sonda mənə ver!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Əsl comərdlik əvvəlcə başqalarını, sonra özünü düşünməkdir. Bu duada bütöv bir xalqın paylaşma mədəniyyəti yaşayır.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