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Suda boğulanın imdadı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Suda boğulmaqda olan biri imdad diləyir: «Allahım, mənə yardım et, Allahım, canımı qurtar!» deyə yalvarır. Bir qayıqçı yalvarış səsini eşidib ona yaxınlaşır: «Gəl min qayığa, səni qurtarım» deyir. Adam: «Sən kimsən? Sənin köməyin mənə lazım deyil, Allahım məni qurtaracaq» deyir.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Qayıqçı avarını çəkib oradan uzaqlaşır. Bir müddət sonra ikinci qayıqçı adama köməyini təklif edir. Adam yenə: «Allahım məni qurtaracaq» deyib köməkdən imtina edir.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Üçüncü qayıqçı ilə də eyni əhvalat baş verir. Sonda adam boğulub batır və o dünyada Allahın hüzuruna çıxıb soruşur: «Allahım, mən boğulanda niyə məni qurtarmadın?»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Uca Yaradan: «Bəs yanına göndərdiyim o üç qayıqçı sənə görə nə üçün idi?»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Kömək bəzən gözlədiyimiz möcüzə şəklində yox, sadə insanların əli ilə gəlir. Uzanan əli geri itələmə — bəlkə də cavab elə odur.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