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FE76"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Most Influential Scientific Inventions</w:t>
      </w:r>
    </w:p>
    <w:p w14:paraId="59BEC7E3"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Discoveries, and Innovations in Human History</w:t>
      </w:r>
    </w:p>
    <w:p w14:paraId="07073333" w14:textId="77777777" w:rsidR="00AC4732" w:rsidRPr="00905D65" w:rsidRDefault="00000000">
      <w:pPr>
        <w:spacing w:after="60"/>
        <w:jc w:val="center"/>
        <w:rPr>
          <w:rFonts w:ascii="Cambria" w:hAnsi="Cambria"/>
        </w:rPr>
      </w:pPr>
      <w:r w:rsidRPr="00905D65">
        <w:rPr>
          <w:rFonts w:ascii="Cambria" w:hAnsi="Cambria"/>
          <w:i/>
          <w:iCs/>
          <w:color w:val="5A5A5A"/>
        </w:rPr>
        <w:t>An Expanded Reference with Historical Context, Scientific Significance, and Multimedia Resources</w:t>
      </w:r>
    </w:p>
    <w:p w14:paraId="3A43D5F0" w14:textId="77777777" w:rsidR="00AC4732" w:rsidRPr="00905D65" w:rsidRDefault="00AC4732">
      <w:pPr>
        <w:pBdr>
          <w:bottom w:val="single" w:sz="4" w:space="1" w:color="BDD7EE"/>
        </w:pBdr>
        <w:spacing w:before="160" w:after="160"/>
        <w:rPr>
          <w:rFonts w:ascii="Cambria" w:hAnsi="Cambria"/>
        </w:rPr>
      </w:pPr>
    </w:p>
    <w:p w14:paraId="57732AAF" w14:textId="77777777" w:rsidR="00AC4732" w:rsidRPr="00905D65" w:rsidRDefault="00AC4732">
      <w:pPr>
        <w:spacing w:before="80"/>
        <w:rPr>
          <w:rFonts w:ascii="Cambria" w:hAnsi="Cambria"/>
        </w:rPr>
      </w:pPr>
    </w:p>
    <w:p w14:paraId="783954E3" w14:textId="77777777" w:rsidR="00AC4732" w:rsidRPr="00905D65" w:rsidRDefault="00000000">
      <w:pPr>
        <w:pBdr>
          <w:left w:val="thick" w:sz="16" w:space="12" w:color="2E75B6"/>
        </w:pBdr>
        <w:spacing w:after="120"/>
        <w:ind w:left="360"/>
        <w:rPr>
          <w:rFonts w:ascii="Cambria" w:hAnsi="Cambria"/>
        </w:rPr>
      </w:pPr>
      <w:r w:rsidRPr="00905D65">
        <w:rPr>
          <w:rFonts w:ascii="Cambria" w:hAnsi="Cambria"/>
          <w:b/>
          <w:bCs/>
          <w:color w:val="1B3A6B"/>
        </w:rPr>
        <w:t xml:space="preserve">EXECUTIVE SUMMARY  </w:t>
      </w:r>
      <w:r w:rsidRPr="00905D65">
        <w:rPr>
          <w:rFonts w:ascii="Cambria" w:hAnsi="Cambria"/>
        </w:rPr>
        <w:t>This document examines sixty landmark inventions, scientific discoveries, and technological innovations that have had a decisive impact on humanity. For each entry, it provides historical context, an assessment of scientific and technological significance, an account of societal and civilisational impact, and curated links to reliable multimedia resources — documentaries, lectures, interactive databases, peer-reviewed papers, and museum collections — to support further study.</w:t>
      </w:r>
    </w:p>
    <w:p w14:paraId="4A7A7616" w14:textId="77777777" w:rsidR="00AC4732" w:rsidRPr="00905D65" w:rsidRDefault="00AC4732">
      <w:pPr>
        <w:spacing w:before="120"/>
        <w:rPr>
          <w:rFonts w:ascii="Cambria" w:hAnsi="Cambria"/>
        </w:rPr>
      </w:pPr>
    </w:p>
    <w:p w14:paraId="5710F9F1" w14:textId="77777777" w:rsidR="00AC4732" w:rsidRPr="00905D65" w:rsidRDefault="00000000">
      <w:pPr>
        <w:pStyle w:val="Heading1"/>
        <w:rPr>
          <w:rFonts w:ascii="Cambria" w:hAnsi="Cambria"/>
        </w:rPr>
      </w:pPr>
      <w:r w:rsidRPr="00905D65">
        <w:rPr>
          <w:rFonts w:ascii="Cambria" w:hAnsi="Cambria"/>
          <w:sz w:val="36"/>
          <w:szCs w:val="36"/>
        </w:rPr>
        <w:t>Contents</w:t>
      </w:r>
    </w:p>
    <w:p w14:paraId="4151651F" w14:textId="77777777" w:rsidR="00AC4732" w:rsidRPr="00905D65" w:rsidRDefault="00000000">
      <w:pPr>
        <w:spacing w:after="120"/>
        <w:rPr>
          <w:rFonts w:ascii="Cambria" w:hAnsi="Cambria"/>
        </w:rPr>
      </w:pPr>
      <w:r w:rsidRPr="00905D65">
        <w:rPr>
          <w:rFonts w:ascii="Cambria" w:hAnsi="Cambria"/>
        </w:rPr>
        <w:t>1.  Foundational Civilisational Innovations (9 entries)</w:t>
      </w:r>
    </w:p>
    <w:p w14:paraId="6AA1368B" w14:textId="77777777" w:rsidR="00AC4732" w:rsidRPr="00905D65" w:rsidRDefault="00000000">
      <w:pPr>
        <w:spacing w:after="120"/>
        <w:rPr>
          <w:rFonts w:ascii="Cambria" w:hAnsi="Cambria"/>
        </w:rPr>
      </w:pPr>
      <w:r w:rsidRPr="00905D65">
        <w:rPr>
          <w:rFonts w:ascii="Cambria" w:hAnsi="Cambria"/>
        </w:rPr>
        <w:t>2.  Knowledge, Science, and Measurement (4 entries)</w:t>
      </w:r>
    </w:p>
    <w:p w14:paraId="45B65BFF" w14:textId="77777777" w:rsidR="00AC4732" w:rsidRPr="00905D65" w:rsidRDefault="00000000">
      <w:pPr>
        <w:spacing w:after="120"/>
        <w:rPr>
          <w:rFonts w:ascii="Cambria" w:hAnsi="Cambria"/>
        </w:rPr>
      </w:pPr>
      <w:r w:rsidRPr="00905D65">
        <w:rPr>
          <w:rFonts w:ascii="Cambria" w:hAnsi="Cambria"/>
        </w:rPr>
        <w:t>3.  Industrial, Energy, and Transport Revolutions (7 entries)</w:t>
      </w:r>
    </w:p>
    <w:p w14:paraId="7FF415E2" w14:textId="77777777" w:rsidR="00AC4732" w:rsidRPr="00905D65" w:rsidRDefault="00000000">
      <w:pPr>
        <w:spacing w:after="120"/>
        <w:rPr>
          <w:rFonts w:ascii="Cambria" w:hAnsi="Cambria"/>
        </w:rPr>
      </w:pPr>
      <w:r w:rsidRPr="00905D65">
        <w:rPr>
          <w:rFonts w:ascii="Cambria" w:hAnsi="Cambria"/>
        </w:rPr>
        <w:t>4.  Medicine, Biology, and Public Health (9 entries)</w:t>
      </w:r>
    </w:p>
    <w:p w14:paraId="51F86D8C" w14:textId="77777777" w:rsidR="00AC4732" w:rsidRPr="00905D65" w:rsidRDefault="00000000">
      <w:pPr>
        <w:spacing w:after="120"/>
        <w:rPr>
          <w:rFonts w:ascii="Cambria" w:hAnsi="Cambria"/>
        </w:rPr>
      </w:pPr>
      <w:r w:rsidRPr="00905D65">
        <w:rPr>
          <w:rFonts w:ascii="Cambria" w:hAnsi="Cambria"/>
        </w:rPr>
        <w:t>5.  Physics, Chemistry, and Materials Science (6 entries)</w:t>
      </w:r>
    </w:p>
    <w:p w14:paraId="428F63CF" w14:textId="77777777" w:rsidR="00AC4732" w:rsidRPr="00905D65" w:rsidRDefault="00000000">
      <w:pPr>
        <w:spacing w:after="120"/>
        <w:rPr>
          <w:rFonts w:ascii="Cambria" w:hAnsi="Cambria"/>
        </w:rPr>
      </w:pPr>
      <w:r w:rsidRPr="00905D65">
        <w:rPr>
          <w:rFonts w:ascii="Cambria" w:hAnsi="Cambria"/>
        </w:rPr>
        <w:t>6.  Digital, Space, and Communication Technologies (17 entries)</w:t>
      </w:r>
    </w:p>
    <w:p w14:paraId="11F4CEC6" w14:textId="77777777" w:rsidR="00AC4732" w:rsidRPr="00905D65" w:rsidRDefault="00000000">
      <w:pPr>
        <w:spacing w:after="120"/>
        <w:rPr>
          <w:rFonts w:ascii="Cambria" w:hAnsi="Cambria"/>
        </w:rPr>
      </w:pPr>
      <w:r w:rsidRPr="00905D65">
        <w:rPr>
          <w:rFonts w:ascii="Cambria" w:hAnsi="Cambria"/>
        </w:rPr>
        <w:t>7.  Emerging and Transformative Technologies (8 entries)</w:t>
      </w:r>
    </w:p>
    <w:p w14:paraId="77AD3BD9" w14:textId="77777777" w:rsidR="00AC4732" w:rsidRPr="00905D65" w:rsidRDefault="00000000">
      <w:pPr>
        <w:spacing w:after="120"/>
        <w:rPr>
          <w:rFonts w:ascii="Cambria" w:hAnsi="Cambria"/>
        </w:rPr>
      </w:pPr>
      <w:r w:rsidRPr="00905D65">
        <w:rPr>
          <w:rFonts w:ascii="Cambria" w:hAnsi="Cambria"/>
        </w:rPr>
        <w:t>8.  Concise Top 20 Summary</w:t>
      </w:r>
    </w:p>
    <w:p w14:paraId="4BDDDD55" w14:textId="77777777" w:rsidR="00AC4732" w:rsidRPr="00905D65" w:rsidRDefault="00AC4732">
      <w:pPr>
        <w:spacing w:before="120"/>
        <w:rPr>
          <w:rFonts w:ascii="Cambria" w:hAnsi="Cambria"/>
        </w:rPr>
      </w:pPr>
    </w:p>
    <w:p w14:paraId="1980D621" w14:textId="77777777" w:rsidR="00AC4732" w:rsidRPr="00905D65" w:rsidRDefault="00000000">
      <w:pPr>
        <w:pStyle w:val="Heading1"/>
        <w:rPr>
          <w:rFonts w:ascii="Cambria" w:hAnsi="Cambria"/>
        </w:rPr>
      </w:pPr>
      <w:r w:rsidRPr="00905D65">
        <w:rPr>
          <w:rFonts w:ascii="Cambria" w:hAnsi="Cambria"/>
          <w:sz w:val="36"/>
          <w:szCs w:val="36"/>
        </w:rPr>
        <w:t>Overview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5960"/>
      </w:tblGrid>
      <w:tr w:rsidR="00AC4732" w:rsidRPr="00905D65" w14:paraId="0F252C8F" w14:textId="77777777">
        <w:trPr>
          <w:tblHeader/>
        </w:trPr>
        <w:tc>
          <w:tcPr>
            <w:tcW w:w="26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7EA37811" w14:textId="77777777" w:rsidR="00AC4732" w:rsidRPr="00905D65" w:rsidRDefault="00000000">
            <w:pPr>
              <w:rPr>
                <w:rFonts w:ascii="Cambria" w:hAnsi="Cambria"/>
              </w:rPr>
            </w:pPr>
            <w:r w:rsidRPr="00905D65">
              <w:rPr>
                <w:rFonts w:ascii="Cambria" w:hAnsi="Cambria"/>
                <w:b/>
                <w:bCs/>
                <w:color w:val="FFFFFF"/>
                <w:sz w:val="20"/>
                <w:szCs w:val="20"/>
              </w:rPr>
              <w:t>Category</w:t>
            </w:r>
          </w:p>
        </w:tc>
        <w:tc>
          <w:tcPr>
            <w:tcW w:w="8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60421A56" w14:textId="77777777" w:rsidR="00AC4732" w:rsidRPr="00905D65" w:rsidRDefault="00000000">
            <w:pPr>
              <w:rPr>
                <w:rFonts w:ascii="Cambria" w:hAnsi="Cambria"/>
              </w:rPr>
            </w:pPr>
            <w:r w:rsidRPr="00905D65">
              <w:rPr>
                <w:rFonts w:ascii="Cambria" w:hAnsi="Cambria"/>
                <w:b/>
                <w:bCs/>
                <w:color w:val="FFFFFF"/>
                <w:sz w:val="20"/>
                <w:szCs w:val="20"/>
              </w:rPr>
              <w:t>Items</w:t>
            </w:r>
          </w:p>
        </w:tc>
        <w:tc>
          <w:tcPr>
            <w:tcW w:w="59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62F94050" w14:textId="77777777" w:rsidR="00AC4732" w:rsidRPr="00905D65" w:rsidRDefault="00000000">
            <w:pPr>
              <w:rPr>
                <w:rFonts w:ascii="Cambria" w:hAnsi="Cambria"/>
              </w:rPr>
            </w:pPr>
            <w:r w:rsidRPr="00905D65">
              <w:rPr>
                <w:rFonts w:ascii="Cambria" w:hAnsi="Cambria"/>
                <w:b/>
                <w:bCs/>
                <w:color w:val="FFFFFF"/>
                <w:sz w:val="20"/>
                <w:szCs w:val="20"/>
              </w:rPr>
              <w:t>Examples</w:t>
            </w:r>
          </w:p>
        </w:tc>
      </w:tr>
      <w:tr w:rsidR="00AC4732" w:rsidRPr="00905D65" w14:paraId="5DC613ED"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02B2838" w14:textId="77777777" w:rsidR="00AC4732" w:rsidRPr="00905D65" w:rsidRDefault="00000000">
            <w:pPr>
              <w:rPr>
                <w:rFonts w:ascii="Cambria" w:hAnsi="Cambria"/>
              </w:rPr>
            </w:pPr>
            <w:r w:rsidRPr="00905D65">
              <w:rPr>
                <w:rFonts w:ascii="Cambria" w:hAnsi="Cambria"/>
                <w:sz w:val="20"/>
                <w:szCs w:val="20"/>
              </w:rPr>
              <w:t>Foundational Civilisational Innovations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2B29DA6"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956B0B7" w14:textId="77777777" w:rsidR="00AC4732" w:rsidRPr="00905D65" w:rsidRDefault="00000000">
            <w:pPr>
              <w:rPr>
                <w:rFonts w:ascii="Cambria" w:hAnsi="Cambria"/>
              </w:rPr>
            </w:pPr>
            <w:r w:rsidRPr="00905D65">
              <w:rPr>
                <w:rFonts w:ascii="Cambria" w:hAnsi="Cambria"/>
                <w:sz w:val="20"/>
                <w:szCs w:val="20"/>
              </w:rPr>
              <w:t>Controlled fire, Agriculture, Wheel, Writing, Mathematics, Paper, Compass, Gunpowder, Printing press</w:t>
            </w:r>
          </w:p>
        </w:tc>
      </w:tr>
      <w:tr w:rsidR="00AC4732" w:rsidRPr="00905D65" w14:paraId="2FDF7F47"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2F754D3" w14:textId="77777777" w:rsidR="00AC4732" w:rsidRPr="00905D65" w:rsidRDefault="00000000">
            <w:pPr>
              <w:rPr>
                <w:rFonts w:ascii="Cambria" w:hAnsi="Cambria"/>
              </w:rPr>
            </w:pPr>
            <w:r w:rsidRPr="00905D65">
              <w:rPr>
                <w:rFonts w:ascii="Cambria" w:hAnsi="Cambria"/>
                <w:sz w:val="20"/>
                <w:szCs w:val="20"/>
              </w:rPr>
              <w:t>Knowledge, Science, and Measurement</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57DE171" w14:textId="77777777" w:rsidR="00AC4732" w:rsidRPr="00905D65" w:rsidRDefault="00000000">
            <w:pPr>
              <w:rPr>
                <w:rFonts w:ascii="Cambria" w:hAnsi="Cambria"/>
              </w:rPr>
            </w:pPr>
            <w:r w:rsidRPr="00905D65">
              <w:rPr>
                <w:rFonts w:ascii="Cambria" w:hAnsi="Cambria"/>
                <w:sz w:val="20"/>
                <w:szCs w:val="20"/>
              </w:rPr>
              <w:t>4</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93E8E22" w14:textId="77777777" w:rsidR="00AC4732" w:rsidRPr="00905D65" w:rsidRDefault="00000000">
            <w:pPr>
              <w:rPr>
                <w:rFonts w:ascii="Cambria" w:hAnsi="Cambria"/>
              </w:rPr>
            </w:pPr>
            <w:r w:rsidRPr="00905D65">
              <w:rPr>
                <w:rFonts w:ascii="Cambria" w:hAnsi="Cambria"/>
                <w:sz w:val="20"/>
                <w:szCs w:val="20"/>
              </w:rPr>
              <w:t>Scientific method, Telescope, Microscope, Newtonian mechanics</w:t>
            </w:r>
          </w:p>
        </w:tc>
      </w:tr>
      <w:tr w:rsidR="00AC4732" w:rsidRPr="00905D65" w14:paraId="477A18CB"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C2280DD" w14:textId="77777777" w:rsidR="00AC4732" w:rsidRPr="00905D65" w:rsidRDefault="00000000">
            <w:pPr>
              <w:rPr>
                <w:rFonts w:ascii="Cambria" w:hAnsi="Cambria"/>
              </w:rPr>
            </w:pPr>
            <w:r w:rsidRPr="00905D65">
              <w:rPr>
                <w:rFonts w:ascii="Cambria" w:hAnsi="Cambria"/>
                <w:sz w:val="20"/>
                <w:szCs w:val="20"/>
              </w:rPr>
              <w:t>Industrial, Energy, and Transport Revolutions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2B66F5C" w14:textId="77777777" w:rsidR="00AC4732" w:rsidRPr="00905D65" w:rsidRDefault="00000000">
            <w:pPr>
              <w:rPr>
                <w:rFonts w:ascii="Cambria" w:hAnsi="Cambria"/>
              </w:rPr>
            </w:pPr>
            <w:r w:rsidRPr="00905D65">
              <w:rPr>
                <w:rFonts w:ascii="Cambria" w:hAnsi="Cambria"/>
                <w:sz w:val="20"/>
                <w:szCs w:val="20"/>
              </w:rPr>
              <w:t>7</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BDAE46D" w14:textId="77777777" w:rsidR="00AC4732" w:rsidRPr="00905D65" w:rsidRDefault="00000000">
            <w:pPr>
              <w:rPr>
                <w:rFonts w:ascii="Cambria" w:hAnsi="Cambria"/>
              </w:rPr>
            </w:pPr>
            <w:r w:rsidRPr="00905D65">
              <w:rPr>
                <w:rFonts w:ascii="Cambria" w:hAnsi="Cambria"/>
                <w:sz w:val="20"/>
                <w:szCs w:val="20"/>
              </w:rPr>
              <w:t>Steam engine, Electricity, Electromagnetism, ICE, Automobile, Airplane, Refrigeration</w:t>
            </w:r>
          </w:p>
        </w:tc>
      </w:tr>
      <w:tr w:rsidR="00AC4732" w:rsidRPr="00905D65" w14:paraId="1962F14D"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215EC81" w14:textId="77777777" w:rsidR="00AC4732" w:rsidRPr="00905D65" w:rsidRDefault="00000000">
            <w:pPr>
              <w:rPr>
                <w:rFonts w:ascii="Cambria" w:hAnsi="Cambria"/>
              </w:rPr>
            </w:pPr>
            <w:r w:rsidRPr="00905D65">
              <w:rPr>
                <w:rFonts w:ascii="Cambria" w:hAnsi="Cambria"/>
                <w:sz w:val="20"/>
                <w:szCs w:val="20"/>
              </w:rPr>
              <w:lastRenderedPageBreak/>
              <w:t>Medicine, Biology, and Public Health</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E1ED2A7"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F841693" w14:textId="77777777" w:rsidR="00AC4732" w:rsidRPr="00905D65" w:rsidRDefault="00000000">
            <w:pPr>
              <w:rPr>
                <w:rFonts w:ascii="Cambria" w:hAnsi="Cambria"/>
              </w:rPr>
            </w:pPr>
            <w:r w:rsidRPr="00905D65">
              <w:rPr>
                <w:rFonts w:ascii="Cambria" w:hAnsi="Cambria"/>
                <w:sz w:val="20"/>
                <w:szCs w:val="20"/>
              </w:rPr>
              <w:t>Vaccination, Antibiotics, Germ theory, Anaesthesia, X-rays, Sanitation, DNA, Genome, CRISPR</w:t>
            </w:r>
          </w:p>
        </w:tc>
      </w:tr>
      <w:tr w:rsidR="00AC4732" w:rsidRPr="00905D65" w14:paraId="3609423E"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3CFE008" w14:textId="77777777" w:rsidR="00AC4732" w:rsidRPr="00905D65" w:rsidRDefault="00000000">
            <w:pPr>
              <w:rPr>
                <w:rFonts w:ascii="Cambria" w:hAnsi="Cambria"/>
              </w:rPr>
            </w:pPr>
            <w:r w:rsidRPr="00905D65">
              <w:rPr>
                <w:rFonts w:ascii="Cambria" w:hAnsi="Cambria"/>
                <w:sz w:val="20"/>
                <w:szCs w:val="20"/>
              </w:rPr>
              <w:t>Physics, Chemistry, and Materials Science</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8D24A34" w14:textId="77777777" w:rsidR="00AC4732" w:rsidRPr="00905D65" w:rsidRDefault="00000000">
            <w:pPr>
              <w:rPr>
                <w:rFonts w:ascii="Cambria" w:hAnsi="Cambria"/>
              </w:rPr>
            </w:pPr>
            <w:r w:rsidRPr="00905D65">
              <w:rPr>
                <w:rFonts w:ascii="Cambria" w:hAnsi="Cambria"/>
                <w:sz w:val="20"/>
                <w:szCs w:val="20"/>
              </w:rPr>
              <w:t>6</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67588AE" w14:textId="77777777" w:rsidR="00AC4732" w:rsidRPr="00905D65" w:rsidRDefault="00000000">
            <w:pPr>
              <w:rPr>
                <w:rFonts w:ascii="Cambria" w:hAnsi="Cambria"/>
              </w:rPr>
            </w:pPr>
            <w:r w:rsidRPr="00905D65">
              <w:rPr>
                <w:rFonts w:ascii="Cambria" w:hAnsi="Cambria"/>
                <w:sz w:val="20"/>
                <w:szCs w:val="20"/>
              </w:rPr>
              <w:t>Periodic table, Quantum mechanics, Relativity, Nuclear energy, Plastics, Fertilisers</w:t>
            </w:r>
          </w:p>
        </w:tc>
      </w:tr>
      <w:tr w:rsidR="00AC4732" w:rsidRPr="00905D65" w14:paraId="5F97CFB1"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3F25DC" w14:textId="77777777" w:rsidR="00AC4732" w:rsidRPr="00905D65" w:rsidRDefault="00000000">
            <w:pPr>
              <w:rPr>
                <w:rFonts w:ascii="Cambria" w:hAnsi="Cambria"/>
              </w:rPr>
            </w:pPr>
            <w:r w:rsidRPr="00905D65">
              <w:rPr>
                <w:rFonts w:ascii="Cambria" w:hAnsi="Cambria"/>
                <w:sz w:val="20"/>
                <w:szCs w:val="20"/>
              </w:rPr>
              <w:t>Digital, Space, and Communication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D9C1A86" w14:textId="77777777" w:rsidR="00AC4732" w:rsidRPr="00905D65" w:rsidRDefault="00000000">
            <w:pPr>
              <w:rPr>
                <w:rFonts w:ascii="Cambria" w:hAnsi="Cambria"/>
              </w:rPr>
            </w:pPr>
            <w:r w:rsidRPr="00905D65">
              <w:rPr>
                <w:rFonts w:ascii="Cambria" w:hAnsi="Cambria"/>
                <w:sz w:val="20"/>
                <w:szCs w:val="20"/>
              </w:rPr>
              <w:t>17</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8B269F6" w14:textId="77777777" w:rsidR="00AC4732" w:rsidRPr="00905D65" w:rsidRDefault="00000000">
            <w:pPr>
              <w:rPr>
                <w:rFonts w:ascii="Cambria" w:hAnsi="Cambria"/>
              </w:rPr>
            </w:pPr>
            <w:r w:rsidRPr="00905D65">
              <w:rPr>
                <w:rFonts w:ascii="Cambria" w:hAnsi="Cambria"/>
                <w:sz w:val="20"/>
                <w:szCs w:val="20"/>
              </w:rPr>
              <w:t>Telegraph, Telephone, Radio, Transistor, IC, Computer, Internet, Web, Search, Satellite, GPS, Semiconductors, Laser, Fibre optics, Spaceflight, Smartphones, Social media</w:t>
            </w:r>
          </w:p>
        </w:tc>
      </w:tr>
      <w:tr w:rsidR="00AC4732" w:rsidRPr="00905D65" w14:paraId="0B1BEA59"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E07A486" w14:textId="77777777" w:rsidR="00AC4732" w:rsidRPr="00905D65" w:rsidRDefault="00000000">
            <w:pPr>
              <w:rPr>
                <w:rFonts w:ascii="Cambria" w:hAnsi="Cambria"/>
              </w:rPr>
            </w:pPr>
            <w:r w:rsidRPr="00905D65">
              <w:rPr>
                <w:rFonts w:ascii="Cambria" w:hAnsi="Cambria"/>
                <w:sz w:val="20"/>
                <w:szCs w:val="20"/>
              </w:rPr>
              <w:t>Emerging and Transformative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63F7FBF" w14:textId="77777777" w:rsidR="00AC4732" w:rsidRPr="00905D65" w:rsidRDefault="00000000">
            <w:pPr>
              <w:rPr>
                <w:rFonts w:ascii="Cambria" w:hAnsi="Cambria"/>
              </w:rPr>
            </w:pPr>
            <w:r w:rsidRPr="00905D65">
              <w:rPr>
                <w:rFonts w:ascii="Cambria" w:hAnsi="Cambria"/>
                <w:sz w:val="20"/>
                <w:szCs w:val="20"/>
              </w:rPr>
              <w:t>8</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D149EC6" w14:textId="77777777" w:rsidR="00AC4732" w:rsidRPr="00905D65" w:rsidRDefault="00000000">
            <w:pPr>
              <w:rPr>
                <w:rFonts w:ascii="Cambria" w:hAnsi="Cambria"/>
              </w:rPr>
            </w:pPr>
            <w:r w:rsidRPr="00905D65">
              <w:rPr>
                <w:rFonts w:ascii="Cambria" w:hAnsi="Cambria"/>
                <w:sz w:val="20"/>
                <w:szCs w:val="20"/>
              </w:rPr>
              <w:t>Artificial intelligence, Renewable energy, Batteries, Electric vehicles, Robotics, 3D printing, Blockchain, Cloud computing</w:t>
            </w:r>
          </w:p>
        </w:tc>
      </w:tr>
    </w:tbl>
    <w:p w14:paraId="48FA18B2" w14:textId="77777777" w:rsidR="00AC4732" w:rsidRPr="00905D65" w:rsidRDefault="00AC4732">
      <w:pPr>
        <w:spacing w:before="200"/>
        <w:rPr>
          <w:rFonts w:ascii="Cambria" w:hAnsi="Cambria"/>
        </w:rPr>
      </w:pPr>
    </w:p>
    <w:p w14:paraId="3D923FA1" w14:textId="77777777" w:rsidR="00AC4732" w:rsidRPr="00905D65" w:rsidRDefault="00000000">
      <w:pPr>
        <w:pStyle w:val="Heading1"/>
        <w:rPr>
          <w:rFonts w:ascii="Cambria" w:hAnsi="Cambria"/>
        </w:rPr>
      </w:pPr>
      <w:r w:rsidRPr="00905D65">
        <w:rPr>
          <w:rFonts w:ascii="Cambria" w:hAnsi="Cambria"/>
          <w:sz w:val="36"/>
          <w:szCs w:val="36"/>
        </w:rPr>
        <w:t>1.  Foundational Civilisational Innovations</w:t>
      </w:r>
    </w:p>
    <w:p w14:paraId="2E9FCA99" w14:textId="77777777" w:rsidR="00AC4732" w:rsidRPr="00905D65" w:rsidRDefault="00000000">
      <w:pPr>
        <w:pStyle w:val="Heading2"/>
        <w:rPr>
          <w:rFonts w:ascii="Cambria" w:hAnsi="Cambria"/>
        </w:rPr>
      </w:pPr>
      <w:r w:rsidRPr="00905D65">
        <w:rPr>
          <w:rFonts w:ascii="Cambria" w:hAnsi="Cambria"/>
        </w:rPr>
        <w:t>Controlled Use of Fire</w:t>
      </w:r>
    </w:p>
    <w:p w14:paraId="432C118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6831F9" wp14:editId="0C65D941">
            <wp:extent cx="2194560" cy="2749099"/>
            <wp:effectExtent l="0" t="0" r="0" b="0"/>
            <wp:docPr id="1" name="invention_card_0" descr="Illustrated summary card for invention 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4560" cy="2749099"/>
                    </a:xfrm>
                    <a:prstGeom prst="rect">
                      <a:avLst/>
                    </a:prstGeom>
                  </pic:spPr>
                </pic:pic>
              </a:graphicData>
            </a:graphic>
          </wp:inline>
        </w:drawing>
      </w:r>
    </w:p>
    <w:p w14:paraId="0CA8EF2A" w14:textId="77777777" w:rsidR="00A6587F" w:rsidRDefault="00A6587F"/>
    <w:tbl>
      <w:tblPr>
        <w:tblW w:w="0" w:type="auto"/>
        <w:tblLook w:val="04A0" w:firstRow="1" w:lastRow="0" w:firstColumn="1" w:lastColumn="0" w:noHBand="0" w:noVBand="1"/>
      </w:tblPr>
      <w:tblGrid>
        <w:gridCol w:w="1944"/>
        <w:gridCol w:w="7272"/>
      </w:tblGrid>
      <w:tr w:rsidR="00A6587F" w14:paraId="7D203528" w14:textId="77777777">
        <w:tc>
          <w:tcPr>
            <w:tcW w:w="1944" w:type="dxa"/>
            <w:shd w:val="clear" w:color="auto" w:fill="D9EAF7"/>
          </w:tcPr>
          <w:p w14:paraId="47EBDB8D" w14:textId="77777777" w:rsidR="00A6587F" w:rsidRDefault="00000000">
            <w:r>
              <w:rPr>
                <w:rFonts w:ascii="Calibri" w:hAnsi="Calibri"/>
                <w:b/>
                <w:sz w:val="20"/>
              </w:rPr>
              <w:t>Invention</w:t>
            </w:r>
          </w:p>
        </w:tc>
        <w:tc>
          <w:tcPr>
            <w:tcW w:w="7272" w:type="dxa"/>
          </w:tcPr>
          <w:p w14:paraId="3E527A07" w14:textId="77777777" w:rsidR="00A6587F" w:rsidRDefault="00000000">
            <w:r>
              <w:rPr>
                <w:rFonts w:ascii="Calibri" w:hAnsi="Calibri"/>
                <w:sz w:val="20"/>
              </w:rPr>
              <w:t>Controlled Use of Fire</w:t>
            </w:r>
          </w:p>
        </w:tc>
      </w:tr>
      <w:tr w:rsidR="00A6587F" w14:paraId="76D24CAA" w14:textId="77777777">
        <w:tc>
          <w:tcPr>
            <w:tcW w:w="1944" w:type="dxa"/>
            <w:shd w:val="clear" w:color="auto" w:fill="D9EAF7"/>
          </w:tcPr>
          <w:p w14:paraId="57A43ED5" w14:textId="77777777" w:rsidR="00A6587F" w:rsidRDefault="00000000">
            <w:r>
              <w:rPr>
                <w:rFonts w:ascii="Calibri" w:hAnsi="Calibri"/>
                <w:b/>
                <w:sz w:val="20"/>
              </w:rPr>
              <w:t>Period</w:t>
            </w:r>
          </w:p>
        </w:tc>
        <w:tc>
          <w:tcPr>
            <w:tcW w:w="7272" w:type="dxa"/>
          </w:tcPr>
          <w:p w14:paraId="530B6298" w14:textId="77777777" w:rsidR="00A6587F" w:rsidRDefault="00000000">
            <w:r>
              <w:rPr>
                <w:rFonts w:ascii="Calibri" w:hAnsi="Calibri"/>
                <w:sz w:val="20"/>
              </w:rPr>
              <w:t>c. 1,000,000 – 400,000 BCE</w:t>
            </w:r>
          </w:p>
        </w:tc>
      </w:tr>
      <w:tr w:rsidR="00A6587F" w14:paraId="4ED99A7D" w14:textId="77777777">
        <w:tc>
          <w:tcPr>
            <w:tcW w:w="1944" w:type="dxa"/>
            <w:shd w:val="clear" w:color="auto" w:fill="D9EAF7"/>
          </w:tcPr>
          <w:p w14:paraId="7CD401BA" w14:textId="77777777" w:rsidR="00A6587F" w:rsidRDefault="00000000">
            <w:r>
              <w:rPr>
                <w:rFonts w:ascii="Calibri" w:hAnsi="Calibri"/>
                <w:b/>
                <w:sz w:val="20"/>
              </w:rPr>
              <w:t>Key figure(s)</w:t>
            </w:r>
          </w:p>
        </w:tc>
        <w:tc>
          <w:tcPr>
            <w:tcW w:w="7272" w:type="dxa"/>
          </w:tcPr>
          <w:p w14:paraId="6C533308" w14:textId="77777777" w:rsidR="00A6587F" w:rsidRDefault="00000000">
            <w:r>
              <w:rPr>
                <w:rFonts w:ascii="Calibri" w:hAnsi="Calibri"/>
                <w:sz w:val="20"/>
              </w:rPr>
              <w:t>Homo erectus (earliest evidence); later Homo sapiens</w:t>
            </w:r>
          </w:p>
        </w:tc>
      </w:tr>
      <w:tr w:rsidR="00A6587F" w14:paraId="2D61F279" w14:textId="77777777">
        <w:tc>
          <w:tcPr>
            <w:tcW w:w="1944" w:type="dxa"/>
            <w:shd w:val="clear" w:color="auto" w:fill="D9EAF7"/>
          </w:tcPr>
          <w:p w14:paraId="0D088C7F" w14:textId="77777777" w:rsidR="00A6587F" w:rsidRDefault="00000000">
            <w:r>
              <w:rPr>
                <w:rFonts w:ascii="Calibri" w:hAnsi="Calibri"/>
                <w:b/>
                <w:sz w:val="20"/>
              </w:rPr>
              <w:t>Summary</w:t>
            </w:r>
          </w:p>
        </w:tc>
        <w:tc>
          <w:tcPr>
            <w:tcW w:w="7272" w:type="dxa"/>
          </w:tcPr>
          <w:p w14:paraId="1C02AADF" w14:textId="77777777" w:rsidR="00A6587F" w:rsidRDefault="00000000">
            <w:r>
              <w:rPr>
                <w:rFonts w:ascii="Calibri" w:hAnsi="Calibri"/>
                <w:sz w:val="20"/>
              </w:rPr>
              <w:t>Fire evidence from Wonderwerk Cave, South Africa dates to ~1 million years ago. Deliberate control enabled cooking, warmth, and protection — reshaping human biology and culture.</w:t>
            </w:r>
          </w:p>
        </w:tc>
      </w:tr>
      <w:tr w:rsidR="00A6587F" w14:paraId="69704847" w14:textId="77777777">
        <w:tc>
          <w:tcPr>
            <w:tcW w:w="1944" w:type="dxa"/>
            <w:shd w:val="clear" w:color="auto" w:fill="D9EAF7"/>
          </w:tcPr>
          <w:p w14:paraId="219FCE0C" w14:textId="77777777" w:rsidR="00A6587F" w:rsidRDefault="00000000">
            <w:r>
              <w:rPr>
                <w:rFonts w:ascii="Calibri" w:hAnsi="Calibri"/>
                <w:b/>
                <w:sz w:val="20"/>
              </w:rPr>
              <w:t>Key facts</w:t>
            </w:r>
          </w:p>
        </w:tc>
        <w:tc>
          <w:tcPr>
            <w:tcW w:w="7272" w:type="dxa"/>
          </w:tcPr>
          <w:p w14:paraId="0AB05DC8" w14:textId="77777777" w:rsidR="00A6587F" w:rsidRDefault="00000000">
            <w:pPr>
              <w:spacing w:after="40"/>
              <w:ind w:left="115"/>
            </w:pPr>
            <w:r>
              <w:rPr>
                <w:rFonts w:ascii="Calibri" w:hAnsi="Calibri"/>
                <w:sz w:val="20"/>
              </w:rPr>
              <w:t>• Oldest evidence: ~1 million years ago</w:t>
            </w:r>
          </w:p>
          <w:p w14:paraId="2B0A76B5" w14:textId="77777777" w:rsidR="00A6587F" w:rsidRDefault="00000000">
            <w:pPr>
              <w:spacing w:after="40"/>
              <w:ind w:left="115"/>
            </w:pPr>
            <w:r>
              <w:rPr>
                <w:rFonts w:ascii="Calibri" w:hAnsi="Calibri"/>
                <w:sz w:val="20"/>
              </w:rPr>
              <w:t>• Key sites: Wonderwerk Cave, South Africa</w:t>
            </w:r>
          </w:p>
          <w:p w14:paraId="4B78C84F" w14:textId="77777777" w:rsidR="00A6587F" w:rsidRDefault="00000000">
            <w:pPr>
              <w:spacing w:after="40"/>
              <w:ind w:left="115"/>
            </w:pPr>
            <w:r>
              <w:rPr>
                <w:rFonts w:ascii="Calibri" w:hAnsi="Calibri"/>
                <w:sz w:val="20"/>
              </w:rPr>
              <w:t>• Cooking fuelled human brain development</w:t>
            </w:r>
          </w:p>
          <w:p w14:paraId="73A94E45" w14:textId="77777777" w:rsidR="00A6587F" w:rsidRDefault="00000000">
            <w:pPr>
              <w:spacing w:after="40"/>
              <w:ind w:left="115"/>
            </w:pPr>
            <w:r>
              <w:rPr>
                <w:rFonts w:ascii="Calibri" w:hAnsi="Calibri"/>
                <w:sz w:val="20"/>
              </w:rPr>
              <w:t>• Enabled settlement in colder climates</w:t>
            </w:r>
          </w:p>
          <w:p w14:paraId="412CA986" w14:textId="77777777" w:rsidR="00A6587F" w:rsidRDefault="00000000">
            <w:pPr>
              <w:spacing w:after="40"/>
              <w:ind w:left="115"/>
            </w:pPr>
            <w:r>
              <w:rPr>
                <w:rFonts w:ascii="Calibri" w:hAnsi="Calibri"/>
                <w:sz w:val="20"/>
              </w:rPr>
              <w:lastRenderedPageBreak/>
              <w:t>• Precursor to metallurgy and industry</w:t>
            </w:r>
          </w:p>
        </w:tc>
      </w:tr>
    </w:tbl>
    <w:p w14:paraId="1391BA64" w14:textId="77777777" w:rsidR="00AC4732" w:rsidRPr="00905D65" w:rsidRDefault="00000000">
      <w:pPr>
        <w:spacing w:after="100"/>
        <w:rPr>
          <w:rFonts w:ascii="Cambria" w:hAnsi="Cambria"/>
        </w:rPr>
      </w:pPr>
      <w:r w:rsidRPr="00905D65">
        <w:rPr>
          <w:rFonts w:ascii="Cambria" w:hAnsi="Cambria"/>
          <w:b/>
          <w:bCs/>
          <w:i/>
          <w:iCs/>
          <w:color w:val="BF8F00"/>
          <w:sz w:val="20"/>
          <w:szCs w:val="20"/>
        </w:rPr>
        <w:lastRenderedPageBreak/>
        <w:t>Period: c. 1,000,000 – 400,000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Homo erectus (earliest evidence); later Homo sapiens</w:t>
      </w:r>
    </w:p>
    <w:p w14:paraId="58A845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86C6C8" w14:textId="77777777" w:rsidR="00AC4732" w:rsidRPr="00905D65" w:rsidRDefault="00000000">
      <w:pPr>
        <w:spacing w:after="120"/>
        <w:rPr>
          <w:rFonts w:ascii="Cambria" w:hAnsi="Cambria"/>
        </w:rPr>
      </w:pPr>
      <w:r w:rsidRPr="00905D65">
        <w:rPr>
          <w:rFonts w:ascii="Cambria" w:hAnsi="Cambria"/>
        </w:rPr>
        <w:t>Archaeological evidence from sites such as Wonderwerk Cave (South Africa) and Qesem Cave (Israel) shows that hominins were using fire at least one million years ago. Consistent, deliberate control of fire appears from around 400,000 BCE. Early humans likely acquired fire from natural sources — lightning strikes, volcanic activity — before learning to produce it through friction or percussion.</w:t>
      </w:r>
    </w:p>
    <w:p w14:paraId="2F84CF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529BF2C" w14:textId="77777777" w:rsidR="00AC4732" w:rsidRPr="00905D65" w:rsidRDefault="00000000">
      <w:pPr>
        <w:spacing w:after="120"/>
        <w:rPr>
          <w:rFonts w:ascii="Cambria" w:hAnsi="Cambria"/>
        </w:rPr>
      </w:pPr>
      <w:r w:rsidRPr="00905D65">
        <w:rPr>
          <w:rFonts w:ascii="Cambria" w:hAnsi="Cambria"/>
        </w:rP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14:paraId="7D97A91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E3DBFDA" w14:textId="77777777" w:rsidR="00AC4732" w:rsidRPr="00905D65" w:rsidRDefault="00000000">
      <w:pPr>
        <w:spacing w:after="120"/>
        <w:rPr>
          <w:rFonts w:ascii="Cambria" w:hAnsi="Cambria"/>
        </w:rPr>
      </w:pPr>
      <w:r w:rsidRPr="00905D65">
        <w:rPr>
          <w:rFonts w:ascii="Cambria" w:hAnsi="Cambria"/>
        </w:rPr>
        <w:t>The Harvard anthropologist Richard Wrangham argued in 'Catching Fire' (2009) that cooking with fire was a primary driver of human evolution itself. Beyond biology, fire enabled humanity's spread to 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61F5DD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041050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 w:history="1">
        <w:r w:rsidR="00AC4732" w:rsidRPr="00905D65">
          <w:rPr>
            <w:rFonts w:ascii="Cambria" w:hAnsi="Cambria"/>
            <w:color w:val="1155CC"/>
            <w:sz w:val="20"/>
            <w:szCs w:val="20"/>
            <w:u w:val="single"/>
          </w:rPr>
          <w:t>BBC: The Discovery of Fire — A Short Documentary</w:t>
        </w:r>
      </w:hyperlink>
      <w:r w:rsidRPr="00905D65">
        <w:rPr>
          <w:rFonts w:ascii="Cambria" w:hAnsi="Cambria"/>
          <w:color w:val="5A5A5A"/>
          <w:sz w:val="20"/>
          <w:szCs w:val="20"/>
        </w:rPr>
        <w:t xml:space="preserve">  — BBC archive</w:t>
      </w:r>
    </w:p>
    <w:p w14:paraId="496B783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 w:history="1">
        <w:r w:rsidR="00AC4732" w:rsidRPr="00905D65">
          <w:rPr>
            <w:rFonts w:ascii="Cambria" w:hAnsi="Cambria"/>
            <w:color w:val="1155CC"/>
            <w:sz w:val="20"/>
            <w:szCs w:val="20"/>
            <w:u w:val="single"/>
          </w:rPr>
          <w:t>Richard Wrangham: How Cooking Made Us Human (TED-style lecture, Harvard)</w:t>
        </w:r>
      </w:hyperlink>
      <w:r w:rsidRPr="00905D65">
        <w:rPr>
          <w:rFonts w:ascii="Cambria" w:hAnsi="Cambria"/>
          <w:color w:val="5A5A5A"/>
          <w:sz w:val="20"/>
          <w:szCs w:val="20"/>
        </w:rPr>
        <w:t xml:space="preserve">  — YouTube</w:t>
      </w:r>
    </w:p>
    <w:p w14:paraId="3AF0EF6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 w:history="1">
        <w:r w:rsidR="00AC4732" w:rsidRPr="00905D65">
          <w:rPr>
            <w:rFonts w:ascii="Cambria" w:hAnsi="Cambria"/>
            <w:color w:val="1155CC"/>
            <w:sz w:val="20"/>
            <w:szCs w:val="20"/>
            <w:u w:val="single"/>
          </w:rPr>
          <w:t>Smithsonian Human Origins: Use of Fire</w:t>
        </w:r>
      </w:hyperlink>
      <w:r w:rsidRPr="00905D65">
        <w:rPr>
          <w:rFonts w:ascii="Cambria" w:hAnsi="Cambria"/>
          <w:color w:val="5A5A5A"/>
          <w:sz w:val="20"/>
          <w:szCs w:val="20"/>
        </w:rPr>
        <w:t xml:space="preserve">  — Smithsonian Institution</w:t>
      </w:r>
    </w:p>
    <w:p w14:paraId="481C956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 w:history="1">
        <w:r w:rsidR="00AC4732" w:rsidRPr="00905D65">
          <w:rPr>
            <w:rFonts w:ascii="Cambria" w:hAnsi="Cambria"/>
            <w:color w:val="1155CC"/>
            <w:sz w:val="20"/>
            <w:szCs w:val="20"/>
            <w:u w:val="single"/>
          </w:rPr>
          <w:t>Nature article: Evidence of fire at Wonderwerk Cave</w:t>
        </w:r>
      </w:hyperlink>
      <w:r w:rsidRPr="00905D65">
        <w:rPr>
          <w:rFonts w:ascii="Cambria" w:hAnsi="Cambria"/>
          <w:color w:val="5A5A5A"/>
          <w:sz w:val="20"/>
          <w:szCs w:val="20"/>
        </w:rPr>
        <w:t xml:space="preserve">  — Nature</w:t>
      </w:r>
    </w:p>
    <w:p w14:paraId="0B9BCA70" w14:textId="77777777" w:rsidR="00AC4732" w:rsidRPr="00905D65" w:rsidRDefault="00AC4732">
      <w:pPr>
        <w:pBdr>
          <w:bottom w:val="single" w:sz="4" w:space="1" w:color="BDD7EE"/>
        </w:pBdr>
        <w:spacing w:before="160" w:after="160"/>
        <w:rPr>
          <w:rFonts w:ascii="Cambria" w:hAnsi="Cambria"/>
        </w:rPr>
      </w:pPr>
    </w:p>
    <w:p w14:paraId="72B1EB7F" w14:textId="77777777" w:rsidR="00AC4732" w:rsidRPr="00905D65" w:rsidRDefault="00000000">
      <w:pPr>
        <w:pStyle w:val="Heading2"/>
        <w:rPr>
          <w:rFonts w:ascii="Cambria" w:hAnsi="Cambria"/>
        </w:rPr>
      </w:pPr>
      <w:r w:rsidRPr="00905D65">
        <w:rPr>
          <w:rFonts w:ascii="Cambria" w:hAnsi="Cambria"/>
        </w:rPr>
        <w:t>Agriculture and Domestication</w:t>
      </w:r>
    </w:p>
    <w:p w14:paraId="2EA46BE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299219" wp14:editId="1FB3E5F9">
            <wp:extent cx="2194560" cy="2749099"/>
            <wp:effectExtent l="0" t="0" r="0" b="7620"/>
            <wp:docPr id="320821967" name="invention_card_1" descr="Illustrated summary card for invention 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4560" cy="2749099"/>
                    </a:xfrm>
                    <a:prstGeom prst="rect">
                      <a:avLst/>
                    </a:prstGeom>
                  </pic:spPr>
                </pic:pic>
              </a:graphicData>
            </a:graphic>
          </wp:inline>
        </w:drawing>
      </w:r>
    </w:p>
    <w:p w14:paraId="74CC9E63" w14:textId="77777777" w:rsidR="00A6587F" w:rsidRDefault="00A6587F"/>
    <w:tbl>
      <w:tblPr>
        <w:tblW w:w="0" w:type="auto"/>
        <w:tblLook w:val="04A0" w:firstRow="1" w:lastRow="0" w:firstColumn="1" w:lastColumn="0" w:noHBand="0" w:noVBand="1"/>
      </w:tblPr>
      <w:tblGrid>
        <w:gridCol w:w="1944"/>
        <w:gridCol w:w="7272"/>
      </w:tblGrid>
      <w:tr w:rsidR="00A6587F" w14:paraId="2CD9BEFA" w14:textId="77777777">
        <w:tc>
          <w:tcPr>
            <w:tcW w:w="1944" w:type="dxa"/>
            <w:shd w:val="clear" w:color="auto" w:fill="D9EAF7"/>
          </w:tcPr>
          <w:p w14:paraId="68E52683" w14:textId="77777777" w:rsidR="00A6587F" w:rsidRDefault="00000000">
            <w:r>
              <w:rPr>
                <w:rFonts w:ascii="Calibri" w:hAnsi="Calibri"/>
                <w:b/>
                <w:sz w:val="20"/>
              </w:rPr>
              <w:t>Invention</w:t>
            </w:r>
          </w:p>
        </w:tc>
        <w:tc>
          <w:tcPr>
            <w:tcW w:w="7272" w:type="dxa"/>
          </w:tcPr>
          <w:p w14:paraId="3A0354D2" w14:textId="77777777" w:rsidR="00A6587F" w:rsidRDefault="00000000">
            <w:r>
              <w:rPr>
                <w:rFonts w:ascii="Calibri" w:hAnsi="Calibri"/>
                <w:sz w:val="20"/>
              </w:rPr>
              <w:t>Agriculture and Domestication</w:t>
            </w:r>
          </w:p>
        </w:tc>
      </w:tr>
      <w:tr w:rsidR="00A6587F" w14:paraId="73CE6396" w14:textId="77777777">
        <w:tc>
          <w:tcPr>
            <w:tcW w:w="1944" w:type="dxa"/>
            <w:shd w:val="clear" w:color="auto" w:fill="D9EAF7"/>
          </w:tcPr>
          <w:p w14:paraId="3880499F" w14:textId="77777777" w:rsidR="00A6587F" w:rsidRDefault="00000000">
            <w:r>
              <w:rPr>
                <w:rFonts w:ascii="Calibri" w:hAnsi="Calibri"/>
                <w:b/>
                <w:sz w:val="20"/>
              </w:rPr>
              <w:lastRenderedPageBreak/>
              <w:t>Period</w:t>
            </w:r>
          </w:p>
        </w:tc>
        <w:tc>
          <w:tcPr>
            <w:tcW w:w="7272" w:type="dxa"/>
          </w:tcPr>
          <w:p w14:paraId="2C953992" w14:textId="77777777" w:rsidR="00A6587F" w:rsidRDefault="00000000">
            <w:r>
              <w:rPr>
                <w:rFonts w:ascii="Calibri" w:hAnsi="Calibri"/>
                <w:sz w:val="20"/>
              </w:rPr>
              <w:t>c. 10,000 – 8,000 BCE</w:t>
            </w:r>
          </w:p>
        </w:tc>
      </w:tr>
      <w:tr w:rsidR="00A6587F" w14:paraId="0632917C" w14:textId="77777777">
        <w:tc>
          <w:tcPr>
            <w:tcW w:w="1944" w:type="dxa"/>
            <w:shd w:val="clear" w:color="auto" w:fill="D9EAF7"/>
          </w:tcPr>
          <w:p w14:paraId="4FCF719E" w14:textId="77777777" w:rsidR="00A6587F" w:rsidRDefault="00000000">
            <w:r>
              <w:rPr>
                <w:rFonts w:ascii="Calibri" w:hAnsi="Calibri"/>
                <w:b/>
                <w:sz w:val="20"/>
              </w:rPr>
              <w:t>Key figure(s)</w:t>
            </w:r>
          </w:p>
        </w:tc>
        <w:tc>
          <w:tcPr>
            <w:tcW w:w="7272" w:type="dxa"/>
          </w:tcPr>
          <w:p w14:paraId="6446AB9D" w14:textId="77777777" w:rsidR="00A6587F" w:rsidRDefault="00000000">
            <w:r>
              <w:rPr>
                <w:rFonts w:ascii="Calibri" w:hAnsi="Calibri"/>
                <w:sz w:val="20"/>
              </w:rPr>
              <w:t>Multiple independent centres: Fertile Crescent, China, Mesoamerica, Africa</w:t>
            </w:r>
          </w:p>
        </w:tc>
      </w:tr>
      <w:tr w:rsidR="00A6587F" w14:paraId="55BE5AA0" w14:textId="77777777">
        <w:tc>
          <w:tcPr>
            <w:tcW w:w="1944" w:type="dxa"/>
            <w:shd w:val="clear" w:color="auto" w:fill="D9EAF7"/>
          </w:tcPr>
          <w:p w14:paraId="5D0407A7" w14:textId="77777777" w:rsidR="00A6587F" w:rsidRDefault="00000000">
            <w:r>
              <w:rPr>
                <w:rFonts w:ascii="Calibri" w:hAnsi="Calibri"/>
                <w:b/>
                <w:sz w:val="20"/>
              </w:rPr>
              <w:t>Summary</w:t>
            </w:r>
          </w:p>
        </w:tc>
        <w:tc>
          <w:tcPr>
            <w:tcW w:w="7272" w:type="dxa"/>
          </w:tcPr>
          <w:p w14:paraId="7EA6880D" w14:textId="77777777" w:rsidR="00A6587F" w:rsidRDefault="00000000">
            <w:r>
              <w:rPr>
                <w:rFonts w:ascii="Calibri" w:hAnsi="Calibri"/>
                <w:sz w:val="20"/>
              </w:rPr>
              <w:t>Farming emerged independently in at least seven regions. Crop cultivation and animal domestication enabled permanent settlements, population growth, and the first cities.</w:t>
            </w:r>
          </w:p>
        </w:tc>
      </w:tr>
      <w:tr w:rsidR="00A6587F" w14:paraId="4F7700A2" w14:textId="77777777">
        <w:tc>
          <w:tcPr>
            <w:tcW w:w="1944" w:type="dxa"/>
            <w:shd w:val="clear" w:color="auto" w:fill="D9EAF7"/>
          </w:tcPr>
          <w:p w14:paraId="02A7885E" w14:textId="77777777" w:rsidR="00A6587F" w:rsidRDefault="00000000">
            <w:r>
              <w:rPr>
                <w:rFonts w:ascii="Calibri" w:hAnsi="Calibri"/>
                <w:b/>
                <w:sz w:val="20"/>
              </w:rPr>
              <w:t>Key facts</w:t>
            </w:r>
          </w:p>
        </w:tc>
        <w:tc>
          <w:tcPr>
            <w:tcW w:w="7272" w:type="dxa"/>
          </w:tcPr>
          <w:p w14:paraId="70272243" w14:textId="77777777" w:rsidR="00A6587F" w:rsidRDefault="00000000">
            <w:pPr>
              <w:spacing w:after="40"/>
              <w:ind w:left="115"/>
            </w:pPr>
            <w:r>
              <w:rPr>
                <w:rFonts w:ascii="Calibri" w:hAnsi="Calibri"/>
                <w:sz w:val="20"/>
              </w:rPr>
              <w:t>• At least 7 independent origins worldwide</w:t>
            </w:r>
          </w:p>
          <w:p w14:paraId="285A5350" w14:textId="77777777" w:rsidR="00A6587F" w:rsidRDefault="00000000">
            <w:pPr>
              <w:spacing w:after="40"/>
              <w:ind w:left="115"/>
            </w:pPr>
            <w:r>
              <w:rPr>
                <w:rFonts w:ascii="Calibri" w:hAnsi="Calibri"/>
                <w:sz w:val="20"/>
              </w:rPr>
              <w:t>• First crops: wheat, barley, millet, rice</w:t>
            </w:r>
          </w:p>
          <w:p w14:paraId="2C3AEEEB" w14:textId="77777777" w:rsidR="00A6587F" w:rsidRDefault="00000000">
            <w:pPr>
              <w:spacing w:after="40"/>
              <w:ind w:left="115"/>
            </w:pPr>
            <w:r>
              <w:rPr>
                <w:rFonts w:ascii="Calibri" w:hAnsi="Calibri"/>
                <w:sz w:val="20"/>
              </w:rPr>
              <w:t>• First animals: goats, sheep, cattle, pigs</w:t>
            </w:r>
          </w:p>
          <w:p w14:paraId="6BEC7274" w14:textId="77777777" w:rsidR="00A6587F" w:rsidRDefault="00000000">
            <w:pPr>
              <w:spacing w:after="40"/>
              <w:ind w:left="115"/>
            </w:pPr>
            <w:r>
              <w:rPr>
                <w:rFonts w:ascii="Calibri" w:hAnsi="Calibri"/>
                <w:sz w:val="20"/>
              </w:rPr>
              <w:t>• Enabled cities, states, writing, trade</w:t>
            </w:r>
          </w:p>
          <w:p w14:paraId="68EFB81C" w14:textId="77777777" w:rsidR="00A6587F" w:rsidRDefault="00000000">
            <w:pPr>
              <w:spacing w:after="40"/>
              <w:ind w:left="115"/>
            </w:pPr>
            <w:r>
              <w:rPr>
                <w:rFonts w:ascii="Calibri" w:hAnsi="Calibri"/>
                <w:sz w:val="20"/>
              </w:rPr>
              <w:t>• Also introduced zoonotic diseases</w:t>
            </w:r>
          </w:p>
        </w:tc>
      </w:tr>
    </w:tbl>
    <w:p w14:paraId="2360275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10,000 – 8,000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Multiple independent centres: Fertile Crescent, China, Mesoamerica, Africa</w:t>
      </w:r>
    </w:p>
    <w:p w14:paraId="3AD2CC7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3FAB51E" w14:textId="77777777" w:rsidR="00AC4732" w:rsidRPr="00905D65" w:rsidRDefault="00000000">
      <w:pPr>
        <w:spacing w:after="120"/>
        <w:rPr>
          <w:rFonts w:ascii="Cambria" w:hAnsi="Cambria"/>
        </w:rPr>
      </w:pPr>
      <w:r w:rsidRPr="00905D65">
        <w:rPr>
          <w:rFonts w:ascii="Cambria" w:hAnsi="Cambria"/>
        </w:rP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14:paraId="040309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381160C" w14:textId="77777777" w:rsidR="00AC4732" w:rsidRPr="00905D65" w:rsidRDefault="00000000">
      <w:pPr>
        <w:spacing w:after="120"/>
        <w:rPr>
          <w:rFonts w:ascii="Cambria" w:hAnsi="Cambria"/>
        </w:rPr>
      </w:pPr>
      <w:r w:rsidRPr="00905D65">
        <w:rPr>
          <w:rFonts w:ascii="Cambria" w:hAnsi="Cambria"/>
        </w:rP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14:paraId="0A3777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F1D748" w14:textId="77777777" w:rsidR="00AC4732" w:rsidRPr="00905D65" w:rsidRDefault="00000000">
      <w:pPr>
        <w:spacing w:after="120"/>
        <w:rPr>
          <w:rFonts w:ascii="Cambria" w:hAnsi="Cambria"/>
        </w:rPr>
      </w:pPr>
      <w:r w:rsidRPr="00905D65">
        <w:rPr>
          <w:rFonts w:ascii="Cambria" w:hAnsi="Cambria"/>
        </w:rP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34DC99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DE98FC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 w:history="1">
        <w:r w:rsidR="00AC4732" w:rsidRPr="00905D65">
          <w:rPr>
            <w:rFonts w:ascii="Cambria" w:hAnsi="Cambria"/>
            <w:color w:val="1155CC"/>
            <w:sz w:val="20"/>
            <w:szCs w:val="20"/>
            <w:u w:val="single"/>
          </w:rPr>
          <w:t>National Geographic: Origins of Agriculture</w:t>
        </w:r>
      </w:hyperlink>
      <w:r w:rsidRPr="00905D65">
        <w:rPr>
          <w:rFonts w:ascii="Cambria" w:hAnsi="Cambria"/>
          <w:color w:val="5A5A5A"/>
          <w:sz w:val="20"/>
          <w:szCs w:val="20"/>
        </w:rPr>
        <w:t xml:space="preserve">  — National Geographic</w:t>
      </w:r>
    </w:p>
    <w:p w14:paraId="543C796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 w:history="1">
        <w:r w:rsidR="00AC4732" w:rsidRPr="00905D65">
          <w:rPr>
            <w:rFonts w:ascii="Cambria" w:hAnsi="Cambria"/>
            <w:color w:val="1155CC"/>
            <w:sz w:val="20"/>
            <w:szCs w:val="20"/>
            <w:u w:val="single"/>
          </w:rPr>
          <w:t>Khan Academy: The Agricultural Revolution</w:t>
        </w:r>
      </w:hyperlink>
      <w:r w:rsidRPr="00905D65">
        <w:rPr>
          <w:rFonts w:ascii="Cambria" w:hAnsi="Cambria"/>
          <w:color w:val="5A5A5A"/>
          <w:sz w:val="20"/>
          <w:szCs w:val="20"/>
        </w:rPr>
        <w:t xml:space="preserve">  — Free course</w:t>
      </w:r>
    </w:p>
    <w:p w14:paraId="2F0AA7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 w:history="1">
        <w:r w:rsidR="00AC4732" w:rsidRPr="00905D65">
          <w:rPr>
            <w:rFonts w:ascii="Cambria" w:hAnsi="Cambria"/>
            <w:color w:val="1155CC"/>
            <w:sz w:val="20"/>
            <w:szCs w:val="20"/>
            <w:u w:val="single"/>
          </w:rPr>
          <w:t>PBS Eons: How Agriculture Changed the World (YouTube)</w:t>
        </w:r>
      </w:hyperlink>
      <w:r w:rsidRPr="00905D65">
        <w:rPr>
          <w:rFonts w:ascii="Cambria" w:hAnsi="Cambria"/>
          <w:color w:val="5A5A5A"/>
          <w:sz w:val="20"/>
          <w:szCs w:val="20"/>
        </w:rPr>
        <w:t xml:space="preserve">  — YouTube</w:t>
      </w:r>
    </w:p>
    <w:p w14:paraId="46DB252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 w:history="1">
        <w:r w:rsidR="00AC4732" w:rsidRPr="00905D65">
          <w:rPr>
            <w:rFonts w:ascii="Cambria" w:hAnsi="Cambria"/>
            <w:color w:val="1155CC"/>
            <w:sz w:val="20"/>
            <w:szCs w:val="20"/>
            <w:u w:val="single"/>
          </w:rPr>
          <w:t>Jared Diamond on 'The Worst Mistake in the History of the Human Race'</w:t>
        </w:r>
      </w:hyperlink>
      <w:r w:rsidRPr="00905D65">
        <w:rPr>
          <w:rFonts w:ascii="Cambria" w:hAnsi="Cambria"/>
          <w:color w:val="5A5A5A"/>
          <w:sz w:val="20"/>
          <w:szCs w:val="20"/>
        </w:rPr>
        <w:t xml:space="preserve">  — Discover Magazine</w:t>
      </w:r>
    </w:p>
    <w:p w14:paraId="602DCC6B" w14:textId="77777777" w:rsidR="00AC4732" w:rsidRPr="00905D65" w:rsidRDefault="00AC4732">
      <w:pPr>
        <w:pBdr>
          <w:bottom w:val="single" w:sz="4" w:space="1" w:color="BDD7EE"/>
        </w:pBdr>
        <w:spacing w:before="160" w:after="160"/>
        <w:rPr>
          <w:rFonts w:ascii="Cambria" w:hAnsi="Cambria"/>
        </w:rPr>
      </w:pPr>
    </w:p>
    <w:p w14:paraId="580810FE" w14:textId="77777777" w:rsidR="00AC4732" w:rsidRPr="00905D65" w:rsidRDefault="00000000">
      <w:pPr>
        <w:pStyle w:val="Heading2"/>
        <w:rPr>
          <w:rFonts w:ascii="Cambria" w:hAnsi="Cambria"/>
        </w:rPr>
      </w:pPr>
      <w:r w:rsidRPr="00905D65">
        <w:rPr>
          <w:rFonts w:ascii="Cambria" w:hAnsi="Cambria"/>
        </w:rPr>
        <w:t>The Wheel</w:t>
      </w:r>
    </w:p>
    <w:p w14:paraId="4880BE3C"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68A6296C" wp14:editId="4CEC4DC9">
            <wp:extent cx="2194560" cy="2749099"/>
            <wp:effectExtent l="0" t="0" r="0" b="0"/>
            <wp:docPr id="922606320" name="invention_card_2" descr="Illustrated summary card for invention 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4560" cy="2749099"/>
                    </a:xfrm>
                    <a:prstGeom prst="rect">
                      <a:avLst/>
                    </a:prstGeom>
                  </pic:spPr>
                </pic:pic>
              </a:graphicData>
            </a:graphic>
          </wp:inline>
        </w:drawing>
      </w:r>
    </w:p>
    <w:p w14:paraId="0E0ED519" w14:textId="77777777" w:rsidR="00A6587F" w:rsidRDefault="00A6587F"/>
    <w:tbl>
      <w:tblPr>
        <w:tblW w:w="0" w:type="auto"/>
        <w:tblLook w:val="04A0" w:firstRow="1" w:lastRow="0" w:firstColumn="1" w:lastColumn="0" w:noHBand="0" w:noVBand="1"/>
      </w:tblPr>
      <w:tblGrid>
        <w:gridCol w:w="1944"/>
        <w:gridCol w:w="7272"/>
      </w:tblGrid>
      <w:tr w:rsidR="00A6587F" w14:paraId="12FC30AC" w14:textId="77777777">
        <w:tc>
          <w:tcPr>
            <w:tcW w:w="1944" w:type="dxa"/>
            <w:shd w:val="clear" w:color="auto" w:fill="D9EAF7"/>
          </w:tcPr>
          <w:p w14:paraId="6A11D6A1" w14:textId="77777777" w:rsidR="00A6587F" w:rsidRDefault="00000000">
            <w:r>
              <w:rPr>
                <w:rFonts w:ascii="Calibri" w:hAnsi="Calibri"/>
                <w:b/>
                <w:sz w:val="20"/>
              </w:rPr>
              <w:t>Invention</w:t>
            </w:r>
          </w:p>
        </w:tc>
        <w:tc>
          <w:tcPr>
            <w:tcW w:w="7272" w:type="dxa"/>
          </w:tcPr>
          <w:p w14:paraId="4963C152" w14:textId="77777777" w:rsidR="00A6587F" w:rsidRDefault="00000000">
            <w:r>
              <w:rPr>
                <w:rFonts w:ascii="Calibri" w:hAnsi="Calibri"/>
                <w:sz w:val="20"/>
              </w:rPr>
              <w:t>The Wheel</w:t>
            </w:r>
          </w:p>
        </w:tc>
      </w:tr>
      <w:tr w:rsidR="00A6587F" w14:paraId="59CC8B8E" w14:textId="77777777">
        <w:tc>
          <w:tcPr>
            <w:tcW w:w="1944" w:type="dxa"/>
            <w:shd w:val="clear" w:color="auto" w:fill="D9EAF7"/>
          </w:tcPr>
          <w:p w14:paraId="6FE3EDB4" w14:textId="77777777" w:rsidR="00A6587F" w:rsidRDefault="00000000">
            <w:r>
              <w:rPr>
                <w:rFonts w:ascii="Calibri" w:hAnsi="Calibri"/>
                <w:b/>
                <w:sz w:val="20"/>
              </w:rPr>
              <w:t>Period</w:t>
            </w:r>
          </w:p>
        </w:tc>
        <w:tc>
          <w:tcPr>
            <w:tcW w:w="7272" w:type="dxa"/>
          </w:tcPr>
          <w:p w14:paraId="16230D93" w14:textId="77777777" w:rsidR="00A6587F" w:rsidRDefault="00000000">
            <w:r>
              <w:rPr>
                <w:rFonts w:ascii="Calibri" w:hAnsi="Calibri"/>
                <w:sz w:val="20"/>
              </w:rPr>
              <w:t>c. 3,500 BCE (wheeled vehicle); c. 5,500 BCE (potter's wheel)</w:t>
            </w:r>
          </w:p>
        </w:tc>
      </w:tr>
      <w:tr w:rsidR="00A6587F" w14:paraId="72594711" w14:textId="77777777">
        <w:tc>
          <w:tcPr>
            <w:tcW w:w="1944" w:type="dxa"/>
            <w:shd w:val="clear" w:color="auto" w:fill="D9EAF7"/>
          </w:tcPr>
          <w:p w14:paraId="1712A78C" w14:textId="77777777" w:rsidR="00A6587F" w:rsidRDefault="00000000">
            <w:r>
              <w:rPr>
                <w:rFonts w:ascii="Calibri" w:hAnsi="Calibri"/>
                <w:b/>
                <w:sz w:val="20"/>
              </w:rPr>
              <w:t>Key figure(s)</w:t>
            </w:r>
          </w:p>
        </w:tc>
        <w:tc>
          <w:tcPr>
            <w:tcW w:w="7272" w:type="dxa"/>
          </w:tcPr>
          <w:p w14:paraId="41B25AFC" w14:textId="77777777" w:rsidR="00A6587F" w:rsidRDefault="00000000">
            <w:r>
              <w:rPr>
                <w:rFonts w:ascii="Calibri" w:hAnsi="Calibri"/>
                <w:sz w:val="20"/>
              </w:rPr>
              <w:t>Mesopotamia and the Eurasian steppe (multiple independent inventions debated)</w:t>
            </w:r>
          </w:p>
        </w:tc>
      </w:tr>
      <w:tr w:rsidR="00A6587F" w14:paraId="7C7639E5" w14:textId="77777777">
        <w:tc>
          <w:tcPr>
            <w:tcW w:w="1944" w:type="dxa"/>
            <w:shd w:val="clear" w:color="auto" w:fill="D9EAF7"/>
          </w:tcPr>
          <w:p w14:paraId="660848FD" w14:textId="77777777" w:rsidR="00A6587F" w:rsidRDefault="00000000">
            <w:r>
              <w:rPr>
                <w:rFonts w:ascii="Calibri" w:hAnsi="Calibri"/>
                <w:b/>
                <w:sz w:val="20"/>
              </w:rPr>
              <w:t>Summary</w:t>
            </w:r>
          </w:p>
        </w:tc>
        <w:tc>
          <w:tcPr>
            <w:tcW w:w="7272" w:type="dxa"/>
          </w:tcPr>
          <w:p w14:paraId="66E50ED0" w14:textId="77777777" w:rsidR="00A6587F" w:rsidRDefault="00000000">
            <w:r>
              <w:rPr>
                <w:rFonts w:ascii="Calibri" w:hAnsi="Calibri"/>
                <w:sz w:val="20"/>
              </w:rPr>
              <w:t>The wheel appeared in Mesopotamia ~3500 BCE. The key insight was the axle, allowing free rotation. The wheel&amp;#x27;s principle underpins gears, turbines, engines, and all machinery.</w:t>
            </w:r>
          </w:p>
        </w:tc>
      </w:tr>
      <w:tr w:rsidR="00A6587F" w14:paraId="52E77B77" w14:textId="77777777">
        <w:tc>
          <w:tcPr>
            <w:tcW w:w="1944" w:type="dxa"/>
            <w:shd w:val="clear" w:color="auto" w:fill="D9EAF7"/>
          </w:tcPr>
          <w:p w14:paraId="5E97FB74" w14:textId="77777777" w:rsidR="00A6587F" w:rsidRDefault="00000000">
            <w:r>
              <w:rPr>
                <w:rFonts w:ascii="Calibri" w:hAnsi="Calibri"/>
                <w:b/>
                <w:sz w:val="20"/>
              </w:rPr>
              <w:t>Key facts</w:t>
            </w:r>
          </w:p>
        </w:tc>
        <w:tc>
          <w:tcPr>
            <w:tcW w:w="7272" w:type="dxa"/>
          </w:tcPr>
          <w:p w14:paraId="07967553" w14:textId="77777777" w:rsidR="00A6587F" w:rsidRDefault="00000000">
            <w:pPr>
              <w:spacing w:after="40"/>
              <w:ind w:left="115"/>
            </w:pPr>
            <w:r>
              <w:rPr>
                <w:rFonts w:ascii="Calibri" w:hAnsi="Calibri"/>
                <w:sz w:val="20"/>
              </w:rPr>
              <w:t>• First use: pottery wheel (~5500 BCE)</w:t>
            </w:r>
          </w:p>
          <w:p w14:paraId="321F9F02" w14:textId="77777777" w:rsidR="00A6587F" w:rsidRDefault="00000000">
            <w:pPr>
              <w:spacing w:after="40"/>
              <w:ind w:left="115"/>
            </w:pPr>
            <w:r>
              <w:rPr>
                <w:rFonts w:ascii="Calibri" w:hAnsi="Calibri"/>
                <w:sz w:val="20"/>
              </w:rPr>
              <w:t>• Transport wheels: ~3500 BCE, Mesopotamia</w:t>
            </w:r>
          </w:p>
          <w:p w14:paraId="0223EFDD" w14:textId="77777777" w:rsidR="00A6587F" w:rsidRDefault="00000000">
            <w:pPr>
              <w:spacing w:after="40"/>
              <w:ind w:left="115"/>
            </w:pPr>
            <w:r>
              <w:rPr>
                <w:rFonts w:ascii="Calibri" w:hAnsi="Calibri"/>
                <w:sz w:val="20"/>
              </w:rPr>
              <w:t>• Americas and Africa developed without it</w:t>
            </w:r>
          </w:p>
          <w:p w14:paraId="37B5A67C" w14:textId="77777777" w:rsidR="00A6587F" w:rsidRDefault="00000000">
            <w:pPr>
              <w:spacing w:after="40"/>
              <w:ind w:left="115"/>
            </w:pPr>
            <w:r>
              <w:rPr>
                <w:rFonts w:ascii="Calibri" w:hAnsi="Calibri"/>
                <w:sz w:val="20"/>
              </w:rPr>
              <w:t>• Rotary principle → all modern machinery</w:t>
            </w:r>
          </w:p>
          <w:p w14:paraId="4EC0BB8A" w14:textId="77777777" w:rsidR="00A6587F" w:rsidRDefault="00000000">
            <w:pPr>
              <w:spacing w:after="40"/>
              <w:ind w:left="115"/>
            </w:pPr>
            <w:r>
              <w:rPr>
                <w:rFonts w:ascii="Calibri" w:hAnsi="Calibri"/>
                <w:sz w:val="20"/>
              </w:rPr>
              <w:t>• Spindle, lathe, centrifuge all derived</w:t>
            </w:r>
          </w:p>
        </w:tc>
      </w:tr>
    </w:tbl>
    <w:p w14:paraId="1578785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3,500 BCE (wheeled vehicle); c. 5,500 BCE (potter's wheel)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Mesopotamia and the Eurasian steppe (multiple independent inventions debated)</w:t>
      </w:r>
    </w:p>
    <w:p w14:paraId="49AE9CD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C2E2A1" w14:textId="77777777" w:rsidR="00AC4732" w:rsidRPr="00905D65" w:rsidRDefault="00000000">
      <w:pPr>
        <w:spacing w:after="120"/>
        <w:rPr>
          <w:rFonts w:ascii="Cambria" w:hAnsi="Cambria"/>
        </w:rPr>
      </w:pPr>
      <w:r w:rsidRPr="00905D65">
        <w:rPr>
          <w:rFonts w:ascii="Cambria" w:hAnsi="Cambria"/>
        </w:rP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14:paraId="317D192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739A3EA" w14:textId="77777777" w:rsidR="00AC4732" w:rsidRPr="00905D65" w:rsidRDefault="00000000">
      <w:pPr>
        <w:spacing w:after="120"/>
        <w:rPr>
          <w:rFonts w:ascii="Cambria" w:hAnsi="Cambria"/>
        </w:rPr>
      </w:pPr>
      <w:r w:rsidRPr="00905D65">
        <w:rPr>
          <w:rFonts w:ascii="Cambria" w:hAnsi="Cambria"/>
        </w:rP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14:paraId="6951FFD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9D04E39" w14:textId="77777777" w:rsidR="00AC4732" w:rsidRPr="00905D65" w:rsidRDefault="00000000">
      <w:pPr>
        <w:spacing w:after="120"/>
        <w:rPr>
          <w:rFonts w:ascii="Cambria" w:hAnsi="Cambria"/>
        </w:rPr>
      </w:pPr>
      <w:r w:rsidRPr="00905D65">
        <w:rPr>
          <w:rFonts w:ascii="Cambria" w:hAnsi="Cambria"/>
        </w:rPr>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17558AE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7BE30C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 w:history="1">
        <w:r w:rsidR="00AC4732" w:rsidRPr="00905D65">
          <w:rPr>
            <w:rFonts w:ascii="Cambria" w:hAnsi="Cambria"/>
            <w:color w:val="1155CC"/>
            <w:sz w:val="20"/>
            <w:szCs w:val="20"/>
            <w:u w:val="single"/>
          </w:rPr>
          <w:t>Smithsonian Magazine: Who Invented the Wheel?</w:t>
        </w:r>
      </w:hyperlink>
      <w:r w:rsidRPr="00905D65">
        <w:rPr>
          <w:rFonts w:ascii="Cambria" w:hAnsi="Cambria"/>
          <w:color w:val="5A5A5A"/>
          <w:sz w:val="20"/>
          <w:szCs w:val="20"/>
        </w:rPr>
        <w:t xml:space="preserve">  — Smithsonian</w:t>
      </w:r>
    </w:p>
    <w:p w14:paraId="66624E5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 w:history="1">
        <w:r w:rsidR="00AC4732" w:rsidRPr="00905D65">
          <w:rPr>
            <w:rFonts w:ascii="Cambria" w:hAnsi="Cambria"/>
            <w:color w:val="1155CC"/>
            <w:sz w:val="20"/>
            <w:szCs w:val="20"/>
            <w:u w:val="single"/>
          </w:rPr>
          <w:t>TED-Ed: The History of the Wheel (Animation)</w:t>
        </w:r>
      </w:hyperlink>
      <w:r w:rsidRPr="00905D65">
        <w:rPr>
          <w:rFonts w:ascii="Cambria" w:hAnsi="Cambria"/>
          <w:color w:val="5A5A5A"/>
          <w:sz w:val="20"/>
          <w:szCs w:val="20"/>
        </w:rPr>
        <w:t xml:space="preserve">  — YouTube</w:t>
      </w:r>
    </w:p>
    <w:p w14:paraId="6463FF60" w14:textId="77777777" w:rsidR="00AC4732" w:rsidRPr="00905D65" w:rsidRDefault="00AC4732">
      <w:pPr>
        <w:pBdr>
          <w:bottom w:val="single" w:sz="4" w:space="1" w:color="BDD7EE"/>
        </w:pBdr>
        <w:spacing w:before="160" w:after="160"/>
        <w:rPr>
          <w:rFonts w:ascii="Cambria" w:hAnsi="Cambria"/>
        </w:rPr>
      </w:pPr>
    </w:p>
    <w:p w14:paraId="6B48E050" w14:textId="77777777" w:rsidR="00AC4732" w:rsidRPr="00905D65" w:rsidRDefault="00000000">
      <w:pPr>
        <w:pStyle w:val="Heading2"/>
        <w:rPr>
          <w:rFonts w:ascii="Cambria" w:hAnsi="Cambria"/>
        </w:rPr>
      </w:pPr>
      <w:r w:rsidRPr="00905D65">
        <w:rPr>
          <w:rFonts w:ascii="Cambria" w:hAnsi="Cambria"/>
        </w:rPr>
        <w:t>Writing Systems</w:t>
      </w:r>
    </w:p>
    <w:p w14:paraId="65D2401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29BB5D7" wp14:editId="1A9BD5B8">
            <wp:extent cx="2194560" cy="2749099"/>
            <wp:effectExtent l="0" t="0" r="0" b="0"/>
            <wp:docPr id="258643604" name="invention_card_3" descr="Illustrated summary card for invention 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4560" cy="2749099"/>
                    </a:xfrm>
                    <a:prstGeom prst="rect">
                      <a:avLst/>
                    </a:prstGeom>
                  </pic:spPr>
                </pic:pic>
              </a:graphicData>
            </a:graphic>
          </wp:inline>
        </w:drawing>
      </w:r>
    </w:p>
    <w:p w14:paraId="4DF29DD5" w14:textId="77777777" w:rsidR="00A6587F" w:rsidRDefault="00A6587F"/>
    <w:tbl>
      <w:tblPr>
        <w:tblW w:w="0" w:type="auto"/>
        <w:tblLook w:val="04A0" w:firstRow="1" w:lastRow="0" w:firstColumn="1" w:lastColumn="0" w:noHBand="0" w:noVBand="1"/>
      </w:tblPr>
      <w:tblGrid>
        <w:gridCol w:w="1944"/>
        <w:gridCol w:w="7272"/>
      </w:tblGrid>
      <w:tr w:rsidR="00A6587F" w14:paraId="034A2D29" w14:textId="77777777">
        <w:tc>
          <w:tcPr>
            <w:tcW w:w="1944" w:type="dxa"/>
            <w:shd w:val="clear" w:color="auto" w:fill="D9EAF7"/>
          </w:tcPr>
          <w:p w14:paraId="6F9DD389" w14:textId="77777777" w:rsidR="00A6587F" w:rsidRDefault="00000000">
            <w:r>
              <w:rPr>
                <w:rFonts w:ascii="Calibri" w:hAnsi="Calibri"/>
                <w:b/>
                <w:sz w:val="20"/>
              </w:rPr>
              <w:t>Invention</w:t>
            </w:r>
          </w:p>
        </w:tc>
        <w:tc>
          <w:tcPr>
            <w:tcW w:w="7272" w:type="dxa"/>
          </w:tcPr>
          <w:p w14:paraId="14C922D6" w14:textId="77777777" w:rsidR="00A6587F" w:rsidRDefault="00000000">
            <w:r>
              <w:rPr>
                <w:rFonts w:ascii="Calibri" w:hAnsi="Calibri"/>
                <w:sz w:val="20"/>
              </w:rPr>
              <w:t>Writing Systems</w:t>
            </w:r>
          </w:p>
        </w:tc>
      </w:tr>
      <w:tr w:rsidR="00A6587F" w14:paraId="0F9DF46A" w14:textId="77777777">
        <w:tc>
          <w:tcPr>
            <w:tcW w:w="1944" w:type="dxa"/>
            <w:shd w:val="clear" w:color="auto" w:fill="D9EAF7"/>
          </w:tcPr>
          <w:p w14:paraId="4FB320F6" w14:textId="77777777" w:rsidR="00A6587F" w:rsidRDefault="00000000">
            <w:r>
              <w:rPr>
                <w:rFonts w:ascii="Calibri" w:hAnsi="Calibri"/>
                <w:b/>
                <w:sz w:val="20"/>
              </w:rPr>
              <w:t>Period</w:t>
            </w:r>
          </w:p>
        </w:tc>
        <w:tc>
          <w:tcPr>
            <w:tcW w:w="7272" w:type="dxa"/>
          </w:tcPr>
          <w:p w14:paraId="26045783" w14:textId="77777777" w:rsidR="00A6587F" w:rsidRDefault="00000000">
            <w:r>
              <w:rPr>
                <w:rFonts w:ascii="Calibri" w:hAnsi="Calibri"/>
                <w:sz w:val="20"/>
              </w:rPr>
              <w:t>c. 3,400 – 3,000 BCE (Sumerian cuneiform); c. 3,200 BCE (Egyptian hieroglyphs)</w:t>
            </w:r>
          </w:p>
        </w:tc>
      </w:tr>
      <w:tr w:rsidR="00A6587F" w14:paraId="711D5FB1" w14:textId="77777777">
        <w:tc>
          <w:tcPr>
            <w:tcW w:w="1944" w:type="dxa"/>
            <w:shd w:val="clear" w:color="auto" w:fill="D9EAF7"/>
          </w:tcPr>
          <w:p w14:paraId="39B64659" w14:textId="77777777" w:rsidR="00A6587F" w:rsidRDefault="00000000">
            <w:r>
              <w:rPr>
                <w:rFonts w:ascii="Calibri" w:hAnsi="Calibri"/>
                <w:b/>
                <w:sz w:val="20"/>
              </w:rPr>
              <w:t>Key figure(s)</w:t>
            </w:r>
          </w:p>
        </w:tc>
        <w:tc>
          <w:tcPr>
            <w:tcW w:w="7272" w:type="dxa"/>
          </w:tcPr>
          <w:p w14:paraId="20B594E2" w14:textId="77777777" w:rsidR="00A6587F" w:rsidRDefault="00000000">
            <w:r>
              <w:rPr>
                <w:rFonts w:ascii="Calibri" w:hAnsi="Calibri"/>
                <w:sz w:val="20"/>
              </w:rPr>
              <w:t>Sumer (cuneiform); Egypt (hieroglyphs); China and Mesoamerica (independent inventions)</w:t>
            </w:r>
          </w:p>
        </w:tc>
      </w:tr>
      <w:tr w:rsidR="00A6587F" w14:paraId="2CD8B2BD" w14:textId="77777777">
        <w:tc>
          <w:tcPr>
            <w:tcW w:w="1944" w:type="dxa"/>
            <w:shd w:val="clear" w:color="auto" w:fill="D9EAF7"/>
          </w:tcPr>
          <w:p w14:paraId="0EECEEFB" w14:textId="77777777" w:rsidR="00A6587F" w:rsidRDefault="00000000">
            <w:r>
              <w:rPr>
                <w:rFonts w:ascii="Calibri" w:hAnsi="Calibri"/>
                <w:b/>
                <w:sz w:val="20"/>
              </w:rPr>
              <w:t>Summary</w:t>
            </w:r>
          </w:p>
        </w:tc>
        <w:tc>
          <w:tcPr>
            <w:tcW w:w="7272" w:type="dxa"/>
          </w:tcPr>
          <w:p w14:paraId="3298D964" w14:textId="77777777" w:rsidR="00A6587F" w:rsidRDefault="00000000">
            <w:r>
              <w:rPr>
                <w:rFonts w:ascii="Calibri" w:hAnsi="Calibri"/>
                <w:sz w:val="20"/>
              </w:rPr>
              <w:t>Writing was invented at least four times independently. A Cuneiform began as an accounting system. The alphabet (~1800 BCE) reduced thousands of signs to a small phonetic set.</w:t>
            </w:r>
          </w:p>
        </w:tc>
      </w:tr>
      <w:tr w:rsidR="00A6587F" w14:paraId="7A37B62A" w14:textId="77777777">
        <w:tc>
          <w:tcPr>
            <w:tcW w:w="1944" w:type="dxa"/>
            <w:shd w:val="clear" w:color="auto" w:fill="D9EAF7"/>
          </w:tcPr>
          <w:p w14:paraId="104DB53C" w14:textId="77777777" w:rsidR="00A6587F" w:rsidRDefault="00000000">
            <w:r>
              <w:rPr>
                <w:rFonts w:ascii="Calibri" w:hAnsi="Calibri"/>
                <w:b/>
                <w:sz w:val="20"/>
              </w:rPr>
              <w:t>Key facts</w:t>
            </w:r>
          </w:p>
        </w:tc>
        <w:tc>
          <w:tcPr>
            <w:tcW w:w="7272" w:type="dxa"/>
          </w:tcPr>
          <w:p w14:paraId="102E7799" w14:textId="77777777" w:rsidR="00A6587F" w:rsidRDefault="00000000">
            <w:pPr>
              <w:spacing w:after="40"/>
              <w:ind w:left="115"/>
            </w:pPr>
            <w:r>
              <w:rPr>
                <w:rFonts w:ascii="Calibri" w:hAnsi="Calibri"/>
                <w:sz w:val="20"/>
              </w:rPr>
              <w:t>• At least 4 independent inventions</w:t>
            </w:r>
          </w:p>
          <w:p w14:paraId="61AECFEB" w14:textId="77777777" w:rsidR="00A6587F" w:rsidRDefault="00000000">
            <w:pPr>
              <w:spacing w:after="40"/>
              <w:ind w:left="115"/>
            </w:pPr>
            <w:r>
              <w:rPr>
                <w:rFonts w:ascii="Calibri" w:hAnsi="Calibri"/>
                <w:sz w:val="20"/>
              </w:rPr>
              <w:t>• Cuneiform: earliestwriting (~3400 BCE)</w:t>
            </w:r>
          </w:p>
          <w:p w14:paraId="0A6B5213" w14:textId="77777777" w:rsidR="00A6587F" w:rsidRDefault="00000000">
            <w:pPr>
              <w:spacing w:after="40"/>
              <w:ind w:left="115"/>
            </w:pPr>
            <w:r>
              <w:rPr>
                <w:rFonts w:ascii="Calibri" w:hAnsi="Calibri"/>
                <w:sz w:val="20"/>
              </w:rPr>
              <w:t>• Alphabet invented in ancient Levant ~1800 BCE</w:t>
            </w:r>
          </w:p>
          <w:p w14:paraId="5238655D" w14:textId="77777777" w:rsidR="00A6587F" w:rsidRDefault="00000000">
            <w:pPr>
              <w:spacing w:after="40"/>
              <w:ind w:left="115"/>
            </w:pPr>
            <w:r>
              <w:rPr>
                <w:rFonts w:ascii="Calibri" w:hAnsi="Calibri"/>
                <w:sz w:val="20"/>
              </w:rPr>
              <w:t>• Enabled law, science, literature, history</w:t>
            </w:r>
          </w:p>
          <w:p w14:paraId="58957F0B" w14:textId="77777777" w:rsidR="00A6587F" w:rsidRDefault="00000000">
            <w:pPr>
              <w:spacing w:after="40"/>
              <w:ind w:left="115"/>
            </w:pPr>
            <w:r>
              <w:rPr>
                <w:rFonts w:ascii="Calibri" w:hAnsi="Calibri"/>
                <w:sz w:val="20"/>
              </w:rPr>
              <w:t>• Foundational to all accumulated knowledge</w:t>
            </w:r>
          </w:p>
        </w:tc>
      </w:tr>
    </w:tbl>
    <w:p w14:paraId="46545C0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3,400 – 3,000 BCE (Sumerian cuneiform); c. 3,200 BCE (Egyptian hieroglyphs)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Sumer (cuneiform); Egypt (hieroglyphs); China and Mesoamerica (independent inventions)</w:t>
      </w:r>
    </w:p>
    <w:p w14:paraId="2D5C1CB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1C56E18" w14:textId="77777777" w:rsidR="00AC4732" w:rsidRPr="00905D65" w:rsidRDefault="00000000">
      <w:pPr>
        <w:spacing w:after="120"/>
        <w:rPr>
          <w:rFonts w:ascii="Cambria" w:hAnsi="Cambria"/>
        </w:rPr>
      </w:pPr>
      <w:r w:rsidRPr="00905D65">
        <w:rPr>
          <w:rFonts w:ascii="Cambria" w:hAnsi="Cambria"/>
        </w:rP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14:paraId="4E1D66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8F64AFB" w14:textId="77777777" w:rsidR="00AC4732" w:rsidRPr="00905D65" w:rsidRDefault="00000000">
      <w:pPr>
        <w:spacing w:after="120"/>
        <w:rPr>
          <w:rFonts w:ascii="Cambria" w:hAnsi="Cambria"/>
        </w:rPr>
      </w:pPr>
      <w:r w:rsidRPr="00905D65">
        <w:rPr>
          <w:rFonts w:ascii="Cambria" w:hAnsi="Cambria"/>
        </w:rPr>
        <w:t xml:space="preserve">Writing makes it possible to transmit knowledge across time and space with precision. It enabled the codification of laws (Hammurabi's Code), the preservation of religious texts, scientific observation, </w:t>
      </w:r>
      <w:r w:rsidRPr="00905D65">
        <w:rPr>
          <w:rFonts w:ascii="Cambria" w:hAnsi="Cambria"/>
        </w:rPr>
        <w:lastRenderedPageBreak/>
        <w:t>literature, contracts, diplomacy, and history. Without writing, accumulated knowledge cannot be reliably passed between generations; with it, civilisation becomes cumulative.</w:t>
      </w:r>
    </w:p>
    <w:p w14:paraId="7BA776F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8CD91F" w14:textId="77777777" w:rsidR="00AC4732" w:rsidRPr="00905D65" w:rsidRDefault="00000000">
      <w:pPr>
        <w:spacing w:after="120"/>
        <w:rPr>
          <w:rFonts w:ascii="Cambria" w:hAnsi="Cambria"/>
        </w:rPr>
      </w:pPr>
      <w:r w:rsidRPr="00905D65">
        <w:rPr>
          <w:rFonts w:ascii="Cambria" w:hAnsi="Cambria"/>
        </w:rP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507255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D33B99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 w:history="1">
        <w:r w:rsidR="00AC4732" w:rsidRPr="00905D65">
          <w:rPr>
            <w:rFonts w:ascii="Cambria" w:hAnsi="Cambria"/>
            <w:color w:val="1155CC"/>
            <w:sz w:val="20"/>
            <w:szCs w:val="20"/>
            <w:u w:val="single"/>
          </w:rPr>
          <w:t>The British Museum: History of Writing (online resource)</w:t>
        </w:r>
      </w:hyperlink>
      <w:r w:rsidRPr="00905D65">
        <w:rPr>
          <w:rFonts w:ascii="Cambria" w:hAnsi="Cambria"/>
          <w:color w:val="5A5A5A"/>
          <w:sz w:val="20"/>
          <w:szCs w:val="20"/>
        </w:rPr>
        <w:t xml:space="preserve">  — British Museum</w:t>
      </w:r>
    </w:p>
    <w:p w14:paraId="5462BDF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 w:history="1">
        <w:r w:rsidR="00AC4732" w:rsidRPr="00905D65">
          <w:rPr>
            <w:rFonts w:ascii="Cambria" w:hAnsi="Cambria"/>
            <w:color w:val="1155CC"/>
            <w:sz w:val="20"/>
            <w:szCs w:val="20"/>
            <w:u w:val="single"/>
          </w:rPr>
          <w:t>TED-Ed: The History of Writing (Animation)</w:t>
        </w:r>
      </w:hyperlink>
      <w:r w:rsidRPr="00905D65">
        <w:rPr>
          <w:rFonts w:ascii="Cambria" w:hAnsi="Cambria"/>
          <w:color w:val="5A5A5A"/>
          <w:sz w:val="20"/>
          <w:szCs w:val="20"/>
        </w:rPr>
        <w:t xml:space="preserve">  — YouTube</w:t>
      </w:r>
    </w:p>
    <w:p w14:paraId="6B1EF2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 w:history="1">
        <w:r w:rsidR="00AC4732" w:rsidRPr="00905D65">
          <w:rPr>
            <w:rFonts w:ascii="Cambria" w:hAnsi="Cambria"/>
            <w:color w:val="1155CC"/>
            <w:sz w:val="20"/>
            <w:szCs w:val="20"/>
            <w:u w:val="single"/>
          </w:rPr>
          <w:t>Omniglot: Writing Systems of the World</w:t>
        </w:r>
      </w:hyperlink>
      <w:r w:rsidRPr="00905D65">
        <w:rPr>
          <w:rFonts w:ascii="Cambria" w:hAnsi="Cambria"/>
          <w:color w:val="5A5A5A"/>
          <w:sz w:val="20"/>
          <w:szCs w:val="20"/>
        </w:rPr>
        <w:t xml:space="preserve">  — Reference</w:t>
      </w:r>
    </w:p>
    <w:p w14:paraId="1D4B865B" w14:textId="77777777" w:rsidR="00AC4732" w:rsidRPr="00905D65" w:rsidRDefault="00AC4732">
      <w:pPr>
        <w:pBdr>
          <w:bottom w:val="single" w:sz="4" w:space="1" w:color="BDD7EE"/>
        </w:pBdr>
        <w:spacing w:before="160" w:after="160"/>
        <w:rPr>
          <w:rFonts w:ascii="Cambria" w:hAnsi="Cambria"/>
        </w:rPr>
      </w:pPr>
    </w:p>
    <w:p w14:paraId="1D4706DF" w14:textId="77777777" w:rsidR="00642A3B" w:rsidRDefault="00642A3B">
      <w:pPr>
        <w:rPr>
          <w:rFonts w:ascii="Cambria" w:hAnsi="Cambria"/>
          <w:b/>
          <w:bCs/>
          <w:color w:val="2E75B6"/>
          <w:sz w:val="28"/>
          <w:szCs w:val="28"/>
        </w:rPr>
      </w:pPr>
      <w:r>
        <w:rPr>
          <w:rFonts w:ascii="Cambria" w:hAnsi="Cambria"/>
        </w:rPr>
        <w:br w:type="page"/>
      </w:r>
    </w:p>
    <w:p w14:paraId="756E0C06" w14:textId="7058E49B" w:rsidR="00AC4732" w:rsidRPr="00905D65" w:rsidRDefault="00000000">
      <w:pPr>
        <w:pStyle w:val="Heading2"/>
        <w:rPr>
          <w:rFonts w:ascii="Cambria" w:hAnsi="Cambria"/>
        </w:rPr>
      </w:pPr>
      <w:r w:rsidRPr="00905D65">
        <w:rPr>
          <w:rFonts w:ascii="Cambria" w:hAnsi="Cambria"/>
        </w:rPr>
        <w:lastRenderedPageBreak/>
        <w:t>Mathematics and the Concept of Zero</w:t>
      </w:r>
    </w:p>
    <w:p w14:paraId="19D0408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762BACC" wp14:editId="51A524D6">
            <wp:extent cx="2194560" cy="2749099"/>
            <wp:effectExtent l="0" t="0" r="0" b="0"/>
            <wp:docPr id="262745274" name="invention_card_4" descr="Illustrated summary card for invention 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194560" cy="2749099"/>
                    </a:xfrm>
                    <a:prstGeom prst="rect">
                      <a:avLst/>
                    </a:prstGeom>
                  </pic:spPr>
                </pic:pic>
              </a:graphicData>
            </a:graphic>
          </wp:inline>
        </w:drawing>
      </w:r>
    </w:p>
    <w:p w14:paraId="65479EA8" w14:textId="77777777" w:rsidR="00A6587F" w:rsidRDefault="00A6587F"/>
    <w:tbl>
      <w:tblPr>
        <w:tblW w:w="0" w:type="auto"/>
        <w:tblLook w:val="04A0" w:firstRow="1" w:lastRow="0" w:firstColumn="1" w:lastColumn="0" w:noHBand="0" w:noVBand="1"/>
      </w:tblPr>
      <w:tblGrid>
        <w:gridCol w:w="1944"/>
        <w:gridCol w:w="7272"/>
      </w:tblGrid>
      <w:tr w:rsidR="00A6587F" w14:paraId="0C3386E4" w14:textId="77777777">
        <w:tc>
          <w:tcPr>
            <w:tcW w:w="1944" w:type="dxa"/>
            <w:shd w:val="clear" w:color="auto" w:fill="D9EAF7"/>
          </w:tcPr>
          <w:p w14:paraId="079E6E4C" w14:textId="77777777" w:rsidR="00A6587F" w:rsidRDefault="00000000">
            <w:r>
              <w:rPr>
                <w:rFonts w:ascii="Calibri" w:hAnsi="Calibri"/>
                <w:b/>
                <w:sz w:val="20"/>
              </w:rPr>
              <w:t>Invention</w:t>
            </w:r>
          </w:p>
        </w:tc>
        <w:tc>
          <w:tcPr>
            <w:tcW w:w="7272" w:type="dxa"/>
          </w:tcPr>
          <w:p w14:paraId="63FA1639" w14:textId="77777777" w:rsidR="00A6587F" w:rsidRDefault="00000000">
            <w:r>
              <w:rPr>
                <w:rFonts w:ascii="Calibri" w:hAnsi="Calibri"/>
                <w:sz w:val="20"/>
              </w:rPr>
              <w:t>Mathematics and the Concept of Zero</w:t>
            </w:r>
          </w:p>
        </w:tc>
      </w:tr>
      <w:tr w:rsidR="00A6587F" w14:paraId="41237AAD" w14:textId="77777777">
        <w:tc>
          <w:tcPr>
            <w:tcW w:w="1944" w:type="dxa"/>
            <w:shd w:val="clear" w:color="auto" w:fill="D9EAF7"/>
          </w:tcPr>
          <w:p w14:paraId="2FCA87CF" w14:textId="77777777" w:rsidR="00A6587F" w:rsidRDefault="00000000">
            <w:r>
              <w:rPr>
                <w:rFonts w:ascii="Calibri" w:hAnsi="Calibri"/>
                <w:b/>
                <w:sz w:val="20"/>
              </w:rPr>
              <w:t>Period</w:t>
            </w:r>
          </w:p>
        </w:tc>
        <w:tc>
          <w:tcPr>
            <w:tcW w:w="7272" w:type="dxa"/>
          </w:tcPr>
          <w:p w14:paraId="07C8E5C5" w14:textId="77777777" w:rsidR="00A6587F" w:rsidRDefault="00000000">
            <w:r>
              <w:rPr>
                <w:rFonts w:ascii="Calibri" w:hAnsi="Calibri"/>
                <w:sz w:val="20"/>
              </w:rPr>
              <w:t>c. 3,000 BCE (counting systems); 628 CE (Brahmagupta formalises zero)</w:t>
            </w:r>
          </w:p>
        </w:tc>
      </w:tr>
      <w:tr w:rsidR="00A6587F" w14:paraId="0DF572D5" w14:textId="77777777">
        <w:tc>
          <w:tcPr>
            <w:tcW w:w="1944" w:type="dxa"/>
            <w:shd w:val="clear" w:color="auto" w:fill="D9EAF7"/>
          </w:tcPr>
          <w:p w14:paraId="09261CF6" w14:textId="77777777" w:rsidR="00A6587F" w:rsidRDefault="00000000">
            <w:r>
              <w:rPr>
                <w:rFonts w:ascii="Calibri" w:hAnsi="Calibri"/>
                <w:b/>
                <w:sz w:val="20"/>
              </w:rPr>
              <w:t>Key figure(s)</w:t>
            </w:r>
          </w:p>
        </w:tc>
        <w:tc>
          <w:tcPr>
            <w:tcW w:w="7272" w:type="dxa"/>
          </w:tcPr>
          <w:p w14:paraId="1631C23E" w14:textId="77777777" w:rsidR="00A6587F" w:rsidRDefault="00000000">
            <w:r>
              <w:rPr>
                <w:rFonts w:ascii="Calibri" w:hAnsi="Calibri"/>
                <w:sz w:val="20"/>
              </w:rPr>
              <w:t>Babylonian, Egyptian, Indian (Brahmagupta), and Maya mathematicians</w:t>
            </w:r>
          </w:p>
        </w:tc>
      </w:tr>
      <w:tr w:rsidR="00A6587F" w14:paraId="6626F59B" w14:textId="77777777">
        <w:tc>
          <w:tcPr>
            <w:tcW w:w="1944" w:type="dxa"/>
            <w:shd w:val="clear" w:color="auto" w:fill="D9EAF7"/>
          </w:tcPr>
          <w:p w14:paraId="1C431299" w14:textId="77777777" w:rsidR="00A6587F" w:rsidRDefault="00000000">
            <w:r>
              <w:rPr>
                <w:rFonts w:ascii="Calibri" w:hAnsi="Calibri"/>
                <w:b/>
                <w:sz w:val="20"/>
              </w:rPr>
              <w:t>Summary</w:t>
            </w:r>
          </w:p>
        </w:tc>
        <w:tc>
          <w:tcPr>
            <w:tcW w:w="7272" w:type="dxa"/>
          </w:tcPr>
          <w:p w14:paraId="542D3A6B" w14:textId="77777777" w:rsidR="00A6587F" w:rsidRDefault="00000000">
            <w:r>
              <w:rPr>
                <w:rFonts w:ascii="Calibri" w:hAnsi="Calibri"/>
                <w:sz w:val="20"/>
              </w:rPr>
              <w:t>hmagupta formalised zero as a number in 628 CE. The Hindu- bicnumeral system reached Europevia Islamicscholars, lacing Roman numeralsand enabling modern calculation.</w:t>
            </w:r>
          </w:p>
        </w:tc>
      </w:tr>
      <w:tr w:rsidR="00A6587F" w14:paraId="4D035CC8" w14:textId="77777777">
        <w:tc>
          <w:tcPr>
            <w:tcW w:w="1944" w:type="dxa"/>
            <w:shd w:val="clear" w:color="auto" w:fill="D9EAF7"/>
          </w:tcPr>
          <w:p w14:paraId="7FA93A3C" w14:textId="77777777" w:rsidR="00A6587F" w:rsidRDefault="00000000">
            <w:r>
              <w:rPr>
                <w:rFonts w:ascii="Calibri" w:hAnsi="Calibri"/>
                <w:b/>
                <w:sz w:val="20"/>
              </w:rPr>
              <w:t>Key facts</w:t>
            </w:r>
          </w:p>
        </w:tc>
        <w:tc>
          <w:tcPr>
            <w:tcW w:w="7272" w:type="dxa"/>
          </w:tcPr>
          <w:p w14:paraId="1A2C0476" w14:textId="77777777" w:rsidR="00A6587F" w:rsidRDefault="00000000">
            <w:pPr>
              <w:spacing w:after="40"/>
              <w:ind w:left="115"/>
            </w:pPr>
            <w:r>
              <w:rPr>
                <w:rFonts w:ascii="Calibri" w:hAnsi="Calibri"/>
                <w:sz w:val="20"/>
              </w:rPr>
              <w:t>• Brahmagupta formalised zero: 628 CE</w:t>
            </w:r>
          </w:p>
          <w:p w14:paraId="25B3F5AA" w14:textId="77777777" w:rsidR="00A6587F" w:rsidRDefault="00000000">
            <w:pPr>
              <w:spacing w:after="40"/>
              <w:ind w:left="115"/>
            </w:pPr>
            <w:r>
              <w:rPr>
                <w:rFonts w:ascii="Calibri" w:hAnsi="Calibri"/>
                <w:sz w:val="20"/>
              </w:rPr>
              <w:t>• Babylonian algebra dates to~2000 BCE</w:t>
            </w:r>
          </w:p>
          <w:p w14:paraId="03E44996" w14:textId="77777777" w:rsidR="00A6587F" w:rsidRDefault="00000000">
            <w:pPr>
              <w:spacing w:after="40"/>
              <w:ind w:left="115"/>
            </w:pPr>
            <w:r>
              <w:rPr>
                <w:rFonts w:ascii="Calibri" w:hAnsi="Calibri"/>
                <w:sz w:val="20"/>
              </w:rPr>
              <w:t>• Hindu-Arabic numerals spread via Islamic world</w:t>
            </w:r>
          </w:p>
          <w:p w14:paraId="67E7B643" w14:textId="77777777" w:rsidR="00A6587F" w:rsidRDefault="00000000">
            <w:pPr>
              <w:spacing w:after="40"/>
              <w:ind w:left="115"/>
            </w:pPr>
            <w:r>
              <w:rPr>
                <w:rFonts w:ascii="Calibri" w:hAnsi="Calibri"/>
                <w:sz w:val="20"/>
              </w:rPr>
              <w:t>• Calculus (Newton/Leibniz) builton this base</w:t>
            </w:r>
          </w:p>
          <w:p w14:paraId="3F482013" w14:textId="77777777" w:rsidR="00A6587F" w:rsidRDefault="00000000">
            <w:pPr>
              <w:spacing w:after="40"/>
              <w:ind w:left="115"/>
            </w:pPr>
            <w:r>
              <w:rPr>
                <w:rFonts w:ascii="Calibri" w:hAnsi="Calibri"/>
                <w:sz w:val="20"/>
              </w:rPr>
              <w:t>• Binary arithmetic underpins all computing</w:t>
            </w:r>
          </w:p>
        </w:tc>
      </w:tr>
    </w:tbl>
    <w:p w14:paraId="150B43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3,000 BCE (counting systems); 628 CE (Brahmagupta formalises zero)</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Babylonian, Egyptian, Indian (Brahmagupta), and Maya mathematicians</w:t>
      </w:r>
    </w:p>
    <w:p w14:paraId="6C2437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46E447B" w14:textId="77777777" w:rsidR="00AC4732" w:rsidRPr="00905D65" w:rsidRDefault="00000000">
      <w:pPr>
        <w:spacing w:after="120"/>
        <w:rPr>
          <w:rFonts w:ascii="Cambria" w:hAnsi="Cambria"/>
        </w:rPr>
      </w:pPr>
      <w:r w:rsidRPr="00905D65">
        <w:rPr>
          <w:rFonts w:ascii="Cambria" w:hAnsi="Cambria"/>
        </w:rP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14:paraId="554609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AE3DC1B" w14:textId="77777777" w:rsidR="00AC4732" w:rsidRPr="00905D65" w:rsidRDefault="00000000">
      <w:pPr>
        <w:spacing w:after="120"/>
        <w:rPr>
          <w:rFonts w:ascii="Cambria" w:hAnsi="Cambria"/>
        </w:rPr>
      </w:pPr>
      <w:r w:rsidRPr="00905D65">
        <w:rPr>
          <w:rFonts w:ascii="Cambria" w:hAnsi="Cambria"/>
        </w:rPr>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14:paraId="127FE5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F8BBD2B" w14:textId="77777777" w:rsidR="00AC4732" w:rsidRPr="00905D65" w:rsidRDefault="00000000">
      <w:pPr>
        <w:spacing w:after="120"/>
        <w:rPr>
          <w:rFonts w:ascii="Cambria" w:hAnsi="Cambria"/>
        </w:rPr>
      </w:pPr>
      <w:r w:rsidRPr="00905D65">
        <w:rPr>
          <w:rFonts w:ascii="Cambria" w:hAnsi="Cambria"/>
        </w:rPr>
        <w:t xml:space="preserve">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w:t>
      </w:r>
      <w:r w:rsidRPr="00905D65">
        <w:rPr>
          <w:rFonts w:ascii="Cambria" w:hAnsi="Cambria"/>
        </w:rPr>
        <w:lastRenderedPageBreak/>
        <w:t>design, and machine learning possible. Every digital device, from smartphones to satellites, computes using binary arithmetic derived from mathematical logic.</w:t>
      </w:r>
    </w:p>
    <w:p w14:paraId="3EE4F56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0A882D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5" w:history="1">
        <w:r w:rsidR="00AC4732" w:rsidRPr="00905D65">
          <w:rPr>
            <w:rFonts w:ascii="Cambria" w:hAnsi="Cambria"/>
            <w:color w:val="1155CC"/>
            <w:sz w:val="20"/>
            <w:szCs w:val="20"/>
            <w:u w:val="single"/>
          </w:rPr>
          <w:t>BBC Documentary: The Story of Maths (BBC Four, Marcus du Sautoy)</w:t>
        </w:r>
      </w:hyperlink>
      <w:r w:rsidRPr="00905D65">
        <w:rPr>
          <w:rFonts w:ascii="Cambria" w:hAnsi="Cambria"/>
          <w:color w:val="5A5A5A"/>
          <w:sz w:val="20"/>
          <w:szCs w:val="20"/>
        </w:rPr>
        <w:t xml:space="preserve">  — BBC</w:t>
      </w:r>
    </w:p>
    <w:p w14:paraId="0BB0FC1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6" w:history="1">
        <w:r w:rsidR="00AC4732" w:rsidRPr="00905D65">
          <w:rPr>
            <w:rFonts w:ascii="Cambria" w:hAnsi="Cambria"/>
            <w:color w:val="1155CC"/>
            <w:sz w:val="20"/>
            <w:szCs w:val="20"/>
            <w:u w:val="single"/>
          </w:rPr>
          <w:t>TED-Ed: The History of Zero</w:t>
        </w:r>
      </w:hyperlink>
      <w:r w:rsidRPr="00905D65">
        <w:rPr>
          <w:rFonts w:ascii="Cambria" w:hAnsi="Cambria"/>
          <w:color w:val="5A5A5A"/>
          <w:sz w:val="20"/>
          <w:szCs w:val="20"/>
        </w:rPr>
        <w:t xml:space="preserve">  — YouTube</w:t>
      </w:r>
    </w:p>
    <w:p w14:paraId="1FC444B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7" w:history="1">
        <w:r w:rsidR="00AC4732" w:rsidRPr="00905D65">
          <w:rPr>
            <w:rFonts w:ascii="Cambria" w:hAnsi="Cambria"/>
            <w:color w:val="1155CC"/>
            <w:sz w:val="20"/>
            <w:szCs w:val="20"/>
            <w:u w:val="single"/>
          </w:rPr>
          <w:t>MacTutor History of Mathematics (University of St Andrews)</w:t>
        </w:r>
      </w:hyperlink>
      <w:r w:rsidRPr="00905D65">
        <w:rPr>
          <w:rFonts w:ascii="Cambria" w:hAnsi="Cambria"/>
          <w:color w:val="5A5A5A"/>
          <w:sz w:val="20"/>
          <w:szCs w:val="20"/>
        </w:rPr>
        <w:t xml:space="preserve">  — Academic resource</w:t>
      </w:r>
    </w:p>
    <w:p w14:paraId="478C0C92" w14:textId="77777777" w:rsidR="00AC4732" w:rsidRPr="00905D65" w:rsidRDefault="00AC4732">
      <w:pPr>
        <w:pBdr>
          <w:bottom w:val="single" w:sz="4" w:space="1" w:color="BDD7EE"/>
        </w:pBdr>
        <w:spacing w:before="160" w:after="160"/>
        <w:rPr>
          <w:rFonts w:ascii="Cambria" w:hAnsi="Cambria"/>
        </w:rPr>
      </w:pPr>
    </w:p>
    <w:p w14:paraId="3ED643D2" w14:textId="77777777" w:rsidR="00AC4732" w:rsidRPr="00905D65" w:rsidRDefault="00000000">
      <w:pPr>
        <w:pStyle w:val="Heading2"/>
        <w:rPr>
          <w:rFonts w:ascii="Cambria" w:hAnsi="Cambria"/>
        </w:rPr>
      </w:pPr>
      <w:r w:rsidRPr="00905D65">
        <w:rPr>
          <w:rFonts w:ascii="Cambria" w:hAnsi="Cambria"/>
        </w:rPr>
        <w:t>Paper</w:t>
      </w:r>
    </w:p>
    <w:p w14:paraId="3CF4A4C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78301D4" wp14:editId="07EA04ED">
            <wp:extent cx="2194560" cy="2749099"/>
            <wp:effectExtent l="0" t="0" r="0" b="0"/>
            <wp:docPr id="93870824" name="invention_card_5" descr="Illustrated summary card for invention 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94560" cy="2749099"/>
                    </a:xfrm>
                    <a:prstGeom prst="rect">
                      <a:avLst/>
                    </a:prstGeom>
                  </pic:spPr>
                </pic:pic>
              </a:graphicData>
            </a:graphic>
          </wp:inline>
        </w:drawing>
      </w:r>
    </w:p>
    <w:p w14:paraId="1062702A" w14:textId="77777777" w:rsidR="00A6587F" w:rsidRDefault="00A6587F"/>
    <w:tbl>
      <w:tblPr>
        <w:tblW w:w="0" w:type="auto"/>
        <w:tblLook w:val="04A0" w:firstRow="1" w:lastRow="0" w:firstColumn="1" w:lastColumn="0" w:noHBand="0" w:noVBand="1"/>
      </w:tblPr>
      <w:tblGrid>
        <w:gridCol w:w="1944"/>
        <w:gridCol w:w="7272"/>
      </w:tblGrid>
      <w:tr w:rsidR="00A6587F" w14:paraId="204DDE3D" w14:textId="77777777">
        <w:tc>
          <w:tcPr>
            <w:tcW w:w="1944" w:type="dxa"/>
            <w:shd w:val="clear" w:color="auto" w:fill="D9EAF7"/>
          </w:tcPr>
          <w:p w14:paraId="2B75B721" w14:textId="77777777" w:rsidR="00A6587F" w:rsidRDefault="00000000">
            <w:r>
              <w:rPr>
                <w:rFonts w:ascii="Calibri" w:hAnsi="Calibri"/>
                <w:b/>
                <w:sz w:val="20"/>
              </w:rPr>
              <w:t>Invention</w:t>
            </w:r>
          </w:p>
        </w:tc>
        <w:tc>
          <w:tcPr>
            <w:tcW w:w="7272" w:type="dxa"/>
          </w:tcPr>
          <w:p w14:paraId="5DFF257C" w14:textId="77777777" w:rsidR="00A6587F" w:rsidRDefault="00000000">
            <w:r>
              <w:rPr>
                <w:rFonts w:ascii="Calibri" w:hAnsi="Calibri"/>
                <w:sz w:val="20"/>
              </w:rPr>
              <w:t>Paper</w:t>
            </w:r>
          </w:p>
        </w:tc>
      </w:tr>
      <w:tr w:rsidR="00A6587F" w14:paraId="32260E93" w14:textId="77777777">
        <w:tc>
          <w:tcPr>
            <w:tcW w:w="1944" w:type="dxa"/>
            <w:shd w:val="clear" w:color="auto" w:fill="D9EAF7"/>
          </w:tcPr>
          <w:p w14:paraId="66539BFB" w14:textId="77777777" w:rsidR="00A6587F" w:rsidRDefault="00000000">
            <w:r>
              <w:rPr>
                <w:rFonts w:ascii="Calibri" w:hAnsi="Calibri"/>
                <w:b/>
                <w:sz w:val="20"/>
              </w:rPr>
              <w:t>Period</w:t>
            </w:r>
          </w:p>
        </w:tc>
        <w:tc>
          <w:tcPr>
            <w:tcW w:w="7272" w:type="dxa"/>
          </w:tcPr>
          <w:p w14:paraId="3093D383" w14:textId="77777777" w:rsidR="00A6587F" w:rsidRDefault="00000000">
            <w:r>
              <w:rPr>
                <w:rFonts w:ascii="Calibri" w:hAnsi="Calibri"/>
                <w:sz w:val="20"/>
              </w:rPr>
              <w:t>c. 105 CE (official Chinese invention attributed to Cai Lun); spread to Europe by 12th century</w:t>
            </w:r>
          </w:p>
        </w:tc>
      </w:tr>
      <w:tr w:rsidR="00A6587F" w14:paraId="3A7CD204" w14:textId="77777777">
        <w:tc>
          <w:tcPr>
            <w:tcW w:w="1944" w:type="dxa"/>
            <w:shd w:val="clear" w:color="auto" w:fill="D9EAF7"/>
          </w:tcPr>
          <w:p w14:paraId="7909E9E7" w14:textId="77777777" w:rsidR="00A6587F" w:rsidRDefault="00000000">
            <w:r>
              <w:rPr>
                <w:rFonts w:ascii="Calibri" w:hAnsi="Calibri"/>
                <w:b/>
                <w:sz w:val="20"/>
              </w:rPr>
              <w:t>Key figure(s)</w:t>
            </w:r>
          </w:p>
        </w:tc>
        <w:tc>
          <w:tcPr>
            <w:tcW w:w="7272" w:type="dxa"/>
          </w:tcPr>
          <w:p w14:paraId="0C5F2E38" w14:textId="77777777" w:rsidR="00A6587F" w:rsidRDefault="00000000">
            <w:r>
              <w:rPr>
                <w:rFonts w:ascii="Calibri" w:hAnsi="Calibri"/>
                <w:sz w:val="20"/>
              </w:rPr>
              <w:t>Cai Lun (Han Dynasty China); later Islamic and European paper mills</w:t>
            </w:r>
          </w:p>
        </w:tc>
      </w:tr>
      <w:tr w:rsidR="00A6587F" w14:paraId="3030DC0F" w14:textId="77777777">
        <w:tc>
          <w:tcPr>
            <w:tcW w:w="1944" w:type="dxa"/>
            <w:shd w:val="clear" w:color="auto" w:fill="D9EAF7"/>
          </w:tcPr>
          <w:p w14:paraId="6191BBB8" w14:textId="77777777" w:rsidR="00A6587F" w:rsidRDefault="00000000">
            <w:r>
              <w:rPr>
                <w:rFonts w:ascii="Calibri" w:hAnsi="Calibri"/>
                <w:b/>
                <w:sz w:val="20"/>
              </w:rPr>
              <w:t>Summary</w:t>
            </w:r>
          </w:p>
        </w:tc>
        <w:tc>
          <w:tcPr>
            <w:tcW w:w="7272" w:type="dxa"/>
          </w:tcPr>
          <w:p w14:paraId="2EDB5AA3" w14:textId="77777777" w:rsidR="00A6587F" w:rsidRDefault="00000000">
            <w:r>
              <w:rPr>
                <w:rFonts w:ascii="Calibri" w:hAnsi="Calibri"/>
                <w:sz w:val="20"/>
              </w:rPr>
              <w:t>Cai Lun made paper from plant fibres in 105 CE. Paper reached the Islamic world by the 8th century, and Europe by the 12th — making knowledge cheaper and more portable.</w:t>
            </w:r>
          </w:p>
        </w:tc>
      </w:tr>
      <w:tr w:rsidR="00A6587F" w14:paraId="371D8450" w14:textId="77777777">
        <w:tc>
          <w:tcPr>
            <w:tcW w:w="1944" w:type="dxa"/>
            <w:shd w:val="clear" w:color="auto" w:fill="D9EAF7"/>
          </w:tcPr>
          <w:p w14:paraId="5D76F1CE" w14:textId="77777777" w:rsidR="00A6587F" w:rsidRDefault="00000000">
            <w:r>
              <w:rPr>
                <w:rFonts w:ascii="Calibri" w:hAnsi="Calibri"/>
                <w:b/>
                <w:sz w:val="20"/>
              </w:rPr>
              <w:t>Key facts</w:t>
            </w:r>
          </w:p>
        </w:tc>
        <w:tc>
          <w:tcPr>
            <w:tcW w:w="7272" w:type="dxa"/>
          </w:tcPr>
          <w:p w14:paraId="37275B2E" w14:textId="77777777" w:rsidR="00A6587F" w:rsidRDefault="00000000">
            <w:pPr>
              <w:spacing w:after="40"/>
              <w:ind w:left="115"/>
            </w:pPr>
            <w:r>
              <w:rPr>
                <w:rFonts w:ascii="Calibri" w:hAnsi="Calibri"/>
                <w:sz w:val="20"/>
              </w:rPr>
              <w:t>• Invented in Han Dynasty China, 105 CE</w:t>
            </w:r>
          </w:p>
          <w:p w14:paraId="7BE1CA66" w14:textId="77777777" w:rsidR="00A6587F" w:rsidRDefault="00000000">
            <w:pPr>
              <w:spacing w:after="40"/>
              <w:ind w:left="115"/>
            </w:pPr>
            <w:r>
              <w:rPr>
                <w:rFonts w:ascii="Calibri" w:hAnsi="Calibri"/>
                <w:sz w:val="20"/>
              </w:rPr>
              <w:t>• Reached Islamic world: 8 th century</w:t>
            </w:r>
          </w:p>
          <w:p w14:paraId="201EB154" w14:textId="77777777" w:rsidR="00A6587F" w:rsidRDefault="00000000">
            <w:pPr>
              <w:spacing w:after="40"/>
              <w:ind w:left="115"/>
            </w:pPr>
            <w:r>
              <w:rPr>
                <w:rFonts w:ascii="Calibri" w:hAnsi="Calibri"/>
                <w:sz w:val="20"/>
              </w:rPr>
              <w:t>• Reached Europe via Islamic Spain: 12 th century</w:t>
            </w:r>
          </w:p>
          <w:p w14:paraId="5485AA2C" w14:textId="77777777" w:rsidR="00A6587F" w:rsidRDefault="00000000">
            <w:pPr>
              <w:spacing w:after="40"/>
              <w:ind w:left="115"/>
            </w:pPr>
            <w:r>
              <w:rPr>
                <w:rFonts w:ascii="Calibri" w:hAnsi="Calibri"/>
                <w:sz w:val="20"/>
              </w:rPr>
              <w:t>• Made books affordable before printing press</w:t>
            </w:r>
          </w:p>
          <w:p w14:paraId="26DE3ED7" w14:textId="77777777" w:rsidR="00A6587F" w:rsidRDefault="00000000">
            <w:pPr>
              <w:spacing w:after="40"/>
              <w:ind w:left="115"/>
            </w:pPr>
            <w:r>
              <w:rPr>
                <w:rFonts w:ascii="Calibri" w:hAnsi="Calibri"/>
                <w:sz w:val="20"/>
              </w:rPr>
              <w:t>• Global production today: 400 M tonnes/year</w:t>
            </w:r>
          </w:p>
        </w:tc>
      </w:tr>
    </w:tbl>
    <w:p w14:paraId="0269D2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105 CE (official Chinese invention attributed to Cai Lun); spread to Europe by 12th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Cai Lun (Han Dynasty China); later Islamic and European paper mills</w:t>
      </w:r>
    </w:p>
    <w:p w14:paraId="30BC248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CD22E34" w14:textId="77777777" w:rsidR="00AC4732" w:rsidRPr="00905D65" w:rsidRDefault="00000000">
      <w:pPr>
        <w:spacing w:after="120"/>
        <w:rPr>
          <w:rFonts w:ascii="Cambria" w:hAnsi="Cambria"/>
        </w:rPr>
      </w:pPr>
      <w:r w:rsidRPr="00905D65">
        <w:rPr>
          <w:rFonts w:ascii="Cambria" w:hAnsi="Cambria"/>
        </w:rP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14:paraId="664365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9D56DA" w14:textId="77777777" w:rsidR="00AC4732" w:rsidRPr="00905D65" w:rsidRDefault="00000000">
      <w:pPr>
        <w:spacing w:after="120"/>
        <w:rPr>
          <w:rFonts w:ascii="Cambria" w:hAnsi="Cambria"/>
        </w:rPr>
      </w:pPr>
      <w:r w:rsidRPr="00905D65">
        <w:rPr>
          <w:rFonts w:ascii="Cambria" w:hAnsi="Cambria"/>
        </w:rPr>
        <w:lastRenderedPageBreak/>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14:paraId="2919D2D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EBA86A7" w14:textId="77777777" w:rsidR="00AC4732" w:rsidRPr="00905D65" w:rsidRDefault="00000000">
      <w:pPr>
        <w:spacing w:after="120"/>
        <w:rPr>
          <w:rFonts w:ascii="Cambria" w:hAnsi="Cambria"/>
        </w:rPr>
      </w:pPr>
      <w:r w:rsidRPr="00905D65">
        <w:rPr>
          <w:rFonts w:ascii="Cambria" w:hAnsi="Cambria"/>
        </w:rPr>
        <w:t>Paper underpinned the spread of literacy, religion, law, and science across Eurasia for over a thousand years before digital media. Even today, paper remains one of the most widely produced materials: global paper production exceeds 400 million tonnes per year. Paper is also the substrate on which money, legal contracts, and academic degrees are still often formalised.</w:t>
      </w:r>
    </w:p>
    <w:p w14:paraId="34CC9A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85E2D9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9" w:history="1">
        <w:r w:rsidR="00AC4732" w:rsidRPr="00905D65">
          <w:rPr>
            <w:rFonts w:ascii="Cambria" w:hAnsi="Cambria"/>
            <w:color w:val="1155CC"/>
            <w:sz w:val="20"/>
            <w:szCs w:val="20"/>
            <w:u w:val="single"/>
          </w:rPr>
          <w:t>Smithsonian Magazine: The History of Paper</w:t>
        </w:r>
      </w:hyperlink>
      <w:r w:rsidRPr="00905D65">
        <w:rPr>
          <w:rFonts w:ascii="Cambria" w:hAnsi="Cambria"/>
          <w:color w:val="5A5A5A"/>
          <w:sz w:val="20"/>
          <w:szCs w:val="20"/>
        </w:rPr>
        <w:t xml:space="preserve">  — Smithsonian</w:t>
      </w:r>
    </w:p>
    <w:p w14:paraId="4006AAE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0" w:history="1">
        <w:r w:rsidR="00AC4732" w:rsidRPr="00905D65">
          <w:rPr>
            <w:rFonts w:ascii="Cambria" w:hAnsi="Cambria"/>
            <w:color w:val="1155CC"/>
            <w:sz w:val="20"/>
            <w:szCs w:val="20"/>
            <w:u w:val="single"/>
          </w:rPr>
          <w:t>Library of Congress: Paper — An Overview</w:t>
        </w:r>
      </w:hyperlink>
      <w:r w:rsidRPr="00905D65">
        <w:rPr>
          <w:rFonts w:ascii="Cambria" w:hAnsi="Cambria"/>
          <w:color w:val="5A5A5A"/>
          <w:sz w:val="20"/>
          <w:szCs w:val="20"/>
        </w:rPr>
        <w:t xml:space="preserve">  — Library of Congress</w:t>
      </w:r>
    </w:p>
    <w:p w14:paraId="5AD74598" w14:textId="77777777" w:rsidR="00AC4732" w:rsidRPr="00905D65" w:rsidRDefault="00AC4732">
      <w:pPr>
        <w:pBdr>
          <w:bottom w:val="single" w:sz="4" w:space="1" w:color="BDD7EE"/>
        </w:pBdr>
        <w:spacing w:before="160" w:after="160"/>
        <w:rPr>
          <w:rFonts w:ascii="Cambria" w:hAnsi="Cambria"/>
        </w:rPr>
      </w:pPr>
    </w:p>
    <w:p w14:paraId="0F95C4B8" w14:textId="77777777" w:rsidR="00647181" w:rsidRDefault="00647181">
      <w:pPr>
        <w:pStyle w:val="Heading2"/>
        <w:rPr>
          <w:rFonts w:ascii="Cambria" w:hAnsi="Cambria"/>
        </w:rPr>
      </w:pPr>
    </w:p>
    <w:p w14:paraId="7FA87AEA" w14:textId="77777777" w:rsidR="00647181" w:rsidRDefault="00647181">
      <w:pPr>
        <w:pStyle w:val="Heading2"/>
        <w:rPr>
          <w:rFonts w:ascii="Cambria" w:hAnsi="Cambria"/>
        </w:rPr>
      </w:pPr>
    </w:p>
    <w:p w14:paraId="7D806C6C" w14:textId="77777777" w:rsidR="00647181" w:rsidRDefault="00647181">
      <w:pPr>
        <w:pStyle w:val="Heading2"/>
        <w:rPr>
          <w:rFonts w:ascii="Cambria" w:hAnsi="Cambria"/>
        </w:rPr>
      </w:pPr>
    </w:p>
    <w:p w14:paraId="42CC7088" w14:textId="77777777" w:rsidR="00647181" w:rsidRDefault="00647181">
      <w:pPr>
        <w:pStyle w:val="Heading2"/>
        <w:rPr>
          <w:rFonts w:ascii="Cambria" w:hAnsi="Cambria"/>
        </w:rPr>
      </w:pPr>
    </w:p>
    <w:p w14:paraId="3805F0A4" w14:textId="77777777" w:rsidR="00AC4732" w:rsidRPr="00905D65" w:rsidRDefault="00000000">
      <w:pPr>
        <w:pStyle w:val="Heading2"/>
        <w:rPr>
          <w:rFonts w:ascii="Cambria" w:hAnsi="Cambria"/>
        </w:rPr>
      </w:pPr>
      <w:r w:rsidRPr="00905D65">
        <w:rPr>
          <w:rFonts w:ascii="Cambria" w:hAnsi="Cambria"/>
        </w:rPr>
        <w:t>The Compass</w:t>
      </w:r>
    </w:p>
    <w:p w14:paraId="56ED983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7CBA295" wp14:editId="299924A5">
            <wp:extent cx="2194413" cy="2226623"/>
            <wp:effectExtent l="0" t="0" r="0" b="2540"/>
            <wp:docPr id="1594770056" name="invention_card_6" descr="Illustrated summary card for invention 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200088" cy="2232382"/>
                    </a:xfrm>
                    <a:prstGeom prst="rect">
                      <a:avLst/>
                    </a:prstGeom>
                  </pic:spPr>
                </pic:pic>
              </a:graphicData>
            </a:graphic>
          </wp:inline>
        </w:drawing>
      </w:r>
    </w:p>
    <w:p w14:paraId="73F68C77" w14:textId="77777777" w:rsidR="00A6587F" w:rsidRDefault="00A6587F"/>
    <w:tbl>
      <w:tblPr>
        <w:tblW w:w="0" w:type="auto"/>
        <w:tblLook w:val="04A0" w:firstRow="1" w:lastRow="0" w:firstColumn="1" w:lastColumn="0" w:noHBand="0" w:noVBand="1"/>
      </w:tblPr>
      <w:tblGrid>
        <w:gridCol w:w="1944"/>
        <w:gridCol w:w="7272"/>
      </w:tblGrid>
      <w:tr w:rsidR="00A6587F" w14:paraId="542DD397" w14:textId="77777777">
        <w:tc>
          <w:tcPr>
            <w:tcW w:w="1944" w:type="dxa"/>
            <w:shd w:val="clear" w:color="auto" w:fill="D9EAF7"/>
          </w:tcPr>
          <w:p w14:paraId="54779A6E" w14:textId="77777777" w:rsidR="00A6587F" w:rsidRDefault="00000000">
            <w:r>
              <w:rPr>
                <w:rFonts w:ascii="Calibri" w:hAnsi="Calibri"/>
                <w:b/>
                <w:sz w:val="20"/>
              </w:rPr>
              <w:t>Invention</w:t>
            </w:r>
          </w:p>
        </w:tc>
        <w:tc>
          <w:tcPr>
            <w:tcW w:w="7272" w:type="dxa"/>
          </w:tcPr>
          <w:p w14:paraId="0B6C48B4" w14:textId="77777777" w:rsidR="00A6587F" w:rsidRDefault="00000000">
            <w:r>
              <w:rPr>
                <w:rFonts w:ascii="Calibri" w:hAnsi="Calibri"/>
                <w:sz w:val="20"/>
              </w:rPr>
              <w:t>The Compass</w:t>
            </w:r>
          </w:p>
        </w:tc>
      </w:tr>
      <w:tr w:rsidR="00A6587F" w14:paraId="6C48807D" w14:textId="77777777">
        <w:tc>
          <w:tcPr>
            <w:tcW w:w="1944" w:type="dxa"/>
            <w:shd w:val="clear" w:color="auto" w:fill="D9EAF7"/>
          </w:tcPr>
          <w:p w14:paraId="7D1B3C84" w14:textId="77777777" w:rsidR="00A6587F" w:rsidRDefault="00000000">
            <w:r>
              <w:rPr>
                <w:rFonts w:ascii="Calibri" w:hAnsi="Calibri"/>
                <w:b/>
                <w:sz w:val="20"/>
              </w:rPr>
              <w:t>Period</w:t>
            </w:r>
          </w:p>
        </w:tc>
        <w:tc>
          <w:tcPr>
            <w:tcW w:w="7272" w:type="dxa"/>
          </w:tcPr>
          <w:p w14:paraId="18ED8D0A" w14:textId="77777777" w:rsidR="00A6587F" w:rsidRDefault="00000000">
            <w:r>
              <w:rPr>
                <w:rFonts w:ascii="Calibri" w:hAnsi="Calibri"/>
                <w:sz w:val="20"/>
              </w:rPr>
              <w:t>c. 200 BCE (early Chinese lodestone compass); c. 1100 CE (navigational use in Europe and China)</w:t>
            </w:r>
          </w:p>
        </w:tc>
      </w:tr>
      <w:tr w:rsidR="00A6587F" w14:paraId="743C2F0A" w14:textId="77777777">
        <w:tc>
          <w:tcPr>
            <w:tcW w:w="1944" w:type="dxa"/>
            <w:shd w:val="clear" w:color="auto" w:fill="D9EAF7"/>
          </w:tcPr>
          <w:p w14:paraId="34761CAB" w14:textId="77777777" w:rsidR="00A6587F" w:rsidRDefault="00000000">
            <w:r>
              <w:rPr>
                <w:rFonts w:ascii="Calibri" w:hAnsi="Calibri"/>
                <w:b/>
                <w:sz w:val="20"/>
              </w:rPr>
              <w:t>Key figure(s)</w:t>
            </w:r>
          </w:p>
        </w:tc>
        <w:tc>
          <w:tcPr>
            <w:tcW w:w="7272" w:type="dxa"/>
          </w:tcPr>
          <w:p w14:paraId="32369D45" w14:textId="77777777" w:rsidR="00A6587F" w:rsidRDefault="00000000">
            <w:r>
              <w:rPr>
                <w:rFonts w:ascii="Calibri" w:hAnsi="Calibri"/>
                <w:sz w:val="20"/>
              </w:rPr>
              <w:t>Han Dynasty China; independently developed in Europe c. 12th century</w:t>
            </w:r>
          </w:p>
        </w:tc>
      </w:tr>
      <w:tr w:rsidR="00A6587F" w14:paraId="64990F99" w14:textId="77777777">
        <w:tc>
          <w:tcPr>
            <w:tcW w:w="1944" w:type="dxa"/>
            <w:shd w:val="clear" w:color="auto" w:fill="D9EAF7"/>
          </w:tcPr>
          <w:p w14:paraId="43E57DB5" w14:textId="77777777" w:rsidR="00A6587F" w:rsidRDefault="00000000">
            <w:r>
              <w:rPr>
                <w:rFonts w:ascii="Calibri" w:hAnsi="Calibri"/>
                <w:b/>
                <w:sz w:val="20"/>
              </w:rPr>
              <w:t>Summary</w:t>
            </w:r>
          </w:p>
        </w:tc>
        <w:tc>
          <w:tcPr>
            <w:tcW w:w="7272" w:type="dxa"/>
          </w:tcPr>
          <w:p w14:paraId="561451F5" w14:textId="77777777" w:rsidR="00A6587F" w:rsidRDefault="00000000">
            <w:r>
              <w:rPr>
                <w:rFonts w:ascii="Calibri" w:hAnsi="Calibri"/>
                <w:sz w:val="20"/>
              </w:rPr>
              <w:t xml:space="preserve">First a Chinese divination tool, the magnetic compass was E adapted for maritime navigation by ~1040 CE. It enabled open- ocean sailing and the Age of Exploration. </w:t>
            </w:r>
            <w:r>
              <w:rPr>
                <w:rFonts w:ascii="Calibri" w:hAnsi="Calibri"/>
                <w:sz w:val="20"/>
              </w:rPr>
              <w:t>上</w:t>
            </w:r>
          </w:p>
        </w:tc>
      </w:tr>
      <w:tr w:rsidR="00A6587F" w14:paraId="55A20F1A" w14:textId="77777777">
        <w:tc>
          <w:tcPr>
            <w:tcW w:w="1944" w:type="dxa"/>
            <w:shd w:val="clear" w:color="auto" w:fill="D9EAF7"/>
          </w:tcPr>
          <w:p w14:paraId="5EF85A7D" w14:textId="77777777" w:rsidR="00A6587F" w:rsidRDefault="00000000">
            <w:r>
              <w:rPr>
                <w:rFonts w:ascii="Calibri" w:hAnsi="Calibri"/>
                <w:b/>
                <w:sz w:val="20"/>
              </w:rPr>
              <w:lastRenderedPageBreak/>
              <w:t>Key facts</w:t>
            </w:r>
          </w:p>
        </w:tc>
        <w:tc>
          <w:tcPr>
            <w:tcW w:w="7272" w:type="dxa"/>
          </w:tcPr>
          <w:p w14:paraId="78B45B8D" w14:textId="77777777" w:rsidR="00A6587F" w:rsidRDefault="00000000">
            <w:pPr>
              <w:spacing w:after="40"/>
              <w:ind w:left="115"/>
            </w:pPr>
            <w:r>
              <w:rPr>
                <w:rFonts w:ascii="Calibri" w:hAnsi="Calibri"/>
                <w:sz w:val="20"/>
              </w:rPr>
              <w:t>• Earliest Chinese compass: ~200 BCE</w:t>
            </w:r>
          </w:p>
          <w:p w14:paraId="3A2930E0" w14:textId="77777777" w:rsidR="00A6587F" w:rsidRDefault="00000000">
            <w:pPr>
              <w:spacing w:after="40"/>
              <w:ind w:left="115"/>
            </w:pPr>
            <w:r>
              <w:rPr>
                <w:rFonts w:ascii="Calibri" w:hAnsi="Calibri"/>
                <w:sz w:val="20"/>
              </w:rPr>
              <w:t>• Maritime use: Chinese texts~1040-1119 CE</w:t>
            </w:r>
          </w:p>
          <w:p w14:paraId="5944D691" w14:textId="77777777" w:rsidR="00A6587F" w:rsidRDefault="00000000">
            <w:pPr>
              <w:spacing w:after="40"/>
              <w:ind w:left="115"/>
            </w:pPr>
            <w:r>
              <w:rPr>
                <w:rFonts w:ascii="Calibri" w:hAnsi="Calibri"/>
                <w:sz w:val="20"/>
              </w:rPr>
              <w:t>• European navigation use: ~11 g 0 CE</w:t>
            </w:r>
          </w:p>
          <w:p w14:paraId="40E866AC" w14:textId="77777777" w:rsidR="00A6587F" w:rsidRDefault="00000000">
            <w:pPr>
              <w:spacing w:after="40"/>
              <w:ind w:left="115"/>
            </w:pPr>
            <w:r>
              <w:rPr>
                <w:rFonts w:ascii="Calibri" w:hAnsi="Calibri"/>
                <w:sz w:val="20"/>
              </w:rPr>
              <w:t>• Enabled Ageof Explorationvoyages</w:t>
            </w:r>
          </w:p>
          <w:p w14:paraId="2EB7A0D6" w14:textId="77777777" w:rsidR="00A6587F" w:rsidRDefault="00000000">
            <w:pPr>
              <w:spacing w:after="40"/>
              <w:ind w:left="115"/>
            </w:pPr>
            <w:r>
              <w:rPr>
                <w:rFonts w:ascii="Calibri" w:hAnsi="Calibri"/>
                <w:sz w:val="20"/>
              </w:rPr>
              <w:t>• Foundation of modern navigation science</w:t>
            </w:r>
          </w:p>
        </w:tc>
      </w:tr>
    </w:tbl>
    <w:p w14:paraId="452A3EB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200 BCE (early Chinese lodestone compass); c. 1100 CE (navigational use in Europe and China)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 Dynasty China; independently developed in Europe c. 12th century</w:t>
      </w:r>
    </w:p>
    <w:p w14:paraId="00B516B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E35970A" w14:textId="77777777" w:rsidR="00AC4732" w:rsidRPr="00905D65" w:rsidRDefault="00000000">
      <w:pPr>
        <w:spacing w:after="120"/>
        <w:rPr>
          <w:rFonts w:ascii="Cambria" w:hAnsi="Cambria"/>
        </w:rPr>
      </w:pPr>
      <w:r w:rsidRPr="00905D65">
        <w:rPr>
          <w:rFonts w:ascii="Cambria" w:hAnsi="Cambria"/>
        </w:rPr>
        <w:t>The magnetic compass was first described in China around 200 BCE as a divination tool. Its use for navigation at sea appeared in Chinese texts around 1040–1119 CE and in European texts around 1190 CE. Whether it spread from China to Europe or was independently rediscovered remains debated among historians. The dry compass with a pivoting needle in a housing was a European refinement of the 14th century.</w:t>
      </w:r>
    </w:p>
    <w:p w14:paraId="28F040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3EE6E04" w14:textId="77777777" w:rsidR="00AC4732" w:rsidRPr="00905D65" w:rsidRDefault="00000000">
      <w:pPr>
        <w:spacing w:after="120"/>
        <w:rPr>
          <w:rFonts w:ascii="Cambria" w:hAnsi="Cambria"/>
        </w:rPr>
      </w:pPr>
      <w:r w:rsidRPr="00905D65">
        <w:rPr>
          <w:rFonts w:ascii="Cambria" w:hAnsi="Cambria"/>
        </w:rP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14:paraId="0CFF4D4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42449" w14:textId="77777777" w:rsidR="00AC4732" w:rsidRPr="00905D65" w:rsidRDefault="00000000">
      <w:pPr>
        <w:spacing w:after="120"/>
        <w:rPr>
          <w:rFonts w:ascii="Cambria" w:hAnsi="Cambria"/>
        </w:rPr>
      </w:pPr>
      <w:r w:rsidRPr="00905D65">
        <w:rPr>
          <w:rFonts w:ascii="Cambria" w:hAnsi="Cambria"/>
        </w:rP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0630E4A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CC0B6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2" w:history="1">
        <w:r w:rsidR="00AC4732" w:rsidRPr="00905D65">
          <w:rPr>
            <w:rFonts w:ascii="Cambria" w:hAnsi="Cambria"/>
            <w:color w:val="1155CC"/>
            <w:sz w:val="20"/>
            <w:szCs w:val="20"/>
            <w:u w:val="single"/>
          </w:rPr>
          <w:t>National Museum of American History: The Compass</w:t>
        </w:r>
      </w:hyperlink>
      <w:r w:rsidRPr="00905D65">
        <w:rPr>
          <w:rFonts w:ascii="Cambria" w:hAnsi="Cambria"/>
          <w:color w:val="5A5A5A"/>
          <w:sz w:val="20"/>
          <w:szCs w:val="20"/>
        </w:rPr>
        <w:t xml:space="preserve">  — Smithsonian</w:t>
      </w:r>
    </w:p>
    <w:p w14:paraId="281BCDE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3" w:history="1">
        <w:r w:rsidR="00AC4732" w:rsidRPr="00905D65">
          <w:rPr>
            <w:rFonts w:ascii="Cambria" w:hAnsi="Cambria"/>
            <w:color w:val="1155CC"/>
            <w:sz w:val="20"/>
            <w:szCs w:val="20"/>
            <w:u w:val="single"/>
          </w:rPr>
          <w:t>MIT OpenCourseWare: History of Navigation and Exploration</w:t>
        </w:r>
      </w:hyperlink>
      <w:r w:rsidRPr="00905D65">
        <w:rPr>
          <w:rFonts w:ascii="Cambria" w:hAnsi="Cambria"/>
          <w:color w:val="5A5A5A"/>
          <w:sz w:val="20"/>
          <w:szCs w:val="20"/>
        </w:rPr>
        <w:t xml:space="preserve">  — MIT OCW</w:t>
      </w:r>
    </w:p>
    <w:p w14:paraId="4DB7C46E" w14:textId="77777777" w:rsidR="00AC4732" w:rsidRPr="00905D65" w:rsidRDefault="00AC4732">
      <w:pPr>
        <w:pBdr>
          <w:bottom w:val="single" w:sz="4" w:space="1" w:color="BDD7EE"/>
        </w:pBdr>
        <w:spacing w:before="160" w:after="160"/>
        <w:rPr>
          <w:rFonts w:ascii="Cambria" w:hAnsi="Cambria"/>
        </w:rPr>
      </w:pPr>
    </w:p>
    <w:p w14:paraId="1DF786CE" w14:textId="77777777" w:rsidR="00647181" w:rsidRDefault="00647181">
      <w:pPr>
        <w:pStyle w:val="Heading2"/>
        <w:rPr>
          <w:rFonts w:ascii="Cambria" w:hAnsi="Cambria"/>
        </w:rPr>
      </w:pPr>
    </w:p>
    <w:p w14:paraId="3BFB5451" w14:textId="77777777" w:rsidR="00647181" w:rsidRDefault="00647181">
      <w:pPr>
        <w:pStyle w:val="Heading2"/>
        <w:rPr>
          <w:rFonts w:ascii="Cambria" w:hAnsi="Cambria"/>
        </w:rPr>
      </w:pPr>
    </w:p>
    <w:p w14:paraId="33DE8C35" w14:textId="77777777" w:rsidR="00647181" w:rsidRDefault="00647181">
      <w:pPr>
        <w:pStyle w:val="Heading2"/>
        <w:rPr>
          <w:rFonts w:ascii="Cambria" w:hAnsi="Cambria"/>
        </w:rPr>
      </w:pPr>
    </w:p>
    <w:p w14:paraId="7BB58C7D" w14:textId="77777777" w:rsidR="00647181" w:rsidRDefault="00647181">
      <w:pPr>
        <w:pStyle w:val="Heading2"/>
        <w:rPr>
          <w:rFonts w:ascii="Cambria" w:hAnsi="Cambria"/>
        </w:rPr>
      </w:pPr>
    </w:p>
    <w:p w14:paraId="7EDBA34C" w14:textId="77777777" w:rsidR="00AC4732" w:rsidRPr="00905D65" w:rsidRDefault="00000000">
      <w:pPr>
        <w:pStyle w:val="Heading2"/>
        <w:rPr>
          <w:rFonts w:ascii="Cambria" w:hAnsi="Cambria"/>
        </w:rPr>
      </w:pPr>
      <w:r w:rsidRPr="00905D65">
        <w:rPr>
          <w:rFonts w:ascii="Cambria" w:hAnsi="Cambria"/>
        </w:rPr>
        <w:t>Gunpowder</w:t>
      </w:r>
    </w:p>
    <w:p w14:paraId="4B149F9B"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315276A" wp14:editId="536E96DA">
            <wp:extent cx="2194413" cy="2345377"/>
            <wp:effectExtent l="0" t="0" r="0" b="0"/>
            <wp:docPr id="1158607948" name="invention_card_7" descr="Illustrated summary card for invention 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200913" cy="2352325"/>
                    </a:xfrm>
                    <a:prstGeom prst="rect">
                      <a:avLst/>
                    </a:prstGeom>
                  </pic:spPr>
                </pic:pic>
              </a:graphicData>
            </a:graphic>
          </wp:inline>
        </w:drawing>
      </w:r>
    </w:p>
    <w:p w14:paraId="713BE708" w14:textId="77777777" w:rsidR="00A6587F" w:rsidRDefault="00A6587F"/>
    <w:tbl>
      <w:tblPr>
        <w:tblW w:w="0" w:type="auto"/>
        <w:tblLook w:val="04A0" w:firstRow="1" w:lastRow="0" w:firstColumn="1" w:lastColumn="0" w:noHBand="0" w:noVBand="1"/>
      </w:tblPr>
      <w:tblGrid>
        <w:gridCol w:w="1944"/>
        <w:gridCol w:w="7272"/>
      </w:tblGrid>
      <w:tr w:rsidR="00A6587F" w14:paraId="23F84A12" w14:textId="77777777">
        <w:tc>
          <w:tcPr>
            <w:tcW w:w="1944" w:type="dxa"/>
            <w:shd w:val="clear" w:color="auto" w:fill="D9EAF7"/>
          </w:tcPr>
          <w:p w14:paraId="221B0310" w14:textId="77777777" w:rsidR="00A6587F" w:rsidRDefault="00000000">
            <w:r>
              <w:rPr>
                <w:rFonts w:ascii="Calibri" w:hAnsi="Calibri"/>
                <w:b/>
                <w:sz w:val="20"/>
              </w:rPr>
              <w:t>Invention</w:t>
            </w:r>
          </w:p>
        </w:tc>
        <w:tc>
          <w:tcPr>
            <w:tcW w:w="7272" w:type="dxa"/>
          </w:tcPr>
          <w:p w14:paraId="015138AF" w14:textId="77777777" w:rsidR="00A6587F" w:rsidRDefault="00000000">
            <w:r>
              <w:rPr>
                <w:rFonts w:ascii="Calibri" w:hAnsi="Calibri"/>
                <w:sz w:val="20"/>
              </w:rPr>
              <w:t>Gunpowder</w:t>
            </w:r>
          </w:p>
        </w:tc>
      </w:tr>
      <w:tr w:rsidR="00A6587F" w14:paraId="6461F696" w14:textId="77777777">
        <w:tc>
          <w:tcPr>
            <w:tcW w:w="1944" w:type="dxa"/>
            <w:shd w:val="clear" w:color="auto" w:fill="D9EAF7"/>
          </w:tcPr>
          <w:p w14:paraId="073E6CBC" w14:textId="77777777" w:rsidR="00A6587F" w:rsidRDefault="00000000">
            <w:r>
              <w:rPr>
                <w:rFonts w:ascii="Calibri" w:hAnsi="Calibri"/>
                <w:b/>
                <w:sz w:val="20"/>
              </w:rPr>
              <w:t>Period</w:t>
            </w:r>
          </w:p>
        </w:tc>
        <w:tc>
          <w:tcPr>
            <w:tcW w:w="7272" w:type="dxa"/>
          </w:tcPr>
          <w:p w14:paraId="00DE1F43" w14:textId="77777777" w:rsidR="00A6587F" w:rsidRDefault="00000000">
            <w:r>
              <w:rPr>
                <w:rFonts w:ascii="Calibri" w:hAnsi="Calibri"/>
                <w:sz w:val="20"/>
              </w:rPr>
              <w:t>c. 850 CE (Chinese alchemical discovery); widespread military use from c. 1000 CE</w:t>
            </w:r>
          </w:p>
        </w:tc>
      </w:tr>
      <w:tr w:rsidR="00A6587F" w14:paraId="54860027" w14:textId="77777777">
        <w:tc>
          <w:tcPr>
            <w:tcW w:w="1944" w:type="dxa"/>
            <w:shd w:val="clear" w:color="auto" w:fill="D9EAF7"/>
          </w:tcPr>
          <w:p w14:paraId="1D3DC541" w14:textId="77777777" w:rsidR="00A6587F" w:rsidRDefault="00000000">
            <w:r>
              <w:rPr>
                <w:rFonts w:ascii="Calibri" w:hAnsi="Calibri"/>
                <w:b/>
                <w:sz w:val="20"/>
              </w:rPr>
              <w:t>Key figure(s)</w:t>
            </w:r>
          </w:p>
        </w:tc>
        <w:tc>
          <w:tcPr>
            <w:tcW w:w="7272" w:type="dxa"/>
          </w:tcPr>
          <w:p w14:paraId="65C51365" w14:textId="77777777" w:rsidR="00A6587F" w:rsidRDefault="00000000">
            <w:r>
              <w:rPr>
                <w:rFonts w:ascii="Calibri" w:hAnsi="Calibri"/>
                <w:sz w:val="20"/>
              </w:rPr>
              <w:t>Chinese alchemists (Tang Dynasty); spread to Islamic world and Europe by 13th century</w:t>
            </w:r>
          </w:p>
        </w:tc>
      </w:tr>
      <w:tr w:rsidR="00A6587F" w14:paraId="6B849AB6" w14:textId="77777777">
        <w:tc>
          <w:tcPr>
            <w:tcW w:w="1944" w:type="dxa"/>
            <w:shd w:val="clear" w:color="auto" w:fill="D9EAF7"/>
          </w:tcPr>
          <w:p w14:paraId="33C0B8AD" w14:textId="77777777" w:rsidR="00A6587F" w:rsidRDefault="00000000">
            <w:r>
              <w:rPr>
                <w:rFonts w:ascii="Calibri" w:hAnsi="Calibri"/>
                <w:b/>
                <w:sz w:val="20"/>
              </w:rPr>
              <w:t>Summary</w:t>
            </w:r>
          </w:p>
        </w:tc>
        <w:tc>
          <w:tcPr>
            <w:tcW w:w="7272" w:type="dxa"/>
          </w:tcPr>
          <w:p w14:paraId="03799CE4" w14:textId="77777777" w:rsidR="00A6587F" w:rsidRDefault="00000000">
            <w:r>
              <w:rPr>
                <w:rFonts w:ascii="Calibri" w:hAnsi="Calibri"/>
                <w:sz w:val="20"/>
              </w:rPr>
              <w:t>covered seeking immortality, gunpowder&amp;#x27;s formula (sulphur, rcoal, saltpetre) appeared in Chinese texts by 850 CE. nonsmademedieval fortificationsobsolete.</w:t>
            </w:r>
          </w:p>
        </w:tc>
      </w:tr>
      <w:tr w:rsidR="00A6587F" w14:paraId="249332EA" w14:textId="77777777">
        <w:tc>
          <w:tcPr>
            <w:tcW w:w="1944" w:type="dxa"/>
            <w:shd w:val="clear" w:color="auto" w:fill="D9EAF7"/>
          </w:tcPr>
          <w:p w14:paraId="593027AF" w14:textId="77777777" w:rsidR="00A6587F" w:rsidRDefault="00000000">
            <w:r>
              <w:rPr>
                <w:rFonts w:ascii="Calibri" w:hAnsi="Calibri"/>
                <w:b/>
                <w:sz w:val="20"/>
              </w:rPr>
              <w:t>Key facts</w:t>
            </w:r>
          </w:p>
        </w:tc>
        <w:tc>
          <w:tcPr>
            <w:tcW w:w="7272" w:type="dxa"/>
          </w:tcPr>
          <w:p w14:paraId="276F503F" w14:textId="77777777" w:rsidR="00A6587F" w:rsidRDefault="00000000">
            <w:pPr>
              <w:spacing w:after="40"/>
              <w:ind w:left="115"/>
            </w:pPr>
            <w:r>
              <w:rPr>
                <w:rFonts w:ascii="Calibri" w:hAnsi="Calibri"/>
                <w:sz w:val="20"/>
              </w:rPr>
              <w:t>• Discovered by Tang Dynasty alchemists ~850 CE</w:t>
            </w:r>
          </w:p>
          <w:p w14:paraId="74665B66" w14:textId="77777777" w:rsidR="00A6587F" w:rsidRDefault="00000000">
            <w:pPr>
              <w:spacing w:after="40"/>
              <w:ind w:left="115"/>
            </w:pPr>
            <w:r>
              <w:rPr>
                <w:rFonts w:ascii="Calibri" w:hAnsi="Calibri"/>
                <w:sz w:val="20"/>
              </w:rPr>
              <w:t>• Military use in China: 1 oth century</w:t>
            </w:r>
          </w:p>
          <w:p w14:paraId="15CD4215" w14:textId="77777777" w:rsidR="00A6587F" w:rsidRDefault="00000000">
            <w:pPr>
              <w:spacing w:after="40"/>
              <w:ind w:left="115"/>
            </w:pPr>
            <w:r>
              <w:rPr>
                <w:rFonts w:ascii="Calibri" w:hAnsi="Calibri"/>
                <w:sz w:val="20"/>
              </w:rPr>
              <w:t>• Reached Europe via Islamic scholars: 13 th century</w:t>
            </w:r>
          </w:p>
          <w:p w14:paraId="7E6CD400" w14:textId="77777777" w:rsidR="00A6587F" w:rsidRDefault="00000000">
            <w:pPr>
              <w:spacing w:after="40"/>
              <w:ind w:left="115"/>
            </w:pPr>
            <w:r>
              <w:rPr>
                <w:rFonts w:ascii="Calibri" w:hAnsi="Calibri"/>
                <w:sz w:val="20"/>
              </w:rPr>
              <w:t>• Madefeudal stonecastles obsolete</w:t>
            </w:r>
          </w:p>
          <w:p w14:paraId="300E02EE" w14:textId="77777777" w:rsidR="00A6587F" w:rsidRDefault="00000000">
            <w:pPr>
              <w:spacing w:after="40"/>
              <w:ind w:left="115"/>
            </w:pPr>
            <w:r>
              <w:rPr>
                <w:rFonts w:ascii="Calibri" w:hAnsi="Calibri"/>
                <w:sz w:val="20"/>
              </w:rPr>
              <w:t>• Later enabled mining and civil engineering</w:t>
            </w:r>
          </w:p>
        </w:tc>
      </w:tr>
    </w:tbl>
    <w:p w14:paraId="3E14F54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850 CE (Chinese alchemical discovery); widespread military use from c. 1000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Chinese alchemists (Tang Dynasty); spread to Islamic world and Europe by 13th century</w:t>
      </w:r>
    </w:p>
    <w:p w14:paraId="451370F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5E0FC49" w14:textId="77777777" w:rsidR="00AC4732" w:rsidRPr="00905D65" w:rsidRDefault="00000000">
      <w:pPr>
        <w:spacing w:after="120"/>
        <w:rPr>
          <w:rFonts w:ascii="Cambria" w:hAnsi="Cambria"/>
        </w:rPr>
      </w:pPr>
      <w:r w:rsidRPr="00905D65">
        <w:rPr>
          <w:rFonts w:ascii="Cambria" w:hAnsi="Cambria"/>
        </w:rPr>
        <w:t>Gunpowder was discovered by Chinese Taoist alchemists searching for an elixir of immortality — an ironic origin for one of history's most lethal inventions. The formula (sulphur, charcoal, saltpetre) appeared in Chinese texts by 850 CE. By the 10th century it was being used in Chinese fire-arrows and bombs. Knowledge reached the Islamic world by the 13th century and Europe shortly after, transformed by Roger Bacon's writings and then by European military engineers.</w:t>
      </w:r>
    </w:p>
    <w:p w14:paraId="733B46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40B7483" w14:textId="77777777" w:rsidR="00AC4732" w:rsidRPr="00905D65" w:rsidRDefault="00000000">
      <w:pPr>
        <w:spacing w:after="120"/>
        <w:rPr>
          <w:rFonts w:ascii="Cambria" w:hAnsi="Cambria"/>
        </w:rPr>
      </w:pPr>
      <w:r w:rsidRPr="00905D65">
        <w:rPr>
          <w:rFonts w:ascii="Cambria" w:hAnsi="Cambria"/>
        </w:rPr>
        <w:t>Gunpowder fundamentally altered warfare, siege technology, mining, quarrying, and later civil engineering. Cannons made medieval stone fortifications obsolete, contributing to the decline of feudalism. Firearms changed the relationship between infantry and cavalry, between common soldiers and aristocratic knights, and ultimately between states and their populations. Controlled explosives also enabled mining, tunnel construction, and road-building in hard rock.</w:t>
      </w:r>
    </w:p>
    <w:p w14:paraId="0681967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752027" w14:textId="77777777" w:rsidR="00AC4732" w:rsidRPr="00905D65" w:rsidRDefault="00000000">
      <w:pPr>
        <w:spacing w:after="120"/>
        <w:rPr>
          <w:rFonts w:ascii="Cambria" w:hAnsi="Cambria"/>
        </w:rPr>
      </w:pPr>
      <w:r w:rsidRPr="00905D65">
        <w:rPr>
          <w:rFonts w:ascii="Cambria" w:hAnsi="Cambria"/>
        </w:rPr>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0C5F4D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27B0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5" w:history="1">
        <w:r w:rsidR="00AC4732" w:rsidRPr="00905D65">
          <w:rPr>
            <w:rFonts w:ascii="Cambria" w:hAnsi="Cambria"/>
            <w:color w:val="1155CC"/>
            <w:sz w:val="20"/>
            <w:szCs w:val="20"/>
            <w:u w:val="single"/>
          </w:rPr>
          <w:t>BBC History: The History of Gunpowder</w:t>
        </w:r>
      </w:hyperlink>
      <w:r w:rsidRPr="00905D65">
        <w:rPr>
          <w:rFonts w:ascii="Cambria" w:hAnsi="Cambria"/>
          <w:color w:val="5A5A5A"/>
          <w:sz w:val="20"/>
          <w:szCs w:val="20"/>
        </w:rPr>
        <w:t xml:space="preserve">  — BBC</w:t>
      </w:r>
    </w:p>
    <w:p w14:paraId="70A7C538"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36" w:history="1">
        <w:r w:rsidR="00AC4732" w:rsidRPr="00905D65">
          <w:rPr>
            <w:rFonts w:ascii="Cambria" w:hAnsi="Cambria"/>
            <w:color w:val="1155CC"/>
            <w:sz w:val="20"/>
            <w:szCs w:val="20"/>
            <w:u w:val="single"/>
          </w:rPr>
          <w:t>PBS: Secrets of the Dead — China's Terracotta Warriors (includes gunpowder history)</w:t>
        </w:r>
      </w:hyperlink>
      <w:r w:rsidRPr="00905D65">
        <w:rPr>
          <w:rFonts w:ascii="Cambria" w:hAnsi="Cambria"/>
          <w:color w:val="5A5A5A"/>
          <w:sz w:val="20"/>
          <w:szCs w:val="20"/>
        </w:rPr>
        <w:t xml:space="preserve">  — PBS</w:t>
      </w:r>
    </w:p>
    <w:p w14:paraId="6F45F911" w14:textId="77777777" w:rsidR="00AC4732" w:rsidRPr="00905D65" w:rsidRDefault="00AC4732">
      <w:pPr>
        <w:pBdr>
          <w:bottom w:val="single" w:sz="4" w:space="1" w:color="BDD7EE"/>
        </w:pBdr>
        <w:spacing w:before="160" w:after="160"/>
        <w:rPr>
          <w:rFonts w:ascii="Cambria" w:hAnsi="Cambria"/>
        </w:rPr>
      </w:pPr>
    </w:p>
    <w:p w14:paraId="6A70E79A" w14:textId="77777777" w:rsidR="00647181" w:rsidRDefault="00647181">
      <w:pPr>
        <w:rPr>
          <w:rFonts w:ascii="Cambria" w:hAnsi="Cambria"/>
          <w:b/>
          <w:bCs/>
          <w:color w:val="2E75B6"/>
          <w:sz w:val="28"/>
          <w:szCs w:val="28"/>
        </w:rPr>
      </w:pPr>
      <w:r>
        <w:rPr>
          <w:rFonts w:ascii="Cambria" w:hAnsi="Cambria"/>
        </w:rPr>
        <w:br w:type="page"/>
      </w:r>
    </w:p>
    <w:p w14:paraId="0871E47A" w14:textId="77777777" w:rsidR="00AC4732" w:rsidRPr="00905D65" w:rsidRDefault="00000000">
      <w:pPr>
        <w:pStyle w:val="Heading2"/>
        <w:rPr>
          <w:rFonts w:ascii="Cambria" w:hAnsi="Cambria"/>
        </w:rPr>
      </w:pPr>
      <w:r w:rsidRPr="00905D65">
        <w:rPr>
          <w:rFonts w:ascii="Cambria" w:hAnsi="Cambria"/>
        </w:rPr>
        <w:lastRenderedPageBreak/>
        <w:t>The Printing Press</w:t>
      </w:r>
    </w:p>
    <w:p w14:paraId="1456D48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1E926F" wp14:editId="25DBAD2D">
            <wp:extent cx="2194560" cy="2749099"/>
            <wp:effectExtent l="0" t="0" r="0" b="3810"/>
            <wp:docPr id="46512079" name="invention_card_8" descr="Illustrated summary card for invention 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194560" cy="2749099"/>
                    </a:xfrm>
                    <a:prstGeom prst="rect">
                      <a:avLst/>
                    </a:prstGeom>
                  </pic:spPr>
                </pic:pic>
              </a:graphicData>
            </a:graphic>
          </wp:inline>
        </w:drawing>
      </w:r>
    </w:p>
    <w:p w14:paraId="6223AEA2" w14:textId="77777777" w:rsidR="00A6587F" w:rsidRDefault="00A6587F"/>
    <w:tbl>
      <w:tblPr>
        <w:tblW w:w="0" w:type="auto"/>
        <w:tblLook w:val="04A0" w:firstRow="1" w:lastRow="0" w:firstColumn="1" w:lastColumn="0" w:noHBand="0" w:noVBand="1"/>
      </w:tblPr>
      <w:tblGrid>
        <w:gridCol w:w="1944"/>
        <w:gridCol w:w="7272"/>
      </w:tblGrid>
      <w:tr w:rsidR="00A6587F" w14:paraId="49E4087E" w14:textId="77777777">
        <w:tc>
          <w:tcPr>
            <w:tcW w:w="1944" w:type="dxa"/>
            <w:shd w:val="clear" w:color="auto" w:fill="D9EAF7"/>
          </w:tcPr>
          <w:p w14:paraId="0DEF5F29" w14:textId="77777777" w:rsidR="00A6587F" w:rsidRDefault="00000000">
            <w:r>
              <w:rPr>
                <w:rFonts w:ascii="Calibri" w:hAnsi="Calibri"/>
                <w:b/>
                <w:sz w:val="20"/>
              </w:rPr>
              <w:t>Invention</w:t>
            </w:r>
          </w:p>
        </w:tc>
        <w:tc>
          <w:tcPr>
            <w:tcW w:w="7272" w:type="dxa"/>
          </w:tcPr>
          <w:p w14:paraId="3322675C" w14:textId="77777777" w:rsidR="00A6587F" w:rsidRDefault="00000000">
            <w:r>
              <w:rPr>
                <w:rFonts w:ascii="Calibri" w:hAnsi="Calibri"/>
                <w:sz w:val="20"/>
              </w:rPr>
              <w:t>The Printing Press</w:t>
            </w:r>
          </w:p>
        </w:tc>
      </w:tr>
      <w:tr w:rsidR="00A6587F" w14:paraId="5A0ABB4B" w14:textId="77777777">
        <w:tc>
          <w:tcPr>
            <w:tcW w:w="1944" w:type="dxa"/>
            <w:shd w:val="clear" w:color="auto" w:fill="D9EAF7"/>
          </w:tcPr>
          <w:p w14:paraId="4C269BF8" w14:textId="77777777" w:rsidR="00A6587F" w:rsidRDefault="00000000">
            <w:r>
              <w:rPr>
                <w:rFonts w:ascii="Calibri" w:hAnsi="Calibri"/>
                <w:b/>
                <w:sz w:val="20"/>
              </w:rPr>
              <w:t>Period</w:t>
            </w:r>
          </w:p>
        </w:tc>
        <w:tc>
          <w:tcPr>
            <w:tcW w:w="7272" w:type="dxa"/>
          </w:tcPr>
          <w:p w14:paraId="003A5CE7" w14:textId="77777777" w:rsidR="00A6587F" w:rsidRDefault="00000000">
            <w:r>
              <w:rPr>
                <w:rFonts w:ascii="Calibri" w:hAnsi="Calibri"/>
                <w:sz w:val="20"/>
              </w:rPr>
              <w:t>c. 1440 CE (Gutenberg's movable-type press in Europe); movable type in China c. 1040 CE</w:t>
            </w:r>
          </w:p>
        </w:tc>
      </w:tr>
      <w:tr w:rsidR="00A6587F" w14:paraId="7867F810" w14:textId="77777777">
        <w:tc>
          <w:tcPr>
            <w:tcW w:w="1944" w:type="dxa"/>
            <w:shd w:val="clear" w:color="auto" w:fill="D9EAF7"/>
          </w:tcPr>
          <w:p w14:paraId="68C020FC" w14:textId="77777777" w:rsidR="00A6587F" w:rsidRDefault="00000000">
            <w:r>
              <w:rPr>
                <w:rFonts w:ascii="Calibri" w:hAnsi="Calibri"/>
                <w:b/>
                <w:sz w:val="20"/>
              </w:rPr>
              <w:t>Key figure(s)</w:t>
            </w:r>
          </w:p>
        </w:tc>
        <w:tc>
          <w:tcPr>
            <w:tcW w:w="7272" w:type="dxa"/>
          </w:tcPr>
          <w:p w14:paraId="2DBE4BA0" w14:textId="77777777" w:rsidR="00A6587F" w:rsidRDefault="00000000">
            <w:r>
              <w:rPr>
                <w:rFonts w:ascii="Calibri" w:hAnsi="Calibri"/>
                <w:sz w:val="20"/>
              </w:rPr>
              <w:t>Johannes Gutenberg (Europe); Bi Sheng (China, c. 1040 CE, earlier movable type)</w:t>
            </w:r>
          </w:p>
        </w:tc>
      </w:tr>
      <w:tr w:rsidR="00A6587F" w14:paraId="1499F981" w14:textId="77777777">
        <w:tc>
          <w:tcPr>
            <w:tcW w:w="1944" w:type="dxa"/>
            <w:shd w:val="clear" w:color="auto" w:fill="D9EAF7"/>
          </w:tcPr>
          <w:p w14:paraId="47A46DD5" w14:textId="77777777" w:rsidR="00A6587F" w:rsidRDefault="00000000">
            <w:r>
              <w:rPr>
                <w:rFonts w:ascii="Calibri" w:hAnsi="Calibri"/>
                <w:b/>
                <w:sz w:val="20"/>
              </w:rPr>
              <w:t>Summary</w:t>
            </w:r>
          </w:p>
        </w:tc>
        <w:tc>
          <w:tcPr>
            <w:tcW w:w="7272" w:type="dxa"/>
          </w:tcPr>
          <w:p w14:paraId="0A164D23" w14:textId="77777777" w:rsidR="00A6587F" w:rsidRDefault="00000000">
            <w:r>
              <w:rPr>
                <w:rFonts w:ascii="Calibri" w:hAnsi="Calibri"/>
                <w:sz w:val="20"/>
              </w:rPr>
              <w:t>enberg&amp;#x27;s movable-type press (~1440) reduced book costs by 6 within decades, enabling mass literacy. The Gutenberg Bible 455) was among the first major printed books.</w:t>
            </w:r>
          </w:p>
        </w:tc>
      </w:tr>
      <w:tr w:rsidR="00A6587F" w14:paraId="7C569BBC" w14:textId="77777777">
        <w:tc>
          <w:tcPr>
            <w:tcW w:w="1944" w:type="dxa"/>
            <w:shd w:val="clear" w:color="auto" w:fill="D9EAF7"/>
          </w:tcPr>
          <w:p w14:paraId="72058FC5" w14:textId="77777777" w:rsidR="00A6587F" w:rsidRDefault="00000000">
            <w:r>
              <w:rPr>
                <w:rFonts w:ascii="Calibri" w:hAnsi="Calibri"/>
                <w:b/>
                <w:sz w:val="20"/>
              </w:rPr>
              <w:t>Key facts</w:t>
            </w:r>
          </w:p>
        </w:tc>
        <w:tc>
          <w:tcPr>
            <w:tcW w:w="7272" w:type="dxa"/>
          </w:tcPr>
          <w:p w14:paraId="5A696476" w14:textId="77777777" w:rsidR="00A6587F" w:rsidRDefault="00000000">
            <w:pPr>
              <w:spacing w:after="40"/>
              <w:ind w:left="115"/>
            </w:pPr>
            <w:r>
              <w:rPr>
                <w:rFonts w:ascii="Calibri" w:hAnsi="Calibri"/>
                <w:sz w:val="20"/>
              </w:rPr>
              <w:t>• Movable type in China: Bi Sheng, ~1040 CE</w:t>
            </w:r>
          </w:p>
          <w:p w14:paraId="183FF24A" w14:textId="77777777" w:rsidR="00A6587F" w:rsidRDefault="00000000">
            <w:pPr>
              <w:spacing w:after="40"/>
              <w:ind w:left="115"/>
            </w:pPr>
            <w:r>
              <w:rPr>
                <w:rFonts w:ascii="Calibri" w:hAnsi="Calibri"/>
                <w:sz w:val="20"/>
              </w:rPr>
              <w:t>• Gutenberg press: Mainz, Germany.~1440 CE</w:t>
            </w:r>
          </w:p>
          <w:p w14:paraId="683EB82E" w14:textId="77777777" w:rsidR="00A6587F" w:rsidRDefault="00000000">
            <w:pPr>
              <w:spacing w:after="40"/>
              <w:ind w:left="115"/>
            </w:pPr>
            <w:r>
              <w:rPr>
                <w:rFonts w:ascii="Calibri" w:hAnsi="Calibri"/>
                <w:sz w:val="20"/>
              </w:rPr>
              <w:t>• Gutenberg Bible printed c. 1455</w:t>
            </w:r>
          </w:p>
          <w:p w14:paraId="492C987F" w14:textId="77777777" w:rsidR="00A6587F" w:rsidRDefault="00000000">
            <w:pPr>
              <w:spacing w:after="40"/>
              <w:ind w:left="115"/>
            </w:pPr>
            <w:r>
              <w:rPr>
                <w:rFonts w:ascii="Calibri" w:hAnsi="Calibri"/>
                <w:sz w:val="20"/>
              </w:rPr>
              <w:t>• Bookcostfell~g 0%withindecades</w:t>
            </w:r>
          </w:p>
          <w:p w14:paraId="4EE32D88" w14:textId="77777777" w:rsidR="00A6587F" w:rsidRDefault="00000000">
            <w:pPr>
              <w:spacing w:after="40"/>
              <w:ind w:left="115"/>
            </w:pPr>
            <w:r>
              <w:rPr>
                <w:rFonts w:ascii="Calibri" w:hAnsi="Calibri"/>
                <w:sz w:val="20"/>
              </w:rPr>
              <w:t>• Accelerated Renaissance and Reformation</w:t>
            </w:r>
          </w:p>
        </w:tc>
      </w:tr>
    </w:tbl>
    <w:p w14:paraId="21A179A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1440 CE (Gutenberg's movable-type press in Europe); movable type in China c. 1040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Johannes Gutenberg (Europe); Bi Sheng (China, c. 1040 CE, earlier movable type)</w:t>
      </w:r>
    </w:p>
    <w:p w14:paraId="4AC3D2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5716CD9" w14:textId="77777777" w:rsidR="00AC4732" w:rsidRPr="00905D65" w:rsidRDefault="00000000">
      <w:pPr>
        <w:spacing w:after="120"/>
        <w:rPr>
          <w:rFonts w:ascii="Cambria" w:hAnsi="Cambria"/>
        </w:rPr>
      </w:pPr>
      <w:r w:rsidRPr="00905D65">
        <w:rPr>
          <w:rFonts w:ascii="Cambria" w:hAnsi="Cambria"/>
        </w:rPr>
        <w:t>Movable type was invented in China by Bi Sheng around 1040 CE, and was later developed in Korea. Gutenberg's innovation around 1440 was a system adapted for the Latin alphabet, combining a metal alloy for durable type, an oil-based ink that adhered to metal, and a screw press adapted from wine and olive presses. His Gutenberg Bible (c. 1455) was one of the first major books produced with this system in Europe.</w:t>
      </w:r>
    </w:p>
    <w:p w14:paraId="7B69A3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EBE3A61" w14:textId="77777777" w:rsidR="00AC4732" w:rsidRPr="00905D65" w:rsidRDefault="00000000">
      <w:pPr>
        <w:spacing w:after="120"/>
        <w:rPr>
          <w:rFonts w:ascii="Cambria" w:hAnsi="Cambria"/>
        </w:rPr>
      </w:pPr>
      <w:r w:rsidRPr="00905D65">
        <w:rPr>
          <w:rFonts w:ascii="Cambria" w:hAnsi="Cambria"/>
        </w:rPr>
        <w:t>Before the printing press, each book had to be copied by hand — a process taking months, affordable only to the wealthy or the Church. The press reduced the cost of books by over 90% within decades and made mass literacy economically viable for the first time. It enabled the rapid dissemination of scientific work, religious reform (Martin Luther's 95 Theses spread across Europe within weeks), political thought, and eventually newspapers.</w:t>
      </w:r>
    </w:p>
    <w:p w14:paraId="02D270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E35D9B2" w14:textId="77777777" w:rsidR="00AC4732" w:rsidRPr="00905D65" w:rsidRDefault="00000000">
      <w:pPr>
        <w:spacing w:after="120"/>
        <w:rPr>
          <w:rFonts w:ascii="Cambria" w:hAnsi="Cambria"/>
        </w:rPr>
      </w:pPr>
      <w:r w:rsidRPr="00905D65">
        <w:rPr>
          <w:rFonts w:ascii="Cambria" w:hAnsi="Cambria"/>
        </w:rPr>
        <w:t xml:space="preserve">The printing press accelerated the Renaissance, the Protestant Reformation, the Scientific Revolution, the Enlightenment, and the development of national languages. Elizabeth Eisenstein's landmark study </w:t>
      </w:r>
      <w:r w:rsidRPr="00905D65">
        <w:rPr>
          <w:rFonts w:ascii="Cambria" w:hAnsi="Cambria"/>
        </w:rPr>
        <w:lastRenderedPageBreak/>
        <w:t>'The Printing Press as an Agent of Change' (1979) documents how print culture transformed the nature of knowledge, authority, and public life. The press was the first mass-communication technology and a direct ancestor of modern media.</w:t>
      </w:r>
    </w:p>
    <w:p w14:paraId="52ED6C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95A6FD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8" w:history="1">
        <w:r w:rsidR="00AC4732" w:rsidRPr="00905D65">
          <w:rPr>
            <w:rFonts w:ascii="Cambria" w:hAnsi="Cambria"/>
            <w:color w:val="1155CC"/>
            <w:sz w:val="20"/>
            <w:szCs w:val="20"/>
            <w:u w:val="single"/>
          </w:rPr>
          <w:t>British Library: Gutenberg Bible Online</w:t>
        </w:r>
      </w:hyperlink>
      <w:r w:rsidRPr="00905D65">
        <w:rPr>
          <w:rFonts w:ascii="Cambria" w:hAnsi="Cambria"/>
          <w:color w:val="5A5A5A"/>
          <w:sz w:val="20"/>
          <w:szCs w:val="20"/>
        </w:rPr>
        <w:t xml:space="preserve">  — British Library</w:t>
      </w:r>
    </w:p>
    <w:p w14:paraId="1D80EE3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9" w:history="1">
        <w:r w:rsidR="00AC4732" w:rsidRPr="00905D65">
          <w:rPr>
            <w:rFonts w:ascii="Cambria" w:hAnsi="Cambria"/>
            <w:color w:val="1155CC"/>
            <w:sz w:val="20"/>
            <w:szCs w:val="20"/>
            <w:u w:val="single"/>
          </w:rPr>
          <w:t>TED-Ed: How the Printing Press Changed the World (Animation)</w:t>
        </w:r>
      </w:hyperlink>
      <w:r w:rsidRPr="00905D65">
        <w:rPr>
          <w:rFonts w:ascii="Cambria" w:hAnsi="Cambria"/>
          <w:color w:val="5A5A5A"/>
          <w:sz w:val="20"/>
          <w:szCs w:val="20"/>
        </w:rPr>
        <w:t xml:space="preserve">  — YouTube</w:t>
      </w:r>
    </w:p>
    <w:p w14:paraId="763E56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0" w:history="1">
        <w:r w:rsidR="00AC4732" w:rsidRPr="00905D65">
          <w:rPr>
            <w:rFonts w:ascii="Cambria" w:hAnsi="Cambria"/>
            <w:color w:val="1155CC"/>
            <w:sz w:val="20"/>
            <w:szCs w:val="20"/>
            <w:u w:val="single"/>
          </w:rPr>
          <w:t>Getty Museum: The Printing Press — History and Significance</w:t>
        </w:r>
      </w:hyperlink>
      <w:r w:rsidRPr="00905D65">
        <w:rPr>
          <w:rFonts w:ascii="Cambria" w:hAnsi="Cambria"/>
          <w:color w:val="5A5A5A"/>
          <w:sz w:val="20"/>
          <w:szCs w:val="20"/>
        </w:rPr>
        <w:t xml:space="preserve">  — Getty Museum</w:t>
      </w:r>
    </w:p>
    <w:p w14:paraId="50919BE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1" w:history="1">
        <w:r w:rsidR="00AC4732" w:rsidRPr="00905D65">
          <w:rPr>
            <w:rFonts w:ascii="Cambria" w:hAnsi="Cambria"/>
            <w:color w:val="1155CC"/>
            <w:sz w:val="20"/>
            <w:szCs w:val="20"/>
            <w:u w:val="single"/>
          </w:rPr>
          <w:t>PBS Documentary: Gutenberg and the Printing Revolution</w:t>
        </w:r>
      </w:hyperlink>
      <w:r w:rsidRPr="00905D65">
        <w:rPr>
          <w:rFonts w:ascii="Cambria" w:hAnsi="Cambria"/>
          <w:color w:val="5A5A5A"/>
          <w:sz w:val="20"/>
          <w:szCs w:val="20"/>
        </w:rPr>
        <w:t xml:space="preserve">  — PBS</w:t>
      </w:r>
    </w:p>
    <w:p w14:paraId="7D1786DF" w14:textId="77777777" w:rsidR="00AC4732" w:rsidRPr="00905D65" w:rsidRDefault="00AC4732">
      <w:pPr>
        <w:pBdr>
          <w:bottom w:val="single" w:sz="4" w:space="1" w:color="BDD7EE"/>
        </w:pBdr>
        <w:spacing w:before="160" w:after="160"/>
        <w:rPr>
          <w:rFonts w:ascii="Cambria" w:hAnsi="Cambria"/>
        </w:rPr>
      </w:pPr>
    </w:p>
    <w:p w14:paraId="0A9E068F" w14:textId="77777777" w:rsidR="00647181" w:rsidRDefault="00647181">
      <w:pPr>
        <w:rPr>
          <w:rFonts w:ascii="Cambria" w:hAnsi="Cambria"/>
          <w:b/>
          <w:bCs/>
          <w:color w:val="1B3A6B"/>
          <w:sz w:val="36"/>
          <w:szCs w:val="36"/>
        </w:rPr>
      </w:pPr>
      <w:r>
        <w:rPr>
          <w:rFonts w:ascii="Cambria" w:hAnsi="Cambria"/>
          <w:sz w:val="36"/>
          <w:szCs w:val="36"/>
        </w:rPr>
        <w:br w:type="page"/>
      </w:r>
    </w:p>
    <w:p w14:paraId="6B6E6501" w14:textId="77777777" w:rsidR="00AC4732" w:rsidRPr="00905D65" w:rsidRDefault="00000000">
      <w:pPr>
        <w:pStyle w:val="Heading1"/>
        <w:rPr>
          <w:rFonts w:ascii="Cambria" w:hAnsi="Cambria"/>
        </w:rPr>
      </w:pPr>
      <w:r w:rsidRPr="00905D65">
        <w:rPr>
          <w:rFonts w:ascii="Cambria" w:hAnsi="Cambria"/>
          <w:sz w:val="36"/>
          <w:szCs w:val="36"/>
        </w:rPr>
        <w:lastRenderedPageBreak/>
        <w:t>2.  Knowledge, Science, and Measurement</w:t>
      </w:r>
    </w:p>
    <w:p w14:paraId="0525B507" w14:textId="77777777" w:rsidR="00AC4732" w:rsidRPr="00905D65" w:rsidRDefault="00000000">
      <w:pPr>
        <w:pStyle w:val="Heading2"/>
        <w:rPr>
          <w:rFonts w:ascii="Cambria" w:hAnsi="Cambria"/>
        </w:rPr>
      </w:pPr>
      <w:r w:rsidRPr="00905D65">
        <w:rPr>
          <w:rFonts w:ascii="Cambria" w:hAnsi="Cambria"/>
        </w:rPr>
        <w:t>The Scientific Method</w:t>
      </w:r>
    </w:p>
    <w:p w14:paraId="129E831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FC32711" wp14:editId="6CBE8EB1">
            <wp:extent cx="2194560" cy="2749099"/>
            <wp:effectExtent l="0" t="0" r="0" b="0"/>
            <wp:docPr id="232785231" name="invention_card_9" descr="Illustrated summary card for invention 1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194560" cy="2749099"/>
                    </a:xfrm>
                    <a:prstGeom prst="rect">
                      <a:avLst/>
                    </a:prstGeom>
                  </pic:spPr>
                </pic:pic>
              </a:graphicData>
            </a:graphic>
          </wp:inline>
        </w:drawing>
      </w:r>
    </w:p>
    <w:p w14:paraId="6618EADD" w14:textId="77777777" w:rsidR="00A6587F" w:rsidRDefault="00A6587F"/>
    <w:tbl>
      <w:tblPr>
        <w:tblW w:w="0" w:type="auto"/>
        <w:tblLook w:val="04A0" w:firstRow="1" w:lastRow="0" w:firstColumn="1" w:lastColumn="0" w:noHBand="0" w:noVBand="1"/>
      </w:tblPr>
      <w:tblGrid>
        <w:gridCol w:w="1944"/>
        <w:gridCol w:w="7272"/>
      </w:tblGrid>
      <w:tr w:rsidR="00A6587F" w14:paraId="6E5C351C" w14:textId="77777777">
        <w:tc>
          <w:tcPr>
            <w:tcW w:w="1944" w:type="dxa"/>
            <w:shd w:val="clear" w:color="auto" w:fill="D9EAF7"/>
          </w:tcPr>
          <w:p w14:paraId="64F71FBC" w14:textId="77777777" w:rsidR="00A6587F" w:rsidRDefault="00000000">
            <w:r>
              <w:rPr>
                <w:rFonts w:ascii="Calibri" w:hAnsi="Calibri"/>
                <w:b/>
                <w:sz w:val="20"/>
              </w:rPr>
              <w:t>Invention</w:t>
            </w:r>
          </w:p>
        </w:tc>
        <w:tc>
          <w:tcPr>
            <w:tcW w:w="7272" w:type="dxa"/>
          </w:tcPr>
          <w:p w14:paraId="77896E5F" w14:textId="77777777" w:rsidR="00A6587F" w:rsidRDefault="00000000">
            <w:r>
              <w:rPr>
                <w:rFonts w:ascii="Calibri" w:hAnsi="Calibri"/>
                <w:sz w:val="20"/>
              </w:rPr>
              <w:t>The Scientific Method</w:t>
            </w:r>
          </w:p>
        </w:tc>
      </w:tr>
      <w:tr w:rsidR="00A6587F" w14:paraId="3E41816D" w14:textId="77777777">
        <w:tc>
          <w:tcPr>
            <w:tcW w:w="1944" w:type="dxa"/>
            <w:shd w:val="clear" w:color="auto" w:fill="D9EAF7"/>
          </w:tcPr>
          <w:p w14:paraId="626E6416" w14:textId="77777777" w:rsidR="00A6587F" w:rsidRDefault="00000000">
            <w:r>
              <w:rPr>
                <w:rFonts w:ascii="Calibri" w:hAnsi="Calibri"/>
                <w:b/>
                <w:sz w:val="20"/>
              </w:rPr>
              <w:t>Period</w:t>
            </w:r>
          </w:p>
        </w:tc>
        <w:tc>
          <w:tcPr>
            <w:tcW w:w="7272" w:type="dxa"/>
          </w:tcPr>
          <w:p w14:paraId="40029601" w14:textId="77777777" w:rsidR="00A6587F" w:rsidRDefault="00000000">
            <w:r>
              <w:rPr>
                <w:rFonts w:ascii="Calibri" w:hAnsi="Calibri"/>
                <w:sz w:val="20"/>
              </w:rPr>
              <w:t>c. 1000–1600 CE (development from Ibn al-Haytham to Bacon, Galileo, Descartes)</w:t>
            </w:r>
          </w:p>
        </w:tc>
      </w:tr>
      <w:tr w:rsidR="00A6587F" w14:paraId="3ABACB56" w14:textId="77777777">
        <w:tc>
          <w:tcPr>
            <w:tcW w:w="1944" w:type="dxa"/>
            <w:shd w:val="clear" w:color="auto" w:fill="D9EAF7"/>
          </w:tcPr>
          <w:p w14:paraId="720EFD00" w14:textId="77777777" w:rsidR="00A6587F" w:rsidRDefault="00000000">
            <w:r>
              <w:rPr>
                <w:rFonts w:ascii="Calibri" w:hAnsi="Calibri"/>
                <w:b/>
                <w:sz w:val="20"/>
              </w:rPr>
              <w:t>Key figure(s)</w:t>
            </w:r>
          </w:p>
        </w:tc>
        <w:tc>
          <w:tcPr>
            <w:tcW w:w="7272" w:type="dxa"/>
          </w:tcPr>
          <w:p w14:paraId="440CD100" w14:textId="77777777" w:rsidR="00A6587F" w:rsidRDefault="00000000">
            <w:r>
              <w:rPr>
                <w:rFonts w:ascii="Calibri" w:hAnsi="Calibri"/>
                <w:sz w:val="20"/>
              </w:rPr>
              <w:t>Ibn al-Haytham (optics, c. 1021); Francis Bacon; Galileo Galilei; René Descartes</w:t>
            </w:r>
          </w:p>
        </w:tc>
      </w:tr>
      <w:tr w:rsidR="00A6587F" w14:paraId="2442E1F8" w14:textId="77777777">
        <w:tc>
          <w:tcPr>
            <w:tcW w:w="1944" w:type="dxa"/>
            <w:shd w:val="clear" w:color="auto" w:fill="D9EAF7"/>
          </w:tcPr>
          <w:p w14:paraId="2B177005" w14:textId="77777777" w:rsidR="00A6587F" w:rsidRDefault="00000000">
            <w:r>
              <w:rPr>
                <w:rFonts w:ascii="Calibri" w:hAnsi="Calibri"/>
                <w:b/>
                <w:sz w:val="20"/>
              </w:rPr>
              <w:t>Summary</w:t>
            </w:r>
          </w:p>
        </w:tc>
        <w:tc>
          <w:tcPr>
            <w:tcW w:w="7272" w:type="dxa"/>
          </w:tcPr>
          <w:p w14:paraId="3D31381F" w14:textId="77777777" w:rsidR="00A6587F" w:rsidRDefault="00000000">
            <w:r>
              <w:rPr>
                <w:rFonts w:ascii="Calibri" w:hAnsi="Calibri"/>
                <w:sz w:val="20"/>
              </w:rPr>
              <w:t>al-Haytham pioneered systematicexperimentation in optics 021 CE). Bacon, Galileo, and Descartes developed the othetico-deductive model that drivesmodern science.</w:t>
            </w:r>
          </w:p>
        </w:tc>
      </w:tr>
      <w:tr w:rsidR="00A6587F" w14:paraId="2EADCA64" w14:textId="77777777">
        <w:tc>
          <w:tcPr>
            <w:tcW w:w="1944" w:type="dxa"/>
            <w:shd w:val="clear" w:color="auto" w:fill="D9EAF7"/>
          </w:tcPr>
          <w:p w14:paraId="34E39F5E" w14:textId="77777777" w:rsidR="00A6587F" w:rsidRDefault="00000000">
            <w:r>
              <w:rPr>
                <w:rFonts w:ascii="Calibri" w:hAnsi="Calibri"/>
                <w:b/>
                <w:sz w:val="20"/>
              </w:rPr>
              <w:t>Key facts</w:t>
            </w:r>
          </w:p>
        </w:tc>
        <w:tc>
          <w:tcPr>
            <w:tcW w:w="7272" w:type="dxa"/>
          </w:tcPr>
          <w:p w14:paraId="1B659C70" w14:textId="77777777" w:rsidR="00A6587F" w:rsidRDefault="00000000">
            <w:pPr>
              <w:spacing w:after="40"/>
              <w:ind w:left="115"/>
            </w:pPr>
            <w:r>
              <w:rPr>
                <w:rFonts w:ascii="Calibri" w:hAnsi="Calibri"/>
                <w:sz w:val="20"/>
              </w:rPr>
              <w:t>• Ibn al-Haytham&amp;#x27;s&amp;#x27;Book of Optics&amp;#x27;: c. 1021 CE</w:t>
            </w:r>
          </w:p>
          <w:p w14:paraId="242F2C83" w14:textId="77777777" w:rsidR="00A6587F" w:rsidRDefault="00000000">
            <w:pPr>
              <w:spacing w:after="40"/>
              <w:ind w:left="115"/>
            </w:pPr>
            <w:r>
              <w:rPr>
                <w:rFonts w:ascii="Calibri" w:hAnsi="Calibri"/>
                <w:sz w:val="20"/>
              </w:rPr>
              <w:t>• Bacon&amp;#x27;s&amp;#x27;Novum Organum&amp;#x27;: 1620</w:t>
            </w:r>
          </w:p>
          <w:p w14:paraId="40CB5D6E" w14:textId="77777777" w:rsidR="00A6587F" w:rsidRDefault="00000000">
            <w:pPr>
              <w:spacing w:after="40"/>
              <w:ind w:left="115"/>
            </w:pPr>
            <w:r>
              <w:rPr>
                <w:rFonts w:ascii="Calibri" w:hAnsi="Calibri"/>
                <w:sz w:val="20"/>
              </w:rPr>
              <w:t>• Galileo introduced quantitative measurement</w:t>
            </w:r>
          </w:p>
          <w:p w14:paraId="54CC1582" w14:textId="77777777" w:rsidR="00A6587F" w:rsidRDefault="00000000">
            <w:pPr>
              <w:spacing w:after="40"/>
              <w:ind w:left="115"/>
            </w:pPr>
            <w:r>
              <w:rPr>
                <w:rFonts w:ascii="Calibri" w:hAnsi="Calibri"/>
                <w:sz w:val="20"/>
              </w:rPr>
              <w:t>• Self-correcting: errors exposed by experiment</w:t>
            </w:r>
          </w:p>
          <w:p w14:paraId="3462002F" w14:textId="77777777" w:rsidR="00A6587F" w:rsidRDefault="00000000">
            <w:pPr>
              <w:spacing w:after="40"/>
              <w:ind w:left="115"/>
            </w:pPr>
            <w:r>
              <w:rPr>
                <w:rFonts w:ascii="Calibri" w:hAnsi="Calibri"/>
                <w:sz w:val="20"/>
              </w:rPr>
              <w:t>• Foundation ofall modernscienceand tech</w:t>
            </w:r>
          </w:p>
        </w:tc>
      </w:tr>
    </w:tbl>
    <w:p w14:paraId="5C3A247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1000–1600 CE (development from Ibn al-Haytham to Bacon, Galileo, Descartes)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Ibn al-Haytham (optics, c. 1021); Francis Bacon; Galileo Galilei; René Descartes</w:t>
      </w:r>
    </w:p>
    <w:p w14:paraId="3D959D4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FC09C64" w14:textId="77777777" w:rsidR="00AC4732" w:rsidRPr="00905D65" w:rsidRDefault="00000000">
      <w:pPr>
        <w:spacing w:after="120"/>
        <w:rPr>
          <w:rFonts w:ascii="Cambria" w:hAnsi="Cambria"/>
        </w:rPr>
      </w:pPr>
      <w:r w:rsidRPr="00905D65">
        <w:rPr>
          <w:rFonts w:ascii="Cambria" w:hAnsi="Cambria"/>
        </w:rPr>
        <w:t>The scientific method did not appear suddenly. Ibn al-Haytham's 'Book of Optics' (c. 1021 CE) pioneered systematic experimentation and sceptical inquiry. Francis Bacon's 'Novum Organum' (1620) articulated inductive reasoning from evidence. Galileo introduced quantitative measurement and mathematical modelling of physical phenomena. René Descartes formalised deductive reasoning and the hypothetico-deductive model. Together they created a new way of producing reliable knowledge.</w:t>
      </w:r>
    </w:p>
    <w:p w14:paraId="0B3C87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C1834C2" w14:textId="77777777" w:rsidR="00AC4732" w:rsidRPr="00905D65" w:rsidRDefault="00000000">
      <w:pPr>
        <w:spacing w:after="120"/>
        <w:rPr>
          <w:rFonts w:ascii="Cambria" w:hAnsi="Cambria"/>
        </w:rPr>
      </w:pPr>
      <w:r w:rsidRPr="00905D65">
        <w:rPr>
          <w:rFonts w:ascii="Cambria" w:hAnsi="Cambria"/>
        </w:rPr>
        <w:t>The scientific method — characterised by systematic observation, reproducible experiment, hypothesis formation, quantitative measurement, peer review, and openness to revision — is the most powerful knowledge-producing system ever developed. It is self-correcting: errors are exposed by further experiment rather than protected by authority. This distinguishes it from tradition, revelation, or authority as sources of knowledge.</w:t>
      </w:r>
    </w:p>
    <w:p w14:paraId="37ACCC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B2B0BD2" w14:textId="77777777" w:rsidR="00AC4732" w:rsidRPr="00905D65" w:rsidRDefault="00000000">
      <w:pPr>
        <w:spacing w:after="120"/>
        <w:rPr>
          <w:rFonts w:ascii="Cambria" w:hAnsi="Cambria"/>
        </w:rPr>
      </w:pPr>
      <w:r w:rsidRPr="00905D65">
        <w:rPr>
          <w:rFonts w:ascii="Cambria" w:hAnsi="Cambria"/>
        </w:rPr>
        <w:lastRenderedPageBreak/>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3D7167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28F4A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3" w:history="1">
        <w:r w:rsidR="00AC4732" w:rsidRPr="00905D65">
          <w:rPr>
            <w:rFonts w:ascii="Cambria" w:hAnsi="Cambria"/>
            <w:color w:val="1155CC"/>
            <w:sz w:val="20"/>
            <w:szCs w:val="20"/>
            <w:u w:val="single"/>
          </w:rPr>
          <w:t>Crash Course: The Scientific Method (YouTube)</w:t>
        </w:r>
      </w:hyperlink>
      <w:r w:rsidRPr="00905D65">
        <w:rPr>
          <w:rFonts w:ascii="Cambria" w:hAnsi="Cambria"/>
          <w:color w:val="5A5A5A"/>
          <w:sz w:val="20"/>
          <w:szCs w:val="20"/>
        </w:rPr>
        <w:t xml:space="preserve">  — YouTube</w:t>
      </w:r>
    </w:p>
    <w:p w14:paraId="0E32188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4" w:history="1">
        <w:r w:rsidR="00AC4732" w:rsidRPr="00905D65">
          <w:rPr>
            <w:rFonts w:ascii="Cambria" w:hAnsi="Cambria"/>
            <w:color w:val="1155CC"/>
            <w:sz w:val="20"/>
            <w:szCs w:val="20"/>
            <w:u w:val="single"/>
          </w:rPr>
          <w:t>Stanford Encyclopedia of Philosophy: Scientific Method</w:t>
        </w:r>
      </w:hyperlink>
      <w:r w:rsidRPr="00905D65">
        <w:rPr>
          <w:rFonts w:ascii="Cambria" w:hAnsi="Cambria"/>
          <w:color w:val="5A5A5A"/>
          <w:sz w:val="20"/>
          <w:szCs w:val="20"/>
        </w:rPr>
        <w:t xml:space="preserve">  — SEP</w:t>
      </w:r>
    </w:p>
    <w:p w14:paraId="32E31EC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5" w:history="1">
        <w:r w:rsidR="00AC4732" w:rsidRPr="00905D65">
          <w:rPr>
            <w:rFonts w:ascii="Cambria" w:hAnsi="Cambria"/>
            <w:color w:val="1155CC"/>
            <w:sz w:val="20"/>
            <w:szCs w:val="20"/>
            <w:u w:val="single"/>
          </w:rPr>
          <w:t>PBS: The History of the Scientific Revolution</w:t>
        </w:r>
      </w:hyperlink>
      <w:r w:rsidRPr="00905D65">
        <w:rPr>
          <w:rFonts w:ascii="Cambria" w:hAnsi="Cambria"/>
          <w:color w:val="5A5A5A"/>
          <w:sz w:val="20"/>
          <w:szCs w:val="20"/>
        </w:rPr>
        <w:t xml:space="preserve">  — PBS Nova</w:t>
      </w:r>
    </w:p>
    <w:p w14:paraId="4E1F7854" w14:textId="77777777" w:rsidR="00AC4732" w:rsidRPr="00905D65" w:rsidRDefault="00AC4732">
      <w:pPr>
        <w:pBdr>
          <w:bottom w:val="single" w:sz="4" w:space="1" w:color="BDD7EE"/>
        </w:pBdr>
        <w:spacing w:before="160" w:after="160"/>
        <w:rPr>
          <w:rFonts w:ascii="Cambria" w:hAnsi="Cambria"/>
        </w:rPr>
      </w:pPr>
    </w:p>
    <w:p w14:paraId="2857FA6B" w14:textId="77777777" w:rsidR="00647181" w:rsidRDefault="00647181">
      <w:pPr>
        <w:rPr>
          <w:rFonts w:ascii="Cambria" w:hAnsi="Cambria"/>
          <w:b/>
          <w:bCs/>
          <w:color w:val="2E75B6"/>
          <w:sz w:val="28"/>
          <w:szCs w:val="28"/>
        </w:rPr>
      </w:pPr>
      <w:r>
        <w:rPr>
          <w:rFonts w:ascii="Cambria" w:hAnsi="Cambria"/>
        </w:rPr>
        <w:br w:type="page"/>
      </w:r>
    </w:p>
    <w:p w14:paraId="522EB4C9" w14:textId="77777777" w:rsidR="00AC4732" w:rsidRPr="00905D65" w:rsidRDefault="00000000">
      <w:pPr>
        <w:pStyle w:val="Heading2"/>
        <w:rPr>
          <w:rFonts w:ascii="Cambria" w:hAnsi="Cambria"/>
        </w:rPr>
      </w:pPr>
      <w:r w:rsidRPr="00905D65">
        <w:rPr>
          <w:rFonts w:ascii="Cambria" w:hAnsi="Cambria"/>
        </w:rPr>
        <w:lastRenderedPageBreak/>
        <w:t>The Telescope</w:t>
      </w:r>
    </w:p>
    <w:p w14:paraId="64DA5BA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574FC22" wp14:editId="53F98A7A">
            <wp:extent cx="2194560" cy="2749099"/>
            <wp:effectExtent l="0" t="0" r="0" b="0"/>
            <wp:docPr id="614884765" name="invention_card_10" descr="Illustrated summary card for invention 1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194560" cy="2749099"/>
                    </a:xfrm>
                    <a:prstGeom prst="rect">
                      <a:avLst/>
                    </a:prstGeom>
                  </pic:spPr>
                </pic:pic>
              </a:graphicData>
            </a:graphic>
          </wp:inline>
        </w:drawing>
      </w:r>
    </w:p>
    <w:p w14:paraId="27FB37AA" w14:textId="77777777" w:rsidR="00A6587F" w:rsidRDefault="00A6587F"/>
    <w:tbl>
      <w:tblPr>
        <w:tblW w:w="0" w:type="auto"/>
        <w:tblLook w:val="04A0" w:firstRow="1" w:lastRow="0" w:firstColumn="1" w:lastColumn="0" w:noHBand="0" w:noVBand="1"/>
      </w:tblPr>
      <w:tblGrid>
        <w:gridCol w:w="1944"/>
        <w:gridCol w:w="7272"/>
      </w:tblGrid>
      <w:tr w:rsidR="00A6587F" w14:paraId="11692C68" w14:textId="77777777">
        <w:tc>
          <w:tcPr>
            <w:tcW w:w="1944" w:type="dxa"/>
            <w:shd w:val="clear" w:color="auto" w:fill="D9EAF7"/>
          </w:tcPr>
          <w:p w14:paraId="6B93435B" w14:textId="77777777" w:rsidR="00A6587F" w:rsidRDefault="00000000">
            <w:r>
              <w:rPr>
                <w:rFonts w:ascii="Calibri" w:hAnsi="Calibri"/>
                <w:b/>
                <w:sz w:val="20"/>
              </w:rPr>
              <w:t>Invention</w:t>
            </w:r>
          </w:p>
        </w:tc>
        <w:tc>
          <w:tcPr>
            <w:tcW w:w="7272" w:type="dxa"/>
          </w:tcPr>
          <w:p w14:paraId="0B8BE8A8" w14:textId="77777777" w:rsidR="00A6587F" w:rsidRDefault="00000000">
            <w:r>
              <w:rPr>
                <w:rFonts w:ascii="Calibri" w:hAnsi="Calibri"/>
                <w:sz w:val="20"/>
              </w:rPr>
              <w:t>The Telescope</w:t>
            </w:r>
          </w:p>
        </w:tc>
      </w:tr>
      <w:tr w:rsidR="00A6587F" w14:paraId="7B86E0AE" w14:textId="77777777">
        <w:tc>
          <w:tcPr>
            <w:tcW w:w="1944" w:type="dxa"/>
            <w:shd w:val="clear" w:color="auto" w:fill="D9EAF7"/>
          </w:tcPr>
          <w:p w14:paraId="0AD94E2D" w14:textId="77777777" w:rsidR="00A6587F" w:rsidRDefault="00000000">
            <w:r>
              <w:rPr>
                <w:rFonts w:ascii="Calibri" w:hAnsi="Calibri"/>
                <w:b/>
                <w:sz w:val="20"/>
              </w:rPr>
              <w:t>Period</w:t>
            </w:r>
          </w:p>
        </w:tc>
        <w:tc>
          <w:tcPr>
            <w:tcW w:w="7272" w:type="dxa"/>
          </w:tcPr>
          <w:p w14:paraId="4D98D742" w14:textId="77777777" w:rsidR="00A6587F" w:rsidRDefault="00000000">
            <w:r>
              <w:rPr>
                <w:rFonts w:ascii="Calibri" w:hAnsi="Calibri"/>
                <w:sz w:val="20"/>
              </w:rPr>
              <w:t>1608 (first patent, Netherlands); 1609 (Galileo's astronomical use)</w:t>
            </w:r>
          </w:p>
        </w:tc>
      </w:tr>
      <w:tr w:rsidR="00A6587F" w14:paraId="73C584D8" w14:textId="77777777">
        <w:tc>
          <w:tcPr>
            <w:tcW w:w="1944" w:type="dxa"/>
            <w:shd w:val="clear" w:color="auto" w:fill="D9EAF7"/>
          </w:tcPr>
          <w:p w14:paraId="00666E06" w14:textId="77777777" w:rsidR="00A6587F" w:rsidRDefault="00000000">
            <w:r>
              <w:rPr>
                <w:rFonts w:ascii="Calibri" w:hAnsi="Calibri"/>
                <w:b/>
                <w:sz w:val="20"/>
              </w:rPr>
              <w:t>Key figure(s)</w:t>
            </w:r>
          </w:p>
        </w:tc>
        <w:tc>
          <w:tcPr>
            <w:tcW w:w="7272" w:type="dxa"/>
          </w:tcPr>
          <w:p w14:paraId="74978490" w14:textId="77777777" w:rsidR="00A6587F" w:rsidRDefault="00000000">
            <w:r>
              <w:rPr>
                <w:rFonts w:ascii="Calibri" w:hAnsi="Calibri"/>
                <w:sz w:val="20"/>
              </w:rPr>
              <w:t>Hans Lipperhey (inventor, Netherlands); Galileo Galilei (first systematic astronomical use)</w:t>
            </w:r>
          </w:p>
        </w:tc>
      </w:tr>
      <w:tr w:rsidR="00A6587F" w14:paraId="33B2F732" w14:textId="77777777">
        <w:tc>
          <w:tcPr>
            <w:tcW w:w="1944" w:type="dxa"/>
            <w:shd w:val="clear" w:color="auto" w:fill="D9EAF7"/>
          </w:tcPr>
          <w:p w14:paraId="7B863658" w14:textId="77777777" w:rsidR="00A6587F" w:rsidRDefault="00000000">
            <w:r>
              <w:rPr>
                <w:rFonts w:ascii="Calibri" w:hAnsi="Calibri"/>
                <w:b/>
                <w:sz w:val="20"/>
              </w:rPr>
              <w:t>Summary</w:t>
            </w:r>
          </w:p>
        </w:tc>
        <w:tc>
          <w:tcPr>
            <w:tcW w:w="7272" w:type="dxa"/>
          </w:tcPr>
          <w:p w14:paraId="66DFD31D" w14:textId="77777777" w:rsidR="00A6587F" w:rsidRDefault="00000000">
            <w:r>
              <w:rPr>
                <w:rFonts w:ascii="Calibri" w:hAnsi="Calibri"/>
                <w:sz w:val="20"/>
              </w:rPr>
              <w:t>Galileo turned the telescope skyward in 1609, observing moons of Jupiter, lunar mountains, and phases of Venus — all challenging the Earth-centred model of the cosmos.</w:t>
            </w:r>
          </w:p>
        </w:tc>
      </w:tr>
      <w:tr w:rsidR="00A6587F" w14:paraId="150260FE" w14:textId="77777777">
        <w:tc>
          <w:tcPr>
            <w:tcW w:w="1944" w:type="dxa"/>
            <w:shd w:val="clear" w:color="auto" w:fill="D9EAF7"/>
          </w:tcPr>
          <w:p w14:paraId="73C21613" w14:textId="77777777" w:rsidR="00A6587F" w:rsidRDefault="00000000">
            <w:r>
              <w:rPr>
                <w:rFonts w:ascii="Calibri" w:hAnsi="Calibri"/>
                <w:b/>
                <w:sz w:val="20"/>
              </w:rPr>
              <w:t>Key facts</w:t>
            </w:r>
          </w:p>
        </w:tc>
        <w:tc>
          <w:tcPr>
            <w:tcW w:w="7272" w:type="dxa"/>
          </w:tcPr>
          <w:p w14:paraId="77D5B9BB" w14:textId="77777777" w:rsidR="00A6587F" w:rsidRDefault="00000000">
            <w:pPr>
              <w:spacing w:after="40"/>
              <w:ind w:left="115"/>
            </w:pPr>
            <w:r>
              <w:rPr>
                <w:rFonts w:ascii="Calibri" w:hAnsi="Calibri"/>
                <w:sz w:val="20"/>
              </w:rPr>
              <w:t>• Patent: Hans Lipperhey, Netherlands, 1608</w:t>
            </w:r>
          </w:p>
          <w:p w14:paraId="5D432B40" w14:textId="77777777" w:rsidR="00A6587F" w:rsidRDefault="00000000">
            <w:pPr>
              <w:spacing w:after="40"/>
              <w:ind w:left="115"/>
            </w:pPr>
            <w:r>
              <w:rPr>
                <w:rFonts w:ascii="Calibri" w:hAnsi="Calibri"/>
                <w:sz w:val="20"/>
              </w:rPr>
              <w:t>• Galileo&amp;#x27;s observations began Jan 1610</w:t>
            </w:r>
          </w:p>
          <w:p w14:paraId="74DF1AE0" w14:textId="77777777" w:rsidR="00A6587F" w:rsidRDefault="00000000">
            <w:pPr>
              <w:spacing w:after="40"/>
              <w:ind w:left="115"/>
            </w:pPr>
            <w:r>
              <w:rPr>
                <w:rFonts w:ascii="Calibri" w:hAnsi="Calibri"/>
                <w:sz w:val="20"/>
              </w:rPr>
              <w:t>• Revealed moons of Jupiter, craters on Moon</w:t>
            </w:r>
          </w:p>
          <w:p w14:paraId="2E170168" w14:textId="77777777" w:rsidR="00A6587F" w:rsidRDefault="00000000">
            <w:pPr>
              <w:spacing w:after="40"/>
              <w:ind w:left="115"/>
            </w:pPr>
            <w:r>
              <w:rPr>
                <w:rFonts w:ascii="Calibri" w:hAnsi="Calibri"/>
                <w:sz w:val="20"/>
              </w:rPr>
              <w:t>• Began moderm observational astronomy</w:t>
            </w:r>
          </w:p>
          <w:p w14:paraId="439DBA56" w14:textId="77777777" w:rsidR="00A6587F" w:rsidRDefault="00000000">
            <w:pPr>
              <w:spacing w:after="40"/>
              <w:ind w:left="115"/>
            </w:pPr>
            <w:r>
              <w:rPr>
                <w:rFonts w:ascii="Calibri" w:hAnsi="Calibri"/>
                <w:sz w:val="20"/>
              </w:rPr>
              <w:t>• WST (2021) is its direct descendant</w:t>
            </w:r>
          </w:p>
        </w:tc>
      </w:tr>
    </w:tbl>
    <w:p w14:paraId="174FAB6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1608 (first patent, Netherlands); 1609 (Galileo's astronomical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Lipperhey (inventor, Netherlands); Galileo Galilei (first systematic astronomical use)</w:t>
      </w:r>
    </w:p>
    <w:p w14:paraId="666F013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8F0F79" w14:textId="77777777" w:rsidR="00AC4732" w:rsidRPr="00905D65" w:rsidRDefault="00000000">
      <w:pPr>
        <w:spacing w:after="120"/>
        <w:rPr>
          <w:rFonts w:ascii="Cambria" w:hAnsi="Cambria"/>
        </w:rPr>
      </w:pPr>
      <w:r w:rsidRPr="00905D65">
        <w:rPr>
          <w:rFonts w:ascii="Cambria" w:hAnsi="Cambria"/>
        </w:rPr>
        <w:t>The telescope was patented by the Dutch spectacle-maker Hans Lipperhey in 1608, though several contemporaries may have assembled similar devices independently. Galileo, hearing of the invention, built his own and turned it skyward in 1609. He observed mountains on the Moon, four moons of Jupiter, phases of Venus, and resolved the Milky Way into individual stars. Each observation challenged the Ptolemaic model of the cosmos.</w:t>
      </w:r>
    </w:p>
    <w:p w14:paraId="4A5163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510E16" w14:textId="77777777" w:rsidR="00AC4732" w:rsidRPr="00905D65" w:rsidRDefault="00000000">
      <w:pPr>
        <w:spacing w:after="120"/>
        <w:rPr>
          <w:rFonts w:ascii="Cambria" w:hAnsi="Cambria"/>
        </w:rPr>
      </w:pPr>
      <w:r w:rsidRPr="00905D65">
        <w:rPr>
          <w:rFonts w:ascii="Cambria" w:hAnsi="Cambria"/>
        </w:rPr>
        <w:t>The telescope transformed astronomy from a mathematical and philosophical discipline into an observational science. It provided evidence for heliocentrism, revealed the scale and complexity of the universe, and gave humanity its first empirical view of other worlds. Later telescope types — reflecting, radio, space-based (Hubble, Webb) — extended the range of observation across the entire electromagnetic spectrum and to the edge of the observable universe.</w:t>
      </w:r>
    </w:p>
    <w:p w14:paraId="5396363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AA95C0" w14:textId="77777777" w:rsidR="00AC4732" w:rsidRPr="00905D65" w:rsidRDefault="00000000">
      <w:pPr>
        <w:spacing w:after="120"/>
        <w:rPr>
          <w:rFonts w:ascii="Cambria" w:hAnsi="Cambria"/>
        </w:rPr>
      </w:pPr>
      <w:r w:rsidRPr="00905D65">
        <w:rPr>
          <w:rFonts w:ascii="Cambria" w:hAnsi="Cambria"/>
        </w:rPr>
        <w:t xml:space="preserve">The telescope inaugurated modern cosmology and astrophysics. It revealed that Earth is one of many worlds, that the universe is unimaginably vast and old, and that the laws of physics apply uniformly </w:t>
      </w:r>
      <w:r w:rsidRPr="00905D65">
        <w:rPr>
          <w:rFonts w:ascii="Cambria" w:hAnsi="Cambria"/>
        </w:rPr>
        <w:lastRenderedPageBreak/>
        <w:t>throughout. The James Webb Space Telescope, launched in 2021, is now capturing images of galaxies formed 200 million years after the Big Bang — a direct technological descendant of Galileo's instrument.</w:t>
      </w:r>
    </w:p>
    <w:p w14:paraId="5F3FC2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C0E4F8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7" w:history="1">
        <w:r w:rsidR="00AC4732" w:rsidRPr="00905D65">
          <w:rPr>
            <w:rFonts w:ascii="Cambria" w:hAnsi="Cambria"/>
            <w:color w:val="1155CC"/>
            <w:sz w:val="20"/>
            <w:szCs w:val="20"/>
            <w:u w:val="single"/>
          </w:rPr>
          <w:t>NASA: History of the Telescope</w:t>
        </w:r>
      </w:hyperlink>
      <w:r w:rsidRPr="00905D65">
        <w:rPr>
          <w:rFonts w:ascii="Cambria" w:hAnsi="Cambria"/>
          <w:color w:val="5A5A5A"/>
          <w:sz w:val="20"/>
          <w:szCs w:val="20"/>
        </w:rPr>
        <w:t xml:space="preserve">  — NASA</w:t>
      </w:r>
    </w:p>
    <w:p w14:paraId="3C0EC1E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8" w:history="1">
        <w:r w:rsidR="00AC4732" w:rsidRPr="00905D65">
          <w:rPr>
            <w:rFonts w:ascii="Cambria" w:hAnsi="Cambria"/>
            <w:color w:val="1155CC"/>
            <w:sz w:val="20"/>
            <w:szCs w:val="20"/>
            <w:u w:val="single"/>
          </w:rPr>
          <w:t>ESA/Hubble: Hubble Space Telescope Image Gallery</w:t>
        </w:r>
      </w:hyperlink>
      <w:r w:rsidRPr="00905D65">
        <w:rPr>
          <w:rFonts w:ascii="Cambria" w:hAnsi="Cambria"/>
          <w:color w:val="5A5A5A"/>
          <w:sz w:val="20"/>
          <w:szCs w:val="20"/>
        </w:rPr>
        <w:t xml:space="preserve">  — ESA/Hubble</w:t>
      </w:r>
    </w:p>
    <w:p w14:paraId="1D322B3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9" w:history="1">
        <w:r w:rsidR="00AC4732" w:rsidRPr="00905D65">
          <w:rPr>
            <w:rFonts w:ascii="Cambria" w:hAnsi="Cambria"/>
            <w:color w:val="1155CC"/>
            <w:sz w:val="20"/>
            <w:szCs w:val="20"/>
            <w:u w:val="single"/>
          </w:rPr>
          <w:t>JWST Image Gallery (James Webb Space Telescope)</w:t>
        </w:r>
      </w:hyperlink>
      <w:r w:rsidRPr="00905D65">
        <w:rPr>
          <w:rFonts w:ascii="Cambria" w:hAnsi="Cambria"/>
          <w:color w:val="5A5A5A"/>
          <w:sz w:val="20"/>
          <w:szCs w:val="20"/>
        </w:rPr>
        <w:t xml:space="preserve">  — NASA/ESA/CSA</w:t>
      </w:r>
    </w:p>
    <w:p w14:paraId="28B0A47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0" w:history="1">
        <w:r w:rsidR="00AC4732" w:rsidRPr="00905D65">
          <w:rPr>
            <w:rFonts w:ascii="Cambria" w:hAnsi="Cambria"/>
            <w:color w:val="1155CC"/>
            <w:sz w:val="20"/>
            <w:szCs w:val="20"/>
            <w:u w:val="single"/>
          </w:rPr>
          <w:t>Crash Course Astronomy: Telescopes (YouTube)</w:t>
        </w:r>
      </w:hyperlink>
      <w:r w:rsidRPr="00905D65">
        <w:rPr>
          <w:rFonts w:ascii="Cambria" w:hAnsi="Cambria"/>
          <w:color w:val="5A5A5A"/>
          <w:sz w:val="20"/>
          <w:szCs w:val="20"/>
        </w:rPr>
        <w:t xml:space="preserve">  — YouTube</w:t>
      </w:r>
    </w:p>
    <w:p w14:paraId="1BA227A6" w14:textId="77777777" w:rsidR="00AC4732" w:rsidRPr="00905D65" w:rsidRDefault="00AC4732">
      <w:pPr>
        <w:pBdr>
          <w:bottom w:val="single" w:sz="4" w:space="1" w:color="BDD7EE"/>
        </w:pBdr>
        <w:spacing w:before="160" w:after="160"/>
        <w:rPr>
          <w:rFonts w:ascii="Cambria" w:hAnsi="Cambria"/>
        </w:rPr>
      </w:pPr>
    </w:p>
    <w:p w14:paraId="36D7CA8C" w14:textId="77777777" w:rsidR="00647181" w:rsidRDefault="00647181">
      <w:pPr>
        <w:rPr>
          <w:rFonts w:ascii="Cambria" w:hAnsi="Cambria"/>
          <w:b/>
          <w:bCs/>
          <w:color w:val="2E75B6"/>
          <w:sz w:val="28"/>
          <w:szCs w:val="28"/>
        </w:rPr>
      </w:pPr>
      <w:r>
        <w:rPr>
          <w:rFonts w:ascii="Cambria" w:hAnsi="Cambria"/>
        </w:rPr>
        <w:br w:type="page"/>
      </w:r>
    </w:p>
    <w:p w14:paraId="0F821C07" w14:textId="77777777" w:rsidR="00AC4732" w:rsidRPr="00905D65" w:rsidRDefault="00000000">
      <w:pPr>
        <w:pStyle w:val="Heading2"/>
        <w:rPr>
          <w:rFonts w:ascii="Cambria" w:hAnsi="Cambria"/>
        </w:rPr>
      </w:pPr>
      <w:r w:rsidRPr="00905D65">
        <w:rPr>
          <w:rFonts w:ascii="Cambria" w:hAnsi="Cambria"/>
        </w:rPr>
        <w:lastRenderedPageBreak/>
        <w:t>The Microscope</w:t>
      </w:r>
    </w:p>
    <w:p w14:paraId="0D79F0B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425A44" wp14:editId="378DA46B">
            <wp:extent cx="2194560" cy="2749099"/>
            <wp:effectExtent l="0" t="0" r="0" b="0"/>
            <wp:docPr id="174843246" name="invention_card_11" descr="Illustrated summary card for invention 1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194560" cy="2749099"/>
                    </a:xfrm>
                    <a:prstGeom prst="rect">
                      <a:avLst/>
                    </a:prstGeom>
                  </pic:spPr>
                </pic:pic>
              </a:graphicData>
            </a:graphic>
          </wp:inline>
        </w:drawing>
      </w:r>
    </w:p>
    <w:p w14:paraId="1A156558" w14:textId="77777777" w:rsidR="00A6587F" w:rsidRDefault="00A6587F"/>
    <w:tbl>
      <w:tblPr>
        <w:tblW w:w="0" w:type="auto"/>
        <w:tblLook w:val="04A0" w:firstRow="1" w:lastRow="0" w:firstColumn="1" w:lastColumn="0" w:noHBand="0" w:noVBand="1"/>
      </w:tblPr>
      <w:tblGrid>
        <w:gridCol w:w="1944"/>
        <w:gridCol w:w="7272"/>
      </w:tblGrid>
      <w:tr w:rsidR="00A6587F" w14:paraId="4B890207" w14:textId="77777777">
        <w:tc>
          <w:tcPr>
            <w:tcW w:w="1944" w:type="dxa"/>
            <w:shd w:val="clear" w:color="auto" w:fill="D9EAF7"/>
          </w:tcPr>
          <w:p w14:paraId="41DD9CE9" w14:textId="77777777" w:rsidR="00A6587F" w:rsidRDefault="00000000">
            <w:r>
              <w:rPr>
                <w:rFonts w:ascii="Calibri" w:hAnsi="Calibri"/>
                <w:b/>
                <w:sz w:val="20"/>
              </w:rPr>
              <w:t>Invention</w:t>
            </w:r>
          </w:p>
        </w:tc>
        <w:tc>
          <w:tcPr>
            <w:tcW w:w="7272" w:type="dxa"/>
          </w:tcPr>
          <w:p w14:paraId="6DD97C78" w14:textId="77777777" w:rsidR="00A6587F" w:rsidRDefault="00000000">
            <w:r>
              <w:rPr>
                <w:rFonts w:ascii="Calibri" w:hAnsi="Calibri"/>
                <w:sz w:val="20"/>
              </w:rPr>
              <w:t>The Microscope</w:t>
            </w:r>
          </w:p>
        </w:tc>
      </w:tr>
      <w:tr w:rsidR="00A6587F" w14:paraId="39AE76C1" w14:textId="77777777">
        <w:tc>
          <w:tcPr>
            <w:tcW w:w="1944" w:type="dxa"/>
            <w:shd w:val="clear" w:color="auto" w:fill="D9EAF7"/>
          </w:tcPr>
          <w:p w14:paraId="621F98E3" w14:textId="77777777" w:rsidR="00A6587F" w:rsidRDefault="00000000">
            <w:r>
              <w:rPr>
                <w:rFonts w:ascii="Calibri" w:hAnsi="Calibri"/>
                <w:b/>
                <w:sz w:val="20"/>
              </w:rPr>
              <w:t>Period</w:t>
            </w:r>
          </w:p>
        </w:tc>
        <w:tc>
          <w:tcPr>
            <w:tcW w:w="7272" w:type="dxa"/>
          </w:tcPr>
          <w:p w14:paraId="71392E34" w14:textId="77777777" w:rsidR="00A6587F" w:rsidRDefault="00000000">
            <w:r>
              <w:rPr>
                <w:rFonts w:ascii="Calibri" w:hAnsi="Calibri"/>
                <w:sz w:val="20"/>
              </w:rPr>
              <w:t>c. 1590 (earliest compound microscope); 1670s (Antoni van Leeuwenhoek's improvements)</w:t>
            </w:r>
          </w:p>
        </w:tc>
      </w:tr>
      <w:tr w:rsidR="00A6587F" w14:paraId="795BAEFA" w14:textId="77777777">
        <w:tc>
          <w:tcPr>
            <w:tcW w:w="1944" w:type="dxa"/>
            <w:shd w:val="clear" w:color="auto" w:fill="D9EAF7"/>
          </w:tcPr>
          <w:p w14:paraId="750E994F" w14:textId="77777777" w:rsidR="00A6587F" w:rsidRDefault="00000000">
            <w:r>
              <w:rPr>
                <w:rFonts w:ascii="Calibri" w:hAnsi="Calibri"/>
                <w:b/>
                <w:sz w:val="20"/>
              </w:rPr>
              <w:t>Key figure(s)</w:t>
            </w:r>
          </w:p>
        </w:tc>
        <w:tc>
          <w:tcPr>
            <w:tcW w:w="7272" w:type="dxa"/>
          </w:tcPr>
          <w:p w14:paraId="4C1C6BAD" w14:textId="77777777" w:rsidR="00A6587F" w:rsidRDefault="00000000">
            <w:r>
              <w:rPr>
                <w:rFonts w:ascii="Calibri" w:hAnsi="Calibri"/>
                <w:sz w:val="20"/>
              </w:rPr>
              <w:t>Zacharias Janssen (compound microscope, c. 1590); Antoni van Leeuwenhoek (high-power single-lens)</w:t>
            </w:r>
          </w:p>
        </w:tc>
      </w:tr>
      <w:tr w:rsidR="00A6587F" w14:paraId="377590EC" w14:textId="77777777">
        <w:tc>
          <w:tcPr>
            <w:tcW w:w="1944" w:type="dxa"/>
            <w:shd w:val="clear" w:color="auto" w:fill="D9EAF7"/>
          </w:tcPr>
          <w:p w14:paraId="4D549293" w14:textId="77777777" w:rsidR="00A6587F" w:rsidRDefault="00000000">
            <w:r>
              <w:rPr>
                <w:rFonts w:ascii="Calibri" w:hAnsi="Calibri"/>
                <w:b/>
                <w:sz w:val="20"/>
              </w:rPr>
              <w:t>Summary</w:t>
            </w:r>
          </w:p>
        </w:tc>
        <w:tc>
          <w:tcPr>
            <w:tcW w:w="7272" w:type="dxa"/>
          </w:tcPr>
          <w:p w14:paraId="4087DEA7" w14:textId="77777777" w:rsidR="00A6587F" w:rsidRDefault="00000000">
            <w:r>
              <w:rPr>
                <w:rFonts w:ascii="Calibri" w:hAnsi="Calibri"/>
                <w:sz w:val="20"/>
              </w:rPr>
              <w:t>uwenhoek built microscopes magnifying up to 270 x in the Os, first observing bacteria — &amp;#x27;animalcules&amp;#x27;. This discovery s the first step toward germ theory.</w:t>
            </w:r>
          </w:p>
        </w:tc>
      </w:tr>
      <w:tr w:rsidR="00A6587F" w14:paraId="5C260C29" w14:textId="77777777">
        <w:tc>
          <w:tcPr>
            <w:tcW w:w="1944" w:type="dxa"/>
            <w:shd w:val="clear" w:color="auto" w:fill="D9EAF7"/>
          </w:tcPr>
          <w:p w14:paraId="344588EC" w14:textId="77777777" w:rsidR="00A6587F" w:rsidRDefault="00000000">
            <w:r>
              <w:rPr>
                <w:rFonts w:ascii="Calibri" w:hAnsi="Calibri"/>
                <w:b/>
                <w:sz w:val="20"/>
              </w:rPr>
              <w:t>Key facts</w:t>
            </w:r>
          </w:p>
        </w:tc>
        <w:tc>
          <w:tcPr>
            <w:tcW w:w="7272" w:type="dxa"/>
          </w:tcPr>
          <w:p w14:paraId="6AA2A1BE" w14:textId="77777777" w:rsidR="00A6587F" w:rsidRDefault="00000000">
            <w:pPr>
              <w:spacing w:after="40"/>
              <w:ind w:left="115"/>
            </w:pPr>
            <w:r>
              <w:rPr>
                <w:rFonts w:ascii="Calibri" w:hAnsi="Calibri"/>
                <w:sz w:val="20"/>
              </w:rPr>
              <w:t>• Compound microscope: Janssen ~1590</w:t>
            </w:r>
          </w:p>
          <w:p w14:paraId="7C23F852" w14:textId="77777777" w:rsidR="00A6587F" w:rsidRDefault="00000000">
            <w:pPr>
              <w:spacing w:after="40"/>
              <w:ind w:left="115"/>
            </w:pPr>
            <w:r>
              <w:rPr>
                <w:rFonts w:ascii="Calibri" w:hAnsi="Calibri"/>
                <w:sz w:val="20"/>
              </w:rPr>
              <w:t>• Leeuwenhoek magnified up to 270 x, 1670 s</w:t>
            </w:r>
          </w:p>
          <w:p w14:paraId="0AFA5D20" w14:textId="77777777" w:rsidR="00A6587F" w:rsidRDefault="00000000">
            <w:pPr>
              <w:spacing w:after="40"/>
              <w:ind w:left="115"/>
            </w:pPr>
            <w:r>
              <w:rPr>
                <w:rFonts w:ascii="Calibri" w:hAnsi="Calibri"/>
                <w:sz w:val="20"/>
              </w:rPr>
              <w:t>• First observations of bacteria and protozoa</w:t>
            </w:r>
          </w:p>
          <w:p w14:paraId="41D34780" w14:textId="77777777" w:rsidR="00A6587F" w:rsidRDefault="00000000">
            <w:pPr>
              <w:spacing w:after="40"/>
              <w:ind w:left="115"/>
            </w:pPr>
            <w:r>
              <w:rPr>
                <w:rFonts w:ascii="Calibri" w:hAnsi="Calibri"/>
                <w:sz w:val="20"/>
              </w:rPr>
              <w:t>• Robert Hooke&amp;#x27;s Micrographia: 1665</w:t>
            </w:r>
          </w:p>
          <w:p w14:paraId="616AE026" w14:textId="77777777" w:rsidR="00A6587F" w:rsidRDefault="00000000">
            <w:pPr>
              <w:spacing w:after="40"/>
              <w:ind w:left="115"/>
            </w:pPr>
            <w:r>
              <w:rPr>
                <w:rFonts w:ascii="Calibri" w:hAnsi="Calibri"/>
                <w:sz w:val="20"/>
              </w:rPr>
              <w:t>• Electron microscopes now image individual atoms</w:t>
            </w:r>
          </w:p>
        </w:tc>
      </w:tr>
    </w:tbl>
    <w:p w14:paraId="3AAD727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1590 (earliest compound microscope); 1670s (Antoni van Leeuwenhoek's improvements)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Zacharias Janssen (compound microscope, c. 1590); Antoni van Leeuwenhoek (high-power single-lens)</w:t>
      </w:r>
    </w:p>
    <w:p w14:paraId="2B0DE6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F62B5D3" w14:textId="77777777" w:rsidR="00AC4732" w:rsidRPr="00905D65" w:rsidRDefault="00000000">
      <w:pPr>
        <w:spacing w:after="120"/>
        <w:rPr>
          <w:rFonts w:ascii="Cambria" w:hAnsi="Cambria"/>
        </w:rPr>
      </w:pPr>
      <w:r w:rsidRPr="00905D65">
        <w:rPr>
          <w:rFonts w:ascii="Cambria" w:hAnsi="Cambria"/>
        </w:rPr>
        <w:t>The compound microscope was reportedly invented by the Dutch spectacle-maker Zacharias Janssen around 1590. But it was the Dutch draper and self-taught scientist Antoni van Leeuwenhoek who, in the 1670s, constructed single-lens microscopes of unprecedented power (magnifying up to 270×) and used them to make the first observations of bacteria and protozoa, which he called 'animalcules'. Robert Hooke's 'Micrographia' (1665) popularised microscopic images of insects, textiles, and plant cells.</w:t>
      </w:r>
    </w:p>
    <w:p w14:paraId="18E631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207B627" w14:textId="77777777" w:rsidR="00AC4732" w:rsidRPr="00905D65" w:rsidRDefault="00000000">
      <w:pPr>
        <w:spacing w:after="120"/>
        <w:rPr>
          <w:rFonts w:ascii="Cambria" w:hAnsi="Cambria"/>
        </w:rPr>
      </w:pPr>
      <w:r w:rsidRPr="00905D65">
        <w:rPr>
          <w:rFonts w:ascii="Cambria" w:hAnsi="Cambria"/>
        </w:rPr>
        <w:t>The microscope revealed that life at scales invisible to the naked eye was extraordinarily complex and abundant. Leeuwenhoek's discovery of microorganisms was the first step toward the germ theory of disease. Cell biology, histology, bacteriology, virology, immunology, and modern medicine all depend on microscopy. Modern instruments — electron microscopes, scanning tunnelling microscopes — can now image individual atoms.</w:t>
      </w:r>
    </w:p>
    <w:p w14:paraId="0CE3DE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CD79592" w14:textId="77777777" w:rsidR="00AC4732" w:rsidRPr="00905D65" w:rsidRDefault="00000000">
      <w:pPr>
        <w:spacing w:after="120"/>
        <w:rPr>
          <w:rFonts w:ascii="Cambria" w:hAnsi="Cambria"/>
        </w:rPr>
      </w:pPr>
      <w:r w:rsidRPr="00905D65">
        <w:rPr>
          <w:rFonts w:ascii="Cambria" w:hAnsi="Cambria"/>
        </w:rPr>
        <w:lastRenderedPageBreak/>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1591C37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404029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2" w:history="1">
        <w:r w:rsidR="00AC4732" w:rsidRPr="00905D65">
          <w:rPr>
            <w:rFonts w:ascii="Cambria" w:hAnsi="Cambria"/>
            <w:color w:val="1155CC"/>
            <w:sz w:val="20"/>
            <w:szCs w:val="20"/>
            <w:u w:val="single"/>
          </w:rPr>
          <w:t>Molecular Expressions: A History</w:t>
        </w:r>
        <w:r w:rsidR="00AC4732" w:rsidRPr="00905D65">
          <w:rPr>
            <w:rFonts w:ascii="Cambria" w:hAnsi="Cambria"/>
            <w:color w:val="1155CC"/>
            <w:sz w:val="20"/>
            <w:szCs w:val="20"/>
            <w:u w:val="single"/>
          </w:rPr>
          <w:t xml:space="preserve"> </w:t>
        </w:r>
        <w:r w:rsidR="00AC4732" w:rsidRPr="00905D65">
          <w:rPr>
            <w:rFonts w:ascii="Cambria" w:hAnsi="Cambria"/>
            <w:color w:val="1155CC"/>
            <w:sz w:val="20"/>
            <w:szCs w:val="20"/>
            <w:u w:val="single"/>
          </w:rPr>
          <w:t>of the Microscope</w:t>
        </w:r>
      </w:hyperlink>
      <w:r w:rsidRPr="00905D65">
        <w:rPr>
          <w:rFonts w:ascii="Cambria" w:hAnsi="Cambria"/>
          <w:color w:val="5A5A5A"/>
          <w:sz w:val="20"/>
          <w:szCs w:val="20"/>
        </w:rPr>
        <w:t xml:space="preserve">  — Florida State University</w:t>
      </w:r>
    </w:p>
    <w:p w14:paraId="78E3752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3" w:history="1">
        <w:r w:rsidR="00AC4732" w:rsidRPr="00905D65">
          <w:rPr>
            <w:rFonts w:ascii="Cambria" w:hAnsi="Cambria"/>
            <w:color w:val="1155CC"/>
            <w:sz w:val="20"/>
            <w:szCs w:val="20"/>
            <w:u w:val="single"/>
          </w:rPr>
          <w:t>Royal Microscopical So</w:t>
        </w:r>
        <w:r w:rsidR="00AC4732" w:rsidRPr="00905D65">
          <w:rPr>
            <w:rFonts w:ascii="Cambria" w:hAnsi="Cambria"/>
            <w:color w:val="1155CC"/>
            <w:sz w:val="20"/>
            <w:szCs w:val="20"/>
            <w:u w:val="single"/>
          </w:rPr>
          <w:t>c</w:t>
        </w:r>
        <w:r w:rsidR="00AC4732" w:rsidRPr="00905D65">
          <w:rPr>
            <w:rFonts w:ascii="Cambria" w:hAnsi="Cambria"/>
            <w:color w:val="1155CC"/>
            <w:sz w:val="20"/>
            <w:szCs w:val="20"/>
            <w:u w:val="single"/>
          </w:rPr>
          <w:t>iety: History of Microscopy</w:t>
        </w:r>
      </w:hyperlink>
      <w:r w:rsidRPr="00905D65">
        <w:rPr>
          <w:rFonts w:ascii="Cambria" w:hAnsi="Cambria"/>
          <w:color w:val="5A5A5A"/>
          <w:sz w:val="20"/>
          <w:szCs w:val="20"/>
        </w:rPr>
        <w:t xml:space="preserve">  — RMS</w:t>
      </w:r>
    </w:p>
    <w:p w14:paraId="49132CE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4" w:history="1">
        <w:r w:rsidR="00AC4732" w:rsidRPr="00905D65">
          <w:rPr>
            <w:rFonts w:ascii="Cambria" w:hAnsi="Cambria"/>
            <w:color w:val="1155CC"/>
            <w:sz w:val="20"/>
            <w:szCs w:val="20"/>
            <w:u w:val="single"/>
          </w:rPr>
          <w:t>TED-Ed: How the Microscope Changed Our View of Life (Animation)</w:t>
        </w:r>
      </w:hyperlink>
      <w:r w:rsidRPr="00905D65">
        <w:rPr>
          <w:rFonts w:ascii="Cambria" w:hAnsi="Cambria"/>
          <w:color w:val="5A5A5A"/>
          <w:sz w:val="20"/>
          <w:szCs w:val="20"/>
        </w:rPr>
        <w:t xml:space="preserve">  — YouTube</w:t>
      </w:r>
    </w:p>
    <w:p w14:paraId="7FAE163E" w14:textId="77777777" w:rsidR="00AC4732" w:rsidRPr="00905D65" w:rsidRDefault="00AC4732">
      <w:pPr>
        <w:pBdr>
          <w:bottom w:val="single" w:sz="4" w:space="1" w:color="BDD7EE"/>
        </w:pBdr>
        <w:spacing w:before="160" w:after="160"/>
        <w:rPr>
          <w:rFonts w:ascii="Cambria" w:hAnsi="Cambria"/>
        </w:rPr>
      </w:pPr>
    </w:p>
    <w:p w14:paraId="54984C8C" w14:textId="77777777" w:rsidR="00647181" w:rsidRDefault="00647181">
      <w:pPr>
        <w:rPr>
          <w:rFonts w:ascii="Cambria" w:hAnsi="Cambria"/>
          <w:b/>
          <w:bCs/>
          <w:color w:val="2E75B6"/>
          <w:sz w:val="28"/>
          <w:szCs w:val="28"/>
        </w:rPr>
      </w:pPr>
      <w:r>
        <w:rPr>
          <w:rFonts w:ascii="Cambria" w:hAnsi="Cambria"/>
        </w:rPr>
        <w:br w:type="page"/>
      </w:r>
    </w:p>
    <w:p w14:paraId="71BD72CB" w14:textId="77777777" w:rsidR="00AC4732" w:rsidRPr="00905D65" w:rsidRDefault="00000000">
      <w:pPr>
        <w:pStyle w:val="Heading2"/>
        <w:rPr>
          <w:rFonts w:ascii="Cambria" w:hAnsi="Cambria"/>
        </w:rPr>
      </w:pPr>
      <w:r w:rsidRPr="00905D65">
        <w:rPr>
          <w:rFonts w:ascii="Cambria" w:hAnsi="Cambria"/>
        </w:rPr>
        <w:lastRenderedPageBreak/>
        <w:t>Newtonian Mechanics</w:t>
      </w:r>
    </w:p>
    <w:p w14:paraId="0BE9D11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FE95BCF" wp14:editId="5165F3A7">
            <wp:extent cx="2194413" cy="2434442"/>
            <wp:effectExtent l="0" t="0" r="0" b="4445"/>
            <wp:docPr id="1910386947" name="invention_card_12" descr="Illustrated summary card for invention 1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199963" cy="2440599"/>
                    </a:xfrm>
                    <a:prstGeom prst="rect">
                      <a:avLst/>
                    </a:prstGeom>
                  </pic:spPr>
                </pic:pic>
              </a:graphicData>
            </a:graphic>
          </wp:inline>
        </w:drawing>
      </w:r>
    </w:p>
    <w:p w14:paraId="2406C582" w14:textId="77777777" w:rsidR="00A6587F" w:rsidRDefault="00A6587F"/>
    <w:tbl>
      <w:tblPr>
        <w:tblW w:w="0" w:type="auto"/>
        <w:tblLook w:val="04A0" w:firstRow="1" w:lastRow="0" w:firstColumn="1" w:lastColumn="0" w:noHBand="0" w:noVBand="1"/>
      </w:tblPr>
      <w:tblGrid>
        <w:gridCol w:w="1944"/>
        <w:gridCol w:w="7272"/>
      </w:tblGrid>
      <w:tr w:rsidR="00A6587F" w14:paraId="46F2B081" w14:textId="77777777">
        <w:tc>
          <w:tcPr>
            <w:tcW w:w="1944" w:type="dxa"/>
            <w:shd w:val="clear" w:color="auto" w:fill="D9EAF7"/>
          </w:tcPr>
          <w:p w14:paraId="32D3CC84" w14:textId="77777777" w:rsidR="00A6587F" w:rsidRDefault="00000000">
            <w:r>
              <w:rPr>
                <w:rFonts w:ascii="Calibri" w:hAnsi="Calibri"/>
                <w:b/>
                <w:sz w:val="20"/>
              </w:rPr>
              <w:t>Invention</w:t>
            </w:r>
          </w:p>
        </w:tc>
        <w:tc>
          <w:tcPr>
            <w:tcW w:w="7272" w:type="dxa"/>
          </w:tcPr>
          <w:p w14:paraId="0259B7F4" w14:textId="77777777" w:rsidR="00A6587F" w:rsidRDefault="00000000">
            <w:r>
              <w:rPr>
                <w:rFonts w:ascii="Calibri" w:hAnsi="Calibri"/>
                <w:sz w:val="20"/>
              </w:rPr>
              <w:t>Newtonian Mechanics</w:t>
            </w:r>
          </w:p>
        </w:tc>
      </w:tr>
      <w:tr w:rsidR="00A6587F" w14:paraId="4C45C7F1" w14:textId="77777777">
        <w:tc>
          <w:tcPr>
            <w:tcW w:w="1944" w:type="dxa"/>
            <w:shd w:val="clear" w:color="auto" w:fill="D9EAF7"/>
          </w:tcPr>
          <w:p w14:paraId="676A2CCA" w14:textId="77777777" w:rsidR="00A6587F" w:rsidRDefault="00000000">
            <w:r>
              <w:rPr>
                <w:rFonts w:ascii="Calibri" w:hAnsi="Calibri"/>
                <w:b/>
                <w:sz w:val="20"/>
              </w:rPr>
              <w:t>Period</w:t>
            </w:r>
          </w:p>
        </w:tc>
        <w:tc>
          <w:tcPr>
            <w:tcW w:w="7272" w:type="dxa"/>
          </w:tcPr>
          <w:p w14:paraId="6F452FC0" w14:textId="77777777" w:rsidR="00A6587F" w:rsidRDefault="00000000">
            <w:r>
              <w:rPr>
                <w:rFonts w:ascii="Calibri" w:hAnsi="Calibri"/>
                <w:sz w:val="20"/>
              </w:rPr>
              <w:t>1687 (Principia Mathematica published)</w:t>
            </w:r>
          </w:p>
        </w:tc>
      </w:tr>
      <w:tr w:rsidR="00A6587F" w14:paraId="3979FA57" w14:textId="77777777">
        <w:tc>
          <w:tcPr>
            <w:tcW w:w="1944" w:type="dxa"/>
            <w:shd w:val="clear" w:color="auto" w:fill="D9EAF7"/>
          </w:tcPr>
          <w:p w14:paraId="2C1457AC" w14:textId="77777777" w:rsidR="00A6587F" w:rsidRDefault="00000000">
            <w:r>
              <w:rPr>
                <w:rFonts w:ascii="Calibri" w:hAnsi="Calibri"/>
                <w:b/>
                <w:sz w:val="20"/>
              </w:rPr>
              <w:t>Key figure(s)</w:t>
            </w:r>
          </w:p>
        </w:tc>
        <w:tc>
          <w:tcPr>
            <w:tcW w:w="7272" w:type="dxa"/>
          </w:tcPr>
          <w:p w14:paraId="23742346" w14:textId="77777777" w:rsidR="00A6587F" w:rsidRDefault="00000000">
            <w:r>
              <w:rPr>
                <w:rFonts w:ascii="Calibri" w:hAnsi="Calibri"/>
                <w:sz w:val="20"/>
              </w:rPr>
              <w:t>Isaac Newton</w:t>
            </w:r>
          </w:p>
        </w:tc>
      </w:tr>
      <w:tr w:rsidR="00A6587F" w14:paraId="62491503" w14:textId="77777777">
        <w:tc>
          <w:tcPr>
            <w:tcW w:w="1944" w:type="dxa"/>
            <w:shd w:val="clear" w:color="auto" w:fill="D9EAF7"/>
          </w:tcPr>
          <w:p w14:paraId="1785A124" w14:textId="77777777" w:rsidR="00A6587F" w:rsidRDefault="00000000">
            <w:r>
              <w:rPr>
                <w:rFonts w:ascii="Calibri" w:hAnsi="Calibri"/>
                <w:b/>
                <w:sz w:val="20"/>
              </w:rPr>
              <w:t>Summary</w:t>
            </w:r>
          </w:p>
        </w:tc>
        <w:tc>
          <w:tcPr>
            <w:tcW w:w="7272" w:type="dxa"/>
          </w:tcPr>
          <w:p w14:paraId="7C83AB21" w14:textId="77777777" w:rsidR="00A6587F" w:rsidRDefault="00000000">
            <w:r>
              <w:rPr>
                <w:rFonts w:ascii="Calibri" w:hAnsi="Calibri"/>
                <w:sz w:val="20"/>
              </w:rPr>
              <w:t>vton&amp;#x27;s Principia (1687) unified terrestrial and celestial sics in one framework. He also invented calculus as a tool describing continuously changing quantities.</w:t>
            </w:r>
          </w:p>
        </w:tc>
      </w:tr>
      <w:tr w:rsidR="00A6587F" w14:paraId="520888AF" w14:textId="77777777">
        <w:tc>
          <w:tcPr>
            <w:tcW w:w="1944" w:type="dxa"/>
            <w:shd w:val="clear" w:color="auto" w:fill="D9EAF7"/>
          </w:tcPr>
          <w:p w14:paraId="28B7F007" w14:textId="77777777" w:rsidR="00A6587F" w:rsidRDefault="00000000">
            <w:r>
              <w:rPr>
                <w:rFonts w:ascii="Calibri" w:hAnsi="Calibri"/>
                <w:b/>
                <w:sz w:val="20"/>
              </w:rPr>
              <w:t>Key facts</w:t>
            </w:r>
          </w:p>
        </w:tc>
        <w:tc>
          <w:tcPr>
            <w:tcW w:w="7272" w:type="dxa"/>
          </w:tcPr>
          <w:p w14:paraId="33801183" w14:textId="77777777" w:rsidR="00A6587F" w:rsidRDefault="00000000">
            <w:pPr>
              <w:spacing w:after="40"/>
              <w:ind w:left="115"/>
            </w:pPr>
            <w:r>
              <w:rPr>
                <w:rFonts w:ascii="Calibri" w:hAnsi="Calibri"/>
                <w:sz w:val="20"/>
              </w:rPr>
              <w:t>• Principia Mathematica published: 1687</w:t>
            </w:r>
          </w:p>
          <w:p w14:paraId="532CA7AE" w14:textId="77777777" w:rsidR="00A6587F" w:rsidRDefault="00000000">
            <w:pPr>
              <w:spacing w:after="40"/>
              <w:ind w:left="115"/>
            </w:pPr>
            <w:r>
              <w:rPr>
                <w:rFonts w:ascii="Calibri" w:hAnsi="Calibri"/>
                <w:sz w:val="20"/>
              </w:rPr>
              <w:t>• Three lawsofmotion+ law ofgravitation</w:t>
            </w:r>
          </w:p>
          <w:p w14:paraId="732996EC" w14:textId="77777777" w:rsidR="00A6587F" w:rsidRDefault="00000000">
            <w:pPr>
              <w:spacing w:after="40"/>
              <w:ind w:left="115"/>
            </w:pPr>
            <w:r>
              <w:rPr>
                <w:rFonts w:ascii="Calibri" w:hAnsi="Calibri"/>
                <w:sz w:val="20"/>
              </w:rPr>
              <w:t>• Co-invented calculus with Leibniz</w:t>
            </w:r>
          </w:p>
          <w:p w14:paraId="1D8FDE56" w14:textId="77777777" w:rsidR="00A6587F" w:rsidRDefault="00000000">
            <w:pPr>
              <w:spacing w:after="40"/>
              <w:ind w:left="115"/>
            </w:pPr>
            <w:r>
              <w:rPr>
                <w:rFonts w:ascii="Calibri" w:hAnsi="Calibri"/>
                <w:sz w:val="20"/>
              </w:rPr>
              <w:t>• Unified terrestrial and celestial physics</w:t>
            </w:r>
          </w:p>
          <w:p w14:paraId="335153CC" w14:textId="77777777" w:rsidR="00A6587F" w:rsidRDefault="00000000">
            <w:pPr>
              <w:spacing w:after="40"/>
              <w:ind w:left="115"/>
            </w:pPr>
            <w:r>
              <w:rPr>
                <w:rFonts w:ascii="Calibri" w:hAnsi="Calibri"/>
                <w:sz w:val="20"/>
              </w:rPr>
              <w:t>• Foundation of all classical engineering</w:t>
            </w:r>
          </w:p>
        </w:tc>
      </w:tr>
    </w:tbl>
    <w:p w14:paraId="2C7077A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1687 (Principia Mathematica published)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Isaac Newton</w:t>
      </w:r>
    </w:p>
    <w:p w14:paraId="71ABA9A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1980691" w14:textId="77777777" w:rsidR="00AC4732" w:rsidRPr="00905D65" w:rsidRDefault="00000000">
      <w:pPr>
        <w:spacing w:after="120"/>
        <w:rPr>
          <w:rFonts w:ascii="Cambria" w:hAnsi="Cambria"/>
        </w:rPr>
      </w:pPr>
      <w:r w:rsidRPr="00905D65">
        <w:rPr>
          <w:rFonts w:ascii="Cambria" w:hAnsi="Cambria"/>
        </w:rPr>
        <w:t>Isaac Newton's 'Philosophiae Naturalis Principia Mathematica' (1687) is widely regarded as the most important scientific book ever published. Working at Cambridge during the plague years (1665–66), Newton formulated his three laws of motion and the law of universal gravitation. He also independently co-invented calculus (simultaneously with Leibniz) as a mathematical tool for dealing with continuously changing quantities. The Principia unified terrestrial and celestial physics for the first time.</w:t>
      </w:r>
    </w:p>
    <w:p w14:paraId="2040CA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0A985A8" w14:textId="77777777" w:rsidR="00AC4732" w:rsidRPr="00905D65" w:rsidRDefault="00000000">
      <w:pPr>
        <w:spacing w:after="120"/>
        <w:rPr>
          <w:rFonts w:ascii="Cambria" w:hAnsi="Cambria"/>
        </w:rPr>
      </w:pPr>
      <w:r w:rsidRPr="00905D65">
        <w:rPr>
          <w:rFonts w:ascii="Cambria" w:hAnsi="Cambria"/>
        </w:rPr>
        <w:t>Newtonian mechanics provided a single coherent framework for understanding all motion — from falling apples to planetary orbits, from pendulums to projectiles. It is predictive, precise, and universal. For over 200 years it was the complete theory of the physical world. It remains the foundation of mechanical engineering, structural design, ballistics, orbital mechanics, and fluid dynamics.</w:t>
      </w:r>
    </w:p>
    <w:p w14:paraId="327966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665FE26" w14:textId="77777777" w:rsidR="00AC4732" w:rsidRPr="00905D65" w:rsidRDefault="00000000">
      <w:pPr>
        <w:spacing w:after="120"/>
        <w:rPr>
          <w:rFonts w:ascii="Cambria" w:hAnsi="Cambria"/>
        </w:rPr>
      </w:pPr>
      <w:r w:rsidRPr="00905D65">
        <w:rPr>
          <w:rFonts w:ascii="Cambria" w:hAnsi="Cambria"/>
        </w:rPr>
        <w:t>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relativity and quantum mechanics at extreme scales, classical mechanics is still the basis of most engineering. Newton's framework is one of the greatest intellectual achievements of any individual.</w:t>
      </w:r>
    </w:p>
    <w:p w14:paraId="41D3F43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B4B9CFE"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56" w:history="1">
        <w:r w:rsidR="00AC4732" w:rsidRPr="00905D65">
          <w:rPr>
            <w:rFonts w:ascii="Cambria" w:hAnsi="Cambria"/>
            <w:color w:val="1155CC"/>
            <w:sz w:val="20"/>
            <w:szCs w:val="20"/>
            <w:u w:val="single"/>
          </w:rPr>
          <w:t>Newton's Principia Mathematica (Online, Cambridge Digital Library)</w:t>
        </w:r>
      </w:hyperlink>
      <w:r w:rsidRPr="00905D65">
        <w:rPr>
          <w:rFonts w:ascii="Cambria" w:hAnsi="Cambria"/>
          <w:color w:val="5A5A5A"/>
          <w:sz w:val="20"/>
          <w:szCs w:val="20"/>
        </w:rPr>
        <w:t xml:space="preserve">  — Cambridge</w:t>
      </w:r>
    </w:p>
    <w:p w14:paraId="1ED2A80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7" w:history="1">
        <w:r w:rsidR="00AC4732" w:rsidRPr="00905D65">
          <w:rPr>
            <w:rFonts w:ascii="Cambria" w:hAnsi="Cambria"/>
            <w:color w:val="1155CC"/>
            <w:sz w:val="20"/>
            <w:szCs w:val="20"/>
            <w:u w:val="single"/>
          </w:rPr>
          <w:t>BBC: Isaac Newton — The Last Magician (Documentary)</w:t>
        </w:r>
      </w:hyperlink>
      <w:r w:rsidRPr="00905D65">
        <w:rPr>
          <w:rFonts w:ascii="Cambria" w:hAnsi="Cambria"/>
          <w:color w:val="5A5A5A"/>
          <w:sz w:val="20"/>
          <w:szCs w:val="20"/>
        </w:rPr>
        <w:t xml:space="preserve">  — BBC</w:t>
      </w:r>
    </w:p>
    <w:p w14:paraId="1284A97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8" w:history="1">
        <w:r w:rsidR="00AC4732" w:rsidRPr="00905D65">
          <w:rPr>
            <w:rFonts w:ascii="Cambria" w:hAnsi="Cambria"/>
            <w:color w:val="1155CC"/>
            <w:sz w:val="20"/>
            <w:szCs w:val="20"/>
            <w:u w:val="single"/>
          </w:rPr>
          <w:t>Crash Course: Newton's Laws of Motion (YouTube)</w:t>
        </w:r>
      </w:hyperlink>
      <w:r w:rsidRPr="00905D65">
        <w:rPr>
          <w:rFonts w:ascii="Cambria" w:hAnsi="Cambria"/>
          <w:color w:val="5A5A5A"/>
          <w:sz w:val="20"/>
          <w:szCs w:val="20"/>
        </w:rPr>
        <w:t xml:space="preserve">  — YouTube</w:t>
      </w:r>
    </w:p>
    <w:p w14:paraId="06656E4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9" w:history="1">
        <w:r w:rsidR="00AC4732" w:rsidRPr="00905D65">
          <w:rPr>
            <w:rFonts w:ascii="Cambria" w:hAnsi="Cambria"/>
            <w:color w:val="1155CC"/>
            <w:sz w:val="20"/>
            <w:szCs w:val="20"/>
            <w:u w:val="single"/>
          </w:rPr>
          <w:t>The Royal Society: Newton's Papers Online</w:t>
        </w:r>
      </w:hyperlink>
      <w:r w:rsidRPr="00905D65">
        <w:rPr>
          <w:rFonts w:ascii="Cambria" w:hAnsi="Cambria"/>
          <w:color w:val="5A5A5A"/>
          <w:sz w:val="20"/>
          <w:szCs w:val="20"/>
        </w:rPr>
        <w:t xml:space="preserve">  — Royal Society</w:t>
      </w:r>
    </w:p>
    <w:p w14:paraId="7C438668" w14:textId="77777777" w:rsidR="00AC4732" w:rsidRPr="00905D65" w:rsidRDefault="00AC4732">
      <w:pPr>
        <w:pBdr>
          <w:bottom w:val="single" w:sz="4" w:space="1" w:color="BDD7EE"/>
        </w:pBdr>
        <w:spacing w:before="160" w:after="160"/>
        <w:rPr>
          <w:rFonts w:ascii="Cambria" w:hAnsi="Cambria"/>
        </w:rPr>
      </w:pPr>
    </w:p>
    <w:p w14:paraId="458838F8" w14:textId="77777777" w:rsidR="00647181" w:rsidRDefault="00647181">
      <w:pPr>
        <w:rPr>
          <w:rFonts w:ascii="Cambria" w:hAnsi="Cambria"/>
          <w:b/>
          <w:bCs/>
          <w:color w:val="1B3A6B"/>
          <w:sz w:val="36"/>
          <w:szCs w:val="36"/>
        </w:rPr>
      </w:pPr>
      <w:r>
        <w:rPr>
          <w:rFonts w:ascii="Cambria" w:hAnsi="Cambria"/>
          <w:sz w:val="36"/>
          <w:szCs w:val="36"/>
        </w:rPr>
        <w:br w:type="page"/>
      </w:r>
    </w:p>
    <w:p w14:paraId="15FE5F3C" w14:textId="77777777" w:rsidR="00AC4732" w:rsidRPr="00905D65" w:rsidRDefault="00000000">
      <w:pPr>
        <w:pStyle w:val="Heading1"/>
        <w:rPr>
          <w:rFonts w:ascii="Cambria" w:hAnsi="Cambria"/>
        </w:rPr>
      </w:pPr>
      <w:r w:rsidRPr="00905D65">
        <w:rPr>
          <w:rFonts w:ascii="Cambria" w:hAnsi="Cambria"/>
          <w:sz w:val="36"/>
          <w:szCs w:val="36"/>
        </w:rPr>
        <w:lastRenderedPageBreak/>
        <w:t>3.  Industrial, Energy, and Transport Revolutions</w:t>
      </w:r>
    </w:p>
    <w:p w14:paraId="5A982BCE" w14:textId="77777777" w:rsidR="00AC4732" w:rsidRPr="00905D65" w:rsidRDefault="00000000">
      <w:pPr>
        <w:pStyle w:val="Heading2"/>
        <w:rPr>
          <w:rFonts w:ascii="Cambria" w:hAnsi="Cambria"/>
        </w:rPr>
      </w:pPr>
      <w:r w:rsidRPr="00905D65">
        <w:rPr>
          <w:rFonts w:ascii="Cambria" w:hAnsi="Cambria"/>
        </w:rPr>
        <w:t>Steam Engine</w:t>
      </w:r>
    </w:p>
    <w:p w14:paraId="1AD561B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BD2A106" wp14:editId="0A78445E">
            <wp:extent cx="2194560" cy="2749099"/>
            <wp:effectExtent l="0" t="0" r="0" b="0"/>
            <wp:docPr id="1622574155" name="invention_card_13" descr="Illustrated summary card for invention 1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194560" cy="2749099"/>
                    </a:xfrm>
                    <a:prstGeom prst="rect">
                      <a:avLst/>
                    </a:prstGeom>
                  </pic:spPr>
                </pic:pic>
              </a:graphicData>
            </a:graphic>
          </wp:inline>
        </w:drawing>
      </w:r>
    </w:p>
    <w:p w14:paraId="07128832" w14:textId="77777777" w:rsidR="00A6587F" w:rsidRDefault="00A6587F"/>
    <w:tbl>
      <w:tblPr>
        <w:tblW w:w="0" w:type="auto"/>
        <w:tblLook w:val="04A0" w:firstRow="1" w:lastRow="0" w:firstColumn="1" w:lastColumn="0" w:noHBand="0" w:noVBand="1"/>
      </w:tblPr>
      <w:tblGrid>
        <w:gridCol w:w="1944"/>
        <w:gridCol w:w="7272"/>
      </w:tblGrid>
      <w:tr w:rsidR="00A6587F" w14:paraId="5B183988" w14:textId="77777777">
        <w:tc>
          <w:tcPr>
            <w:tcW w:w="1944" w:type="dxa"/>
            <w:shd w:val="clear" w:color="auto" w:fill="D9EAF7"/>
          </w:tcPr>
          <w:p w14:paraId="6CFF8A0D" w14:textId="77777777" w:rsidR="00A6587F" w:rsidRDefault="00000000">
            <w:r>
              <w:rPr>
                <w:rFonts w:ascii="Calibri" w:hAnsi="Calibri"/>
                <w:b/>
                <w:sz w:val="20"/>
              </w:rPr>
              <w:t>Invention</w:t>
            </w:r>
          </w:p>
        </w:tc>
        <w:tc>
          <w:tcPr>
            <w:tcW w:w="7272" w:type="dxa"/>
          </w:tcPr>
          <w:p w14:paraId="22601527" w14:textId="77777777" w:rsidR="00A6587F" w:rsidRDefault="00000000">
            <w:r>
              <w:rPr>
                <w:rFonts w:ascii="Calibri" w:hAnsi="Calibri"/>
                <w:sz w:val="20"/>
              </w:rPr>
              <w:t>Steam Engine</w:t>
            </w:r>
          </w:p>
        </w:tc>
      </w:tr>
      <w:tr w:rsidR="00A6587F" w14:paraId="3FCBE5B3" w14:textId="77777777">
        <w:tc>
          <w:tcPr>
            <w:tcW w:w="1944" w:type="dxa"/>
            <w:shd w:val="clear" w:color="auto" w:fill="D9EAF7"/>
          </w:tcPr>
          <w:p w14:paraId="4B63F15E" w14:textId="77777777" w:rsidR="00A6587F" w:rsidRDefault="00000000">
            <w:r>
              <w:rPr>
                <w:rFonts w:ascii="Calibri" w:hAnsi="Calibri"/>
                <w:b/>
                <w:sz w:val="20"/>
              </w:rPr>
              <w:t>Period</w:t>
            </w:r>
          </w:p>
        </w:tc>
        <w:tc>
          <w:tcPr>
            <w:tcW w:w="7272" w:type="dxa"/>
          </w:tcPr>
          <w:p w14:paraId="542F909E" w14:textId="77777777" w:rsidR="00A6587F" w:rsidRDefault="00000000">
            <w:r>
              <w:rPr>
                <w:rFonts w:ascii="Calibri" w:hAnsi="Calibri"/>
                <w:sz w:val="20"/>
              </w:rPr>
              <w:t>1712 (Newcomen atmospheric engine); 1769 (Watt's separate condenser patent)</w:t>
            </w:r>
          </w:p>
        </w:tc>
      </w:tr>
      <w:tr w:rsidR="00A6587F" w14:paraId="151F8EEE" w14:textId="77777777">
        <w:tc>
          <w:tcPr>
            <w:tcW w:w="1944" w:type="dxa"/>
            <w:shd w:val="clear" w:color="auto" w:fill="D9EAF7"/>
          </w:tcPr>
          <w:p w14:paraId="0C37D7E0" w14:textId="77777777" w:rsidR="00A6587F" w:rsidRDefault="00000000">
            <w:r>
              <w:rPr>
                <w:rFonts w:ascii="Calibri" w:hAnsi="Calibri"/>
                <w:b/>
                <w:sz w:val="20"/>
              </w:rPr>
              <w:t>Key figure(s)</w:t>
            </w:r>
          </w:p>
        </w:tc>
        <w:tc>
          <w:tcPr>
            <w:tcW w:w="7272" w:type="dxa"/>
          </w:tcPr>
          <w:p w14:paraId="556169AA" w14:textId="77777777" w:rsidR="00A6587F" w:rsidRDefault="00000000">
            <w:r>
              <w:rPr>
                <w:rFonts w:ascii="Calibri" w:hAnsi="Calibri"/>
                <w:sz w:val="20"/>
              </w:rPr>
              <w:t>Thomas Newcomen; James Watt (improved design); Richard Trevithick (high-pressure steam)</w:t>
            </w:r>
          </w:p>
        </w:tc>
      </w:tr>
      <w:tr w:rsidR="00A6587F" w14:paraId="3EF27B17" w14:textId="77777777">
        <w:tc>
          <w:tcPr>
            <w:tcW w:w="1944" w:type="dxa"/>
            <w:shd w:val="clear" w:color="auto" w:fill="D9EAF7"/>
          </w:tcPr>
          <w:p w14:paraId="76BAF0B6" w14:textId="77777777" w:rsidR="00A6587F" w:rsidRDefault="00000000">
            <w:r>
              <w:rPr>
                <w:rFonts w:ascii="Calibri" w:hAnsi="Calibri"/>
                <w:b/>
                <w:sz w:val="20"/>
              </w:rPr>
              <w:t>Summary</w:t>
            </w:r>
          </w:p>
        </w:tc>
        <w:tc>
          <w:tcPr>
            <w:tcW w:w="7272" w:type="dxa"/>
          </w:tcPr>
          <w:p w14:paraId="7CB1756B" w14:textId="77777777" w:rsidR="00A6587F" w:rsidRDefault="00000000">
            <w:r>
              <w:rPr>
                <w:rFonts w:ascii="Calibri" w:hAnsi="Calibri"/>
                <w:sz w:val="20"/>
              </w:rPr>
              <w:t>t&amp;#x27;sseparatecondenser(1769) dramaticallyincreased ciency, making steam practical for factories and railways. owered the Industrial Revolution.</w:t>
            </w:r>
          </w:p>
        </w:tc>
      </w:tr>
      <w:tr w:rsidR="00A6587F" w14:paraId="5508B43C" w14:textId="77777777">
        <w:tc>
          <w:tcPr>
            <w:tcW w:w="1944" w:type="dxa"/>
            <w:shd w:val="clear" w:color="auto" w:fill="D9EAF7"/>
          </w:tcPr>
          <w:p w14:paraId="7768E683" w14:textId="77777777" w:rsidR="00A6587F" w:rsidRDefault="00000000">
            <w:r>
              <w:rPr>
                <w:rFonts w:ascii="Calibri" w:hAnsi="Calibri"/>
                <w:b/>
                <w:sz w:val="20"/>
              </w:rPr>
              <w:t>Key facts</w:t>
            </w:r>
          </w:p>
        </w:tc>
        <w:tc>
          <w:tcPr>
            <w:tcW w:w="7272" w:type="dxa"/>
          </w:tcPr>
          <w:p w14:paraId="0E602289" w14:textId="77777777" w:rsidR="00A6587F" w:rsidRDefault="00000000">
            <w:pPr>
              <w:spacing w:after="40"/>
              <w:ind w:left="115"/>
            </w:pPr>
            <w:r>
              <w:rPr>
                <w:rFonts w:ascii="Calibri" w:hAnsi="Calibri"/>
                <w:sz w:val="20"/>
              </w:rPr>
              <w:t>• Newcomen atmospheric engine: 1712</w:t>
            </w:r>
          </w:p>
          <w:p w14:paraId="19198776" w14:textId="77777777" w:rsidR="00A6587F" w:rsidRDefault="00000000">
            <w:pPr>
              <w:spacing w:after="40"/>
              <w:ind w:left="115"/>
            </w:pPr>
            <w:r>
              <w:rPr>
                <w:rFonts w:ascii="Calibri" w:hAnsi="Calibri"/>
                <w:sz w:val="20"/>
              </w:rPr>
              <w:t>• Watt&amp;#x27;sseparatecondenserpatent: 1769</w:t>
            </w:r>
          </w:p>
          <w:p w14:paraId="036E7B5C" w14:textId="77777777" w:rsidR="00A6587F" w:rsidRDefault="00000000">
            <w:pPr>
              <w:spacing w:after="40"/>
              <w:ind w:left="115"/>
            </w:pPr>
            <w:r>
              <w:rPr>
                <w:rFonts w:ascii="Calibri" w:hAnsi="Calibri"/>
                <w:sz w:val="20"/>
              </w:rPr>
              <w:t>• First steam railway. Trevithick, 1804</w:t>
            </w:r>
          </w:p>
          <w:p w14:paraId="407F2275" w14:textId="77777777" w:rsidR="00A6587F" w:rsidRDefault="00000000">
            <w:pPr>
              <w:spacing w:after="40"/>
              <w:ind w:left="115"/>
            </w:pPr>
            <w:r>
              <w:rPr>
                <w:rFonts w:ascii="Calibri" w:hAnsi="Calibri"/>
                <w:sz w:val="20"/>
              </w:rPr>
              <w:t>• Powered mills, mines, ships, railways</w:t>
            </w:r>
          </w:p>
          <w:p w14:paraId="6859B885" w14:textId="77777777" w:rsidR="00A6587F" w:rsidRDefault="00000000">
            <w:pPr>
              <w:spacing w:after="40"/>
              <w:ind w:left="115"/>
            </w:pPr>
            <w:r>
              <w:rPr>
                <w:rFonts w:ascii="Calibri" w:hAnsi="Calibri"/>
                <w:sz w:val="20"/>
              </w:rPr>
              <w:t>• Inaugurated large-scale fossil fuel use</w:t>
            </w:r>
          </w:p>
        </w:tc>
      </w:tr>
    </w:tbl>
    <w:p w14:paraId="49F74D8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1712 (Newcomen atmospheric engine); 1769 (Watt's separate condenser patent)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Thomas Newcomen; James Watt (improved design); Richard Trevithick (high-pressure steam)</w:t>
      </w:r>
    </w:p>
    <w:p w14:paraId="2F66AEF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15392BA" w14:textId="77777777" w:rsidR="00AC4732" w:rsidRPr="00905D65" w:rsidRDefault="00000000">
      <w:pPr>
        <w:spacing w:after="120"/>
        <w:rPr>
          <w:rFonts w:ascii="Cambria" w:hAnsi="Cambria"/>
        </w:rPr>
      </w:pPr>
      <w:r w:rsidRPr="00905D65">
        <w:rPr>
          <w:rFonts w:ascii="Cambria" w:hAnsi="Cambria"/>
        </w:rPr>
        <w:t>Early steam engines were built by Thomas Savery (1698) and Thomas Newcomen (1712) to pump water from coal mines. James Watt's crucial improvement — the separate condenser (patented 1769) — dramatically increased efficiency, making steam practical for powering machinery. Watt's partnership with businessman Matthew Boulton commercialised the engine, and Richard Trevithick later developed high-pressure steam engines that made locomotives possible.</w:t>
      </w:r>
    </w:p>
    <w:p w14:paraId="4E309E3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A33A4F6" w14:textId="77777777" w:rsidR="00AC4732" w:rsidRPr="00905D65" w:rsidRDefault="00000000">
      <w:pPr>
        <w:spacing w:after="120"/>
        <w:rPr>
          <w:rFonts w:ascii="Cambria" w:hAnsi="Cambria"/>
        </w:rPr>
      </w:pPr>
      <w:r w:rsidRPr="00905D65">
        <w:rPr>
          <w:rFonts w:ascii="Cambria" w:hAnsi="Cambria"/>
        </w:rPr>
        <w:t>The steam engine was the prime mover of the Industrial Revolution. It converted thermal energy into mechanical work on a scale previously unimaginable, freeing production from dependence on wind, water, or muscle power. It powered textile mills, ironworks, mines, railways, and steam ships, and drove rapid urbanisation.</w:t>
      </w:r>
    </w:p>
    <w:p w14:paraId="6A4C55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D7AB015" w14:textId="77777777" w:rsidR="00AC4732" w:rsidRPr="00905D65" w:rsidRDefault="00000000">
      <w:pPr>
        <w:spacing w:after="120"/>
        <w:rPr>
          <w:rFonts w:ascii="Cambria" w:hAnsi="Cambria"/>
        </w:rPr>
      </w:pPr>
      <w:r w:rsidRPr="00905D65">
        <w:rPr>
          <w:rFonts w:ascii="Cambria" w:hAnsi="Cambria"/>
        </w:rPr>
        <w:lastRenderedPageBreak/>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36C1CF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43E579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1" w:history="1">
        <w:r w:rsidR="00AC4732" w:rsidRPr="00905D65">
          <w:rPr>
            <w:rFonts w:ascii="Cambria" w:hAnsi="Cambria"/>
            <w:color w:val="1155CC"/>
            <w:sz w:val="20"/>
            <w:szCs w:val="20"/>
            <w:u w:val="single"/>
          </w:rPr>
          <w:t>Science Museum London: Steam Engine Collection</w:t>
        </w:r>
      </w:hyperlink>
      <w:r w:rsidRPr="00905D65">
        <w:rPr>
          <w:rFonts w:ascii="Cambria" w:hAnsi="Cambria"/>
          <w:color w:val="5A5A5A"/>
          <w:sz w:val="20"/>
          <w:szCs w:val="20"/>
        </w:rPr>
        <w:t xml:space="preserve">  — Science Museum</w:t>
      </w:r>
    </w:p>
    <w:p w14:paraId="26B420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2" w:history="1">
        <w:r w:rsidR="00AC4732" w:rsidRPr="00905D65">
          <w:rPr>
            <w:rFonts w:ascii="Cambria" w:hAnsi="Cambria"/>
            <w:color w:val="1155CC"/>
            <w:sz w:val="20"/>
            <w:szCs w:val="20"/>
            <w:u w:val="single"/>
          </w:rPr>
          <w:t>Crash Course: The Industrial Revolution (YouTube)</w:t>
        </w:r>
      </w:hyperlink>
      <w:r w:rsidRPr="00905D65">
        <w:rPr>
          <w:rFonts w:ascii="Cambria" w:hAnsi="Cambria"/>
          <w:color w:val="5A5A5A"/>
          <w:sz w:val="20"/>
          <w:szCs w:val="20"/>
        </w:rPr>
        <w:t xml:space="preserve">  — YouTube</w:t>
      </w:r>
    </w:p>
    <w:p w14:paraId="675E92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3" w:history="1">
        <w:r w:rsidR="00AC4732" w:rsidRPr="00905D65">
          <w:rPr>
            <w:rFonts w:ascii="Cambria" w:hAnsi="Cambria"/>
            <w:color w:val="1155CC"/>
            <w:sz w:val="20"/>
            <w:szCs w:val="20"/>
            <w:u w:val="single"/>
          </w:rPr>
          <w:t>PBS: Industrial Revolution — The Steam Engine</w:t>
        </w:r>
      </w:hyperlink>
      <w:r w:rsidRPr="00905D65">
        <w:rPr>
          <w:rFonts w:ascii="Cambria" w:hAnsi="Cambria"/>
          <w:color w:val="5A5A5A"/>
          <w:sz w:val="20"/>
          <w:szCs w:val="20"/>
        </w:rPr>
        <w:t xml:space="preserve">  — PBS</w:t>
      </w:r>
    </w:p>
    <w:p w14:paraId="321A05BD" w14:textId="77777777" w:rsidR="00AC4732" w:rsidRPr="00905D65" w:rsidRDefault="00AC4732">
      <w:pPr>
        <w:pBdr>
          <w:bottom w:val="single" w:sz="4" w:space="1" w:color="BDD7EE"/>
        </w:pBdr>
        <w:spacing w:before="160" w:after="160"/>
        <w:rPr>
          <w:rFonts w:ascii="Cambria" w:hAnsi="Cambria"/>
        </w:rPr>
      </w:pPr>
    </w:p>
    <w:p w14:paraId="2B5AEB25" w14:textId="77777777" w:rsidR="00647181" w:rsidRDefault="00647181">
      <w:pPr>
        <w:rPr>
          <w:rFonts w:ascii="Cambria" w:hAnsi="Cambria"/>
          <w:b/>
          <w:bCs/>
          <w:color w:val="2E75B6"/>
          <w:sz w:val="28"/>
          <w:szCs w:val="28"/>
        </w:rPr>
      </w:pPr>
      <w:r>
        <w:rPr>
          <w:rFonts w:ascii="Cambria" w:hAnsi="Cambria"/>
        </w:rPr>
        <w:br w:type="page"/>
      </w:r>
    </w:p>
    <w:p w14:paraId="59FBA8DB" w14:textId="77777777" w:rsidR="00AC4732" w:rsidRPr="00905D65" w:rsidRDefault="00000000">
      <w:pPr>
        <w:pStyle w:val="Heading2"/>
        <w:rPr>
          <w:rFonts w:ascii="Cambria" w:hAnsi="Cambria"/>
        </w:rPr>
      </w:pPr>
      <w:r w:rsidRPr="00905D65">
        <w:rPr>
          <w:rFonts w:ascii="Cambria" w:hAnsi="Cambria"/>
        </w:rPr>
        <w:lastRenderedPageBreak/>
        <w:t>Electricity Generation and Distribution</w:t>
      </w:r>
    </w:p>
    <w:p w14:paraId="2689BF2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2E36DE4" wp14:editId="29FB8FF5">
            <wp:extent cx="2194560" cy="2749099"/>
            <wp:effectExtent l="0" t="0" r="0" b="0"/>
            <wp:docPr id="1833191194" name="invention_card_14" descr="Illustrated summary card for invention 1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194560" cy="2749099"/>
                    </a:xfrm>
                    <a:prstGeom prst="rect">
                      <a:avLst/>
                    </a:prstGeom>
                  </pic:spPr>
                </pic:pic>
              </a:graphicData>
            </a:graphic>
          </wp:inline>
        </w:drawing>
      </w:r>
    </w:p>
    <w:p w14:paraId="0D776D6D" w14:textId="77777777" w:rsidR="00A6587F" w:rsidRDefault="00A6587F"/>
    <w:tbl>
      <w:tblPr>
        <w:tblW w:w="0" w:type="auto"/>
        <w:tblLook w:val="04A0" w:firstRow="1" w:lastRow="0" w:firstColumn="1" w:lastColumn="0" w:noHBand="0" w:noVBand="1"/>
      </w:tblPr>
      <w:tblGrid>
        <w:gridCol w:w="1944"/>
        <w:gridCol w:w="7272"/>
      </w:tblGrid>
      <w:tr w:rsidR="00A6587F" w14:paraId="3E51E3E7" w14:textId="77777777">
        <w:tc>
          <w:tcPr>
            <w:tcW w:w="1944" w:type="dxa"/>
            <w:shd w:val="clear" w:color="auto" w:fill="D9EAF7"/>
          </w:tcPr>
          <w:p w14:paraId="39ADA6CB" w14:textId="77777777" w:rsidR="00A6587F" w:rsidRDefault="00000000">
            <w:r>
              <w:rPr>
                <w:rFonts w:ascii="Calibri" w:hAnsi="Calibri"/>
                <w:b/>
                <w:sz w:val="20"/>
              </w:rPr>
              <w:t>Invention</w:t>
            </w:r>
          </w:p>
        </w:tc>
        <w:tc>
          <w:tcPr>
            <w:tcW w:w="7272" w:type="dxa"/>
          </w:tcPr>
          <w:p w14:paraId="55E49C6D" w14:textId="77777777" w:rsidR="00A6587F" w:rsidRDefault="00000000">
            <w:r>
              <w:rPr>
                <w:rFonts w:ascii="Calibri" w:hAnsi="Calibri"/>
                <w:sz w:val="20"/>
              </w:rPr>
              <w:t>Electricity Generation and Distribution</w:t>
            </w:r>
          </w:p>
        </w:tc>
      </w:tr>
      <w:tr w:rsidR="00A6587F" w14:paraId="13356BB4" w14:textId="77777777">
        <w:tc>
          <w:tcPr>
            <w:tcW w:w="1944" w:type="dxa"/>
            <w:shd w:val="clear" w:color="auto" w:fill="D9EAF7"/>
          </w:tcPr>
          <w:p w14:paraId="66A0FABE" w14:textId="77777777" w:rsidR="00A6587F" w:rsidRDefault="00000000">
            <w:r>
              <w:rPr>
                <w:rFonts w:ascii="Calibri" w:hAnsi="Calibri"/>
                <w:b/>
                <w:sz w:val="20"/>
              </w:rPr>
              <w:t>Period</w:t>
            </w:r>
          </w:p>
        </w:tc>
        <w:tc>
          <w:tcPr>
            <w:tcW w:w="7272" w:type="dxa"/>
          </w:tcPr>
          <w:p w14:paraId="48C04575" w14:textId="77777777" w:rsidR="00A6587F" w:rsidRDefault="00000000">
            <w:r>
              <w:rPr>
                <w:rFonts w:ascii="Calibri" w:hAnsi="Calibri"/>
                <w:sz w:val="20"/>
              </w:rPr>
              <w:t>1831 (Faraday's electromagnetic induction); 1880s (Edison and Tesla's competing systems)</w:t>
            </w:r>
          </w:p>
        </w:tc>
      </w:tr>
      <w:tr w:rsidR="00A6587F" w14:paraId="597547A3" w14:textId="77777777">
        <w:tc>
          <w:tcPr>
            <w:tcW w:w="1944" w:type="dxa"/>
            <w:shd w:val="clear" w:color="auto" w:fill="D9EAF7"/>
          </w:tcPr>
          <w:p w14:paraId="037195D6" w14:textId="77777777" w:rsidR="00A6587F" w:rsidRDefault="00000000">
            <w:r>
              <w:rPr>
                <w:rFonts w:ascii="Calibri" w:hAnsi="Calibri"/>
                <w:b/>
                <w:sz w:val="20"/>
              </w:rPr>
              <w:t>Key figure(s)</w:t>
            </w:r>
          </w:p>
        </w:tc>
        <w:tc>
          <w:tcPr>
            <w:tcW w:w="7272" w:type="dxa"/>
          </w:tcPr>
          <w:p w14:paraId="378DE41F" w14:textId="77777777" w:rsidR="00A6587F" w:rsidRDefault="00000000">
            <w:r>
              <w:rPr>
                <w:rFonts w:ascii="Calibri" w:hAnsi="Calibri"/>
                <w:sz w:val="20"/>
              </w:rPr>
              <w:t>Michael Faraday; Thomas Edison; Nikola Tesla; George Westinghouse</w:t>
            </w:r>
          </w:p>
        </w:tc>
      </w:tr>
      <w:tr w:rsidR="00A6587F" w14:paraId="7C363C15" w14:textId="77777777">
        <w:tc>
          <w:tcPr>
            <w:tcW w:w="1944" w:type="dxa"/>
            <w:shd w:val="clear" w:color="auto" w:fill="D9EAF7"/>
          </w:tcPr>
          <w:p w14:paraId="034A11E8" w14:textId="77777777" w:rsidR="00A6587F" w:rsidRDefault="00000000">
            <w:r>
              <w:rPr>
                <w:rFonts w:ascii="Calibri" w:hAnsi="Calibri"/>
                <w:b/>
                <w:sz w:val="20"/>
              </w:rPr>
              <w:t>Summary</w:t>
            </w:r>
          </w:p>
        </w:tc>
        <w:tc>
          <w:tcPr>
            <w:tcW w:w="7272" w:type="dxa"/>
          </w:tcPr>
          <w:p w14:paraId="4B9DB504" w14:textId="77777777" w:rsidR="00A6587F" w:rsidRDefault="00000000">
            <w:r>
              <w:rPr>
                <w:rFonts w:ascii="Calibri" w:hAnsi="Calibri"/>
                <w:sz w:val="20"/>
              </w:rPr>
              <w:t>aday&amp;#x27;s 1831 discovery of electromagnetic induction underlies ry generator. The AC/Dc &amp;#x27;War of the Currents&amp;#x27; in the 1880 s led with AC winning for long-distance distribution.</w:t>
            </w:r>
          </w:p>
        </w:tc>
      </w:tr>
      <w:tr w:rsidR="00A6587F" w14:paraId="4DAC8EE3" w14:textId="77777777">
        <w:tc>
          <w:tcPr>
            <w:tcW w:w="1944" w:type="dxa"/>
            <w:shd w:val="clear" w:color="auto" w:fill="D9EAF7"/>
          </w:tcPr>
          <w:p w14:paraId="47ABFC79" w14:textId="77777777" w:rsidR="00A6587F" w:rsidRDefault="00000000">
            <w:r>
              <w:rPr>
                <w:rFonts w:ascii="Calibri" w:hAnsi="Calibri"/>
                <w:b/>
                <w:sz w:val="20"/>
              </w:rPr>
              <w:t>Key facts</w:t>
            </w:r>
          </w:p>
        </w:tc>
        <w:tc>
          <w:tcPr>
            <w:tcW w:w="7272" w:type="dxa"/>
          </w:tcPr>
          <w:p w14:paraId="2C0177C3" w14:textId="77777777" w:rsidR="00A6587F" w:rsidRDefault="00000000">
            <w:pPr>
              <w:spacing w:after="40"/>
              <w:ind w:left="115"/>
            </w:pPr>
            <w:r>
              <w:rPr>
                <w:rFonts w:ascii="Calibri" w:hAnsi="Calibri"/>
                <w:sz w:val="20"/>
              </w:rPr>
              <w:t>• Faraday&amp;#x27;s electromagnetic induction: 1831</w:t>
            </w:r>
          </w:p>
          <w:p w14:paraId="4F5C4A75" w14:textId="77777777" w:rsidR="00A6587F" w:rsidRDefault="00000000">
            <w:pPr>
              <w:spacing w:after="40"/>
              <w:ind w:left="115"/>
            </w:pPr>
            <w:r>
              <w:rPr>
                <w:rFonts w:ascii="Calibri" w:hAnsi="Calibri"/>
                <w:sz w:val="20"/>
              </w:rPr>
              <w:t>• Edison&amp;#x27;s DC system vs Tesla&amp;#x27;s AC: 1880 s-1890 s</w:t>
            </w:r>
          </w:p>
          <w:p w14:paraId="22A14372" w14:textId="77777777" w:rsidR="00A6587F" w:rsidRDefault="00000000">
            <w:pPr>
              <w:spacing w:after="40"/>
              <w:ind w:left="115"/>
            </w:pPr>
            <w:r>
              <w:rPr>
                <w:rFonts w:ascii="Calibri" w:hAnsi="Calibri"/>
                <w:sz w:val="20"/>
              </w:rPr>
              <w:t>• AC won: enables long-distance distribution</w:t>
            </w:r>
          </w:p>
          <w:p w14:paraId="1FA53732" w14:textId="77777777" w:rsidR="00A6587F" w:rsidRDefault="00000000">
            <w:pPr>
              <w:spacing w:after="40"/>
              <w:ind w:left="115"/>
            </w:pPr>
            <w:r>
              <w:rPr>
                <w:rFonts w:ascii="Calibri" w:hAnsi="Calibri"/>
                <w:sz w:val="20"/>
              </w:rPr>
              <w:t>• ~750 Mpeople still lack electricity today</w:t>
            </w:r>
          </w:p>
          <w:p w14:paraId="20433748" w14:textId="77777777" w:rsidR="00A6587F" w:rsidRDefault="00000000">
            <w:pPr>
              <w:spacing w:after="40"/>
              <w:ind w:left="115"/>
            </w:pPr>
            <w:r>
              <w:rPr>
                <w:rFonts w:ascii="Calibri" w:hAnsi="Calibri"/>
                <w:sz w:val="20"/>
              </w:rPr>
              <w:t>• Mostversatile energy form ever developed</w:t>
            </w:r>
          </w:p>
        </w:tc>
      </w:tr>
    </w:tbl>
    <w:p w14:paraId="6FF26A1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1831 (Faraday's electromagnetic induction); 1880s (Edison and Tesla's competing systems)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Michael Faraday; Thomas Edison; Nikola Tesla; George Westinghouse</w:t>
      </w:r>
    </w:p>
    <w:p w14:paraId="41DDB79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1D93322" w14:textId="77777777" w:rsidR="00AC4732" w:rsidRPr="00905D65" w:rsidRDefault="00000000">
      <w:pPr>
        <w:spacing w:after="120"/>
        <w:rPr>
          <w:rFonts w:ascii="Cambria" w:hAnsi="Cambria"/>
        </w:rPr>
      </w:pPr>
      <w:r w:rsidRPr="00905D65">
        <w:rPr>
          <w:rFonts w:ascii="Cambria" w:hAnsi="Cambria"/>
        </w:rPr>
        <w:t>Michael Faraday discovered electromagnetic induction in 1831, demonstrating that moving a magnet through a coil of wire generates electrical current. This principle underlies every generator and dynamo. The great practical battle of the 1880s–1890s — the 'War of the Currents' — pitched Thomas Edison's DC system against Nikola Tesla's AC system (backed by Westinghouse). AC won, enabling long-distance electrical distribution.</w:t>
      </w:r>
    </w:p>
    <w:p w14:paraId="348B954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9EB0E1F" w14:textId="77777777" w:rsidR="00AC4732" w:rsidRPr="00905D65" w:rsidRDefault="00000000">
      <w:pPr>
        <w:spacing w:after="120"/>
        <w:rPr>
          <w:rFonts w:ascii="Cambria" w:hAnsi="Cambria"/>
        </w:rPr>
      </w:pPr>
      <w:r w:rsidRPr="00905D65">
        <w:rPr>
          <w:rFonts w:ascii="Cambria" w:hAnsi="Cambria"/>
        </w:rPr>
        <w:t>Electrical power distribution is the infrastructure that underlies virtually all of modern life. It powers lighting, manufacturing, computing, refrigeration, medical equipment, communications, and transportation. Electricity is unique among energy forms in its versatility: it can be generated from almost any energy source and converted into almost any useful form (heat, light, mechanical work, computation).</w:t>
      </w:r>
    </w:p>
    <w:p w14:paraId="7989BE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4E3160" w14:textId="77777777" w:rsidR="00AC4732" w:rsidRPr="00905D65" w:rsidRDefault="00000000">
      <w:pPr>
        <w:spacing w:after="120"/>
        <w:rPr>
          <w:rFonts w:ascii="Cambria" w:hAnsi="Cambria"/>
        </w:rPr>
      </w:pPr>
      <w:r w:rsidRPr="00905D65">
        <w:rPr>
          <w:rFonts w:ascii="Cambria" w:hAnsi="Cambria"/>
        </w:rPr>
        <w:t xml:space="preserve">Electrification transformed cities, homes, hospitals, and factories. In developing countries, access to electricity remains one of the most reliable predictors of improved health outcomes, economic </w:t>
      </w:r>
      <w:r w:rsidRPr="00905D65">
        <w:rPr>
          <w:rFonts w:ascii="Cambria" w:hAnsi="Cambria"/>
        </w:rPr>
        <w:lastRenderedPageBreak/>
        <w:t>productivity, and educational achievement. The IEA estimates that approximately 750 million people still lack access to electricity as of the mid-2020s — a measure of the challenge remaining.</w:t>
      </w:r>
    </w:p>
    <w:p w14:paraId="36C912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AD9B3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5" w:history="1">
        <w:r w:rsidR="00AC4732" w:rsidRPr="00905D65">
          <w:rPr>
            <w:rFonts w:ascii="Cambria" w:hAnsi="Cambria"/>
            <w:color w:val="1155CC"/>
            <w:sz w:val="20"/>
            <w:szCs w:val="20"/>
            <w:u w:val="single"/>
          </w:rPr>
          <w:t>PBS: Nikola Tesla — Master of Lightning (Documentary)</w:t>
        </w:r>
      </w:hyperlink>
      <w:r w:rsidRPr="00905D65">
        <w:rPr>
          <w:rFonts w:ascii="Cambria" w:hAnsi="Cambria"/>
          <w:color w:val="5A5A5A"/>
          <w:sz w:val="20"/>
          <w:szCs w:val="20"/>
        </w:rPr>
        <w:t xml:space="preserve">  — PBS</w:t>
      </w:r>
    </w:p>
    <w:p w14:paraId="6CD717A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6" w:history="1">
        <w:r w:rsidR="00AC4732" w:rsidRPr="00905D65">
          <w:rPr>
            <w:rFonts w:ascii="Cambria" w:hAnsi="Cambria"/>
            <w:color w:val="1155CC"/>
            <w:sz w:val="20"/>
            <w:szCs w:val="20"/>
            <w:u w:val="single"/>
          </w:rPr>
          <w:t>IEEE: History of the Electric Power Industry</w:t>
        </w:r>
      </w:hyperlink>
      <w:r w:rsidRPr="00905D65">
        <w:rPr>
          <w:rFonts w:ascii="Cambria" w:hAnsi="Cambria"/>
          <w:color w:val="5A5A5A"/>
          <w:sz w:val="20"/>
          <w:szCs w:val="20"/>
        </w:rPr>
        <w:t xml:space="preserve">  — IEEE Engineering History</w:t>
      </w:r>
    </w:p>
    <w:p w14:paraId="12B35C1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7" w:history="1">
        <w:r w:rsidR="00AC4732" w:rsidRPr="00905D65">
          <w:rPr>
            <w:rFonts w:ascii="Cambria" w:hAnsi="Cambria"/>
            <w:color w:val="1155CC"/>
            <w:sz w:val="20"/>
            <w:szCs w:val="20"/>
            <w:u w:val="single"/>
          </w:rPr>
          <w:t>TED-Ed: How Does Electricity Work? (Animation)</w:t>
        </w:r>
      </w:hyperlink>
      <w:r w:rsidRPr="00905D65">
        <w:rPr>
          <w:rFonts w:ascii="Cambria" w:hAnsi="Cambria"/>
          <w:color w:val="5A5A5A"/>
          <w:sz w:val="20"/>
          <w:szCs w:val="20"/>
        </w:rPr>
        <w:t xml:space="preserve">  — YouTube</w:t>
      </w:r>
    </w:p>
    <w:p w14:paraId="05E123CC" w14:textId="77777777" w:rsidR="00AC4732" w:rsidRPr="00905D65" w:rsidRDefault="00AC4732">
      <w:pPr>
        <w:pBdr>
          <w:bottom w:val="single" w:sz="4" w:space="1" w:color="BDD7EE"/>
        </w:pBdr>
        <w:spacing w:before="160" w:after="160"/>
        <w:rPr>
          <w:rFonts w:ascii="Cambria" w:hAnsi="Cambria"/>
        </w:rPr>
      </w:pPr>
    </w:p>
    <w:p w14:paraId="2926EE20" w14:textId="77777777" w:rsidR="00647181" w:rsidRDefault="00647181">
      <w:pPr>
        <w:rPr>
          <w:rFonts w:ascii="Cambria" w:hAnsi="Cambria"/>
          <w:b/>
          <w:bCs/>
          <w:color w:val="2E75B6"/>
          <w:sz w:val="28"/>
          <w:szCs w:val="28"/>
        </w:rPr>
      </w:pPr>
      <w:r>
        <w:rPr>
          <w:rFonts w:ascii="Cambria" w:hAnsi="Cambria"/>
        </w:rPr>
        <w:br w:type="page"/>
      </w:r>
    </w:p>
    <w:p w14:paraId="558A111F" w14:textId="77777777" w:rsidR="00AC4732" w:rsidRPr="00905D65" w:rsidRDefault="00000000">
      <w:pPr>
        <w:pStyle w:val="Heading2"/>
        <w:rPr>
          <w:rFonts w:ascii="Cambria" w:hAnsi="Cambria"/>
        </w:rPr>
      </w:pPr>
      <w:r w:rsidRPr="00905D65">
        <w:rPr>
          <w:rFonts w:ascii="Cambria" w:hAnsi="Cambria"/>
        </w:rPr>
        <w:lastRenderedPageBreak/>
        <w:t>Electromagnetism</w:t>
      </w:r>
    </w:p>
    <w:p w14:paraId="2CBFC7C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2CE7276" wp14:editId="3509E525">
            <wp:extent cx="2194560" cy="2749099"/>
            <wp:effectExtent l="0" t="0" r="0" b="0"/>
            <wp:docPr id="1948135649" name="invention_card_15" descr="Illustrated summary card for invention 1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194560" cy="2749099"/>
                    </a:xfrm>
                    <a:prstGeom prst="rect">
                      <a:avLst/>
                    </a:prstGeom>
                  </pic:spPr>
                </pic:pic>
              </a:graphicData>
            </a:graphic>
          </wp:inline>
        </w:drawing>
      </w:r>
    </w:p>
    <w:p w14:paraId="545EE365" w14:textId="77777777" w:rsidR="00A6587F" w:rsidRDefault="00A6587F"/>
    <w:tbl>
      <w:tblPr>
        <w:tblW w:w="0" w:type="auto"/>
        <w:tblLook w:val="04A0" w:firstRow="1" w:lastRow="0" w:firstColumn="1" w:lastColumn="0" w:noHBand="0" w:noVBand="1"/>
      </w:tblPr>
      <w:tblGrid>
        <w:gridCol w:w="1944"/>
        <w:gridCol w:w="7272"/>
      </w:tblGrid>
      <w:tr w:rsidR="00A6587F" w14:paraId="5524B515" w14:textId="77777777">
        <w:tc>
          <w:tcPr>
            <w:tcW w:w="1944" w:type="dxa"/>
            <w:shd w:val="clear" w:color="auto" w:fill="D9EAF7"/>
          </w:tcPr>
          <w:p w14:paraId="574680F1" w14:textId="77777777" w:rsidR="00A6587F" w:rsidRDefault="00000000">
            <w:r>
              <w:rPr>
                <w:rFonts w:ascii="Calibri" w:hAnsi="Calibri"/>
                <w:b/>
                <w:sz w:val="20"/>
              </w:rPr>
              <w:t>Invention</w:t>
            </w:r>
          </w:p>
        </w:tc>
        <w:tc>
          <w:tcPr>
            <w:tcW w:w="7272" w:type="dxa"/>
          </w:tcPr>
          <w:p w14:paraId="46CD82EE" w14:textId="77777777" w:rsidR="00A6587F" w:rsidRDefault="00000000">
            <w:r>
              <w:rPr>
                <w:rFonts w:ascii="Calibri" w:hAnsi="Calibri"/>
                <w:sz w:val="20"/>
              </w:rPr>
              <w:t>Electromagnetism</w:t>
            </w:r>
          </w:p>
        </w:tc>
      </w:tr>
      <w:tr w:rsidR="00A6587F" w14:paraId="145D9251" w14:textId="77777777">
        <w:tc>
          <w:tcPr>
            <w:tcW w:w="1944" w:type="dxa"/>
            <w:shd w:val="clear" w:color="auto" w:fill="D9EAF7"/>
          </w:tcPr>
          <w:p w14:paraId="7C43D18C" w14:textId="77777777" w:rsidR="00A6587F" w:rsidRDefault="00000000">
            <w:r>
              <w:rPr>
                <w:rFonts w:ascii="Calibri" w:hAnsi="Calibri"/>
                <w:b/>
                <w:sz w:val="20"/>
              </w:rPr>
              <w:t>Period</w:t>
            </w:r>
          </w:p>
        </w:tc>
        <w:tc>
          <w:tcPr>
            <w:tcW w:w="7272" w:type="dxa"/>
          </w:tcPr>
          <w:p w14:paraId="50CAEFC7" w14:textId="77777777" w:rsidR="00A6587F" w:rsidRDefault="00000000">
            <w:r>
              <w:rPr>
                <w:rFonts w:ascii="Calibri" w:hAnsi="Calibri"/>
                <w:sz w:val="20"/>
              </w:rPr>
              <w:t>1820–1865 (Ørsted, Ampère, Faraday, Maxwell)</w:t>
            </w:r>
          </w:p>
        </w:tc>
      </w:tr>
      <w:tr w:rsidR="00A6587F" w14:paraId="74A97B2B" w14:textId="77777777">
        <w:tc>
          <w:tcPr>
            <w:tcW w:w="1944" w:type="dxa"/>
            <w:shd w:val="clear" w:color="auto" w:fill="D9EAF7"/>
          </w:tcPr>
          <w:p w14:paraId="64C2EBEA" w14:textId="77777777" w:rsidR="00A6587F" w:rsidRDefault="00000000">
            <w:r>
              <w:rPr>
                <w:rFonts w:ascii="Calibri" w:hAnsi="Calibri"/>
                <w:b/>
                <w:sz w:val="20"/>
              </w:rPr>
              <w:t>Key figure(s)</w:t>
            </w:r>
          </w:p>
        </w:tc>
        <w:tc>
          <w:tcPr>
            <w:tcW w:w="7272" w:type="dxa"/>
          </w:tcPr>
          <w:p w14:paraId="24E15C95" w14:textId="77777777" w:rsidR="00A6587F" w:rsidRDefault="00000000">
            <w:r>
              <w:rPr>
                <w:rFonts w:ascii="Calibri" w:hAnsi="Calibri"/>
                <w:sz w:val="20"/>
              </w:rPr>
              <w:t>Hans Christian Ørsted; André-Marie Ampère; Michael Faraday; James Clerk Maxwell</w:t>
            </w:r>
          </w:p>
        </w:tc>
      </w:tr>
      <w:tr w:rsidR="00A6587F" w14:paraId="59AD19FA" w14:textId="77777777">
        <w:tc>
          <w:tcPr>
            <w:tcW w:w="1944" w:type="dxa"/>
            <w:shd w:val="clear" w:color="auto" w:fill="D9EAF7"/>
          </w:tcPr>
          <w:p w14:paraId="24E725EC" w14:textId="77777777" w:rsidR="00A6587F" w:rsidRDefault="00000000">
            <w:r>
              <w:rPr>
                <w:rFonts w:ascii="Calibri" w:hAnsi="Calibri"/>
                <w:b/>
                <w:sz w:val="20"/>
              </w:rPr>
              <w:t>Summary</w:t>
            </w:r>
          </w:p>
        </w:tc>
        <w:tc>
          <w:tcPr>
            <w:tcW w:w="7272" w:type="dxa"/>
          </w:tcPr>
          <w:p w14:paraId="52A6879B" w14:textId="77777777" w:rsidR="00A6587F" w:rsidRDefault="00000000">
            <w:r>
              <w:rPr>
                <w:rFonts w:ascii="Calibri" w:hAnsi="Calibri"/>
                <w:sz w:val="20"/>
              </w:rPr>
              <w:t>xwell&amp;#x27;s four equations (1865) unified electricity, magnetism, Ilight asaspects of one phenomenon, predicting ctromagneticwaves andlaying thebasis formodern tronics.</w:t>
            </w:r>
          </w:p>
        </w:tc>
      </w:tr>
      <w:tr w:rsidR="00A6587F" w14:paraId="0F86D9D5" w14:textId="77777777">
        <w:tc>
          <w:tcPr>
            <w:tcW w:w="1944" w:type="dxa"/>
            <w:shd w:val="clear" w:color="auto" w:fill="D9EAF7"/>
          </w:tcPr>
          <w:p w14:paraId="60CA6F66" w14:textId="77777777" w:rsidR="00A6587F" w:rsidRDefault="00000000">
            <w:r>
              <w:rPr>
                <w:rFonts w:ascii="Calibri" w:hAnsi="Calibri"/>
                <w:b/>
                <w:sz w:val="20"/>
              </w:rPr>
              <w:t>Key facts</w:t>
            </w:r>
          </w:p>
        </w:tc>
        <w:tc>
          <w:tcPr>
            <w:tcW w:w="7272" w:type="dxa"/>
          </w:tcPr>
          <w:p w14:paraId="51208541" w14:textId="77777777" w:rsidR="00A6587F" w:rsidRDefault="00000000">
            <w:pPr>
              <w:spacing w:after="40"/>
              <w:ind w:left="115"/>
            </w:pPr>
            <w:r>
              <w:rPr>
                <w:rFonts w:ascii="Calibri" w:hAnsi="Calibri"/>
                <w:sz w:val="20"/>
              </w:rPr>
              <w:t>• Orsted: electricity deflects compass: 1820</w:t>
            </w:r>
          </w:p>
          <w:p w14:paraId="67A4E959" w14:textId="77777777" w:rsidR="00A6587F" w:rsidRDefault="00000000">
            <w:pPr>
              <w:spacing w:after="40"/>
              <w:ind w:left="115"/>
            </w:pPr>
            <w:r>
              <w:rPr>
                <w:rFonts w:ascii="Calibri" w:hAnsi="Calibri"/>
                <w:sz w:val="20"/>
              </w:rPr>
              <w:t>• Faraday: electromagnetic induction: 1831</w:t>
            </w:r>
          </w:p>
          <w:p w14:paraId="3C98FA43" w14:textId="77777777" w:rsidR="00A6587F" w:rsidRDefault="00000000">
            <w:pPr>
              <w:spacing w:after="40"/>
              <w:ind w:left="115"/>
            </w:pPr>
            <w:r>
              <w:rPr>
                <w:rFonts w:ascii="Calibri" w:hAnsi="Calibri"/>
                <w:sz w:val="20"/>
              </w:rPr>
              <w:t>• Maxwell&amp;#x27;s equations published: 1865</w:t>
            </w:r>
          </w:p>
          <w:p w14:paraId="53C5AAA4" w14:textId="77777777" w:rsidR="00A6587F" w:rsidRDefault="00000000">
            <w:pPr>
              <w:spacing w:after="40"/>
              <w:ind w:left="115"/>
            </w:pPr>
            <w:r>
              <w:rPr>
                <w:rFonts w:ascii="Calibri" w:hAnsi="Calibri"/>
                <w:sz w:val="20"/>
              </w:rPr>
              <w:t>• Predicted light, radio, X-rays as EM waves</w:t>
            </w:r>
          </w:p>
          <w:p w14:paraId="6130284C" w14:textId="77777777" w:rsidR="00A6587F" w:rsidRDefault="00000000">
            <w:pPr>
              <w:spacing w:after="40"/>
              <w:ind w:left="115"/>
            </w:pPr>
            <w:r>
              <w:rPr>
                <w:rFonts w:ascii="Calibri" w:hAnsi="Calibri"/>
                <w:sz w:val="20"/>
              </w:rPr>
              <w:t>• Foundation of all motors, radios, Wi-F</w:t>
            </w:r>
          </w:p>
        </w:tc>
      </w:tr>
    </w:tbl>
    <w:p w14:paraId="435F7B4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1820–1865 (Ørsted, Ampère, Faraday, Maxwell)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Christian Ørsted; André-Marie Ampère; Michael Faraday; James Clerk Maxwell</w:t>
      </w:r>
    </w:p>
    <w:p w14:paraId="4108FD6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0EF2600" w14:textId="77777777" w:rsidR="00AC4732" w:rsidRPr="00905D65" w:rsidRDefault="00000000">
      <w:pPr>
        <w:spacing w:after="120"/>
        <w:rPr>
          <w:rFonts w:ascii="Cambria" w:hAnsi="Cambria"/>
        </w:rPr>
      </w:pPr>
      <w:r w:rsidRPr="00905D65">
        <w:rPr>
          <w:rFonts w:ascii="Cambria" w:hAnsi="Cambria"/>
        </w:rPr>
        <w:t>In 1820, Ørsted noticed that a magnetic needle was deflected by a nearby electrical current, revealing that electricity and magnetism are related phenomena. Ampère mathematised this relationship. Faraday showed that a changing magnetic field induces an electric current (1831). James Clerk Maxwell unified all these observations in his four equations of electromagnetism (1865), predicting the existence of electromagnetic waves — later confirmed as light, radio, X-rays, and all electromagnetic radiation.</w:t>
      </w:r>
    </w:p>
    <w:p w14:paraId="41919A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9F24B06" w14:textId="77777777" w:rsidR="00AC4732" w:rsidRPr="00905D65" w:rsidRDefault="00000000">
      <w:pPr>
        <w:spacing w:after="120"/>
        <w:rPr>
          <w:rFonts w:ascii="Cambria" w:hAnsi="Cambria"/>
        </w:rPr>
      </w:pPr>
      <w:r w:rsidRPr="00905D65">
        <w:rPr>
          <w:rFonts w:ascii="Cambria" w:hAnsi="Cambria"/>
        </w:rPr>
        <w:t>Maxwell's equations are one of the greatest intellectual achievements in physics. They describe light, radio waves, microwaves, X-rays, and all other electromagnetic radiation as aspects of the same phenomenon. The equations directly led to Einstein's special theory of relativity, and they underpin radio, television, radar, wireless communication, fibre optics, and all of modern electronics.</w:t>
      </w:r>
    </w:p>
    <w:p w14:paraId="2F34EA7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C1497ED" w14:textId="77777777" w:rsidR="00AC4732" w:rsidRPr="00905D65" w:rsidRDefault="00000000">
      <w:pPr>
        <w:spacing w:after="120"/>
        <w:rPr>
          <w:rFonts w:ascii="Cambria" w:hAnsi="Cambria"/>
        </w:rPr>
      </w:pPr>
      <w:r w:rsidRPr="00905D65">
        <w:rPr>
          <w:rFonts w:ascii="Cambria" w:hAnsi="Cambria"/>
        </w:rPr>
        <w:t xml:space="preserve">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w:t>
      </w:r>
      <w:r w:rsidRPr="00905D65">
        <w:rPr>
          <w:rFonts w:ascii="Cambria" w:hAnsi="Cambria"/>
        </w:rPr>
        <w:lastRenderedPageBreak/>
        <w:t>and Maxwell. Richard Feynman called Maxwell's equations 'the most significant event of the 19th century.'</w:t>
      </w:r>
    </w:p>
    <w:p w14:paraId="5D1522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EE347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9" w:history="1">
        <w:r w:rsidR="00AC4732" w:rsidRPr="00905D65">
          <w:rPr>
            <w:rFonts w:ascii="Cambria" w:hAnsi="Cambria"/>
            <w:color w:val="1155CC"/>
            <w:sz w:val="20"/>
            <w:szCs w:val="20"/>
            <w:u w:val="single"/>
          </w:rPr>
          <w:t>Khan Academy: Maxwell's Equations and Electromagnetism</w:t>
        </w:r>
      </w:hyperlink>
      <w:r w:rsidRPr="00905D65">
        <w:rPr>
          <w:rFonts w:ascii="Cambria" w:hAnsi="Cambria"/>
          <w:color w:val="5A5A5A"/>
          <w:sz w:val="20"/>
          <w:szCs w:val="20"/>
        </w:rPr>
        <w:t xml:space="preserve">  — Khan Academy</w:t>
      </w:r>
    </w:p>
    <w:p w14:paraId="402D01A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0" w:history="1">
        <w:r w:rsidR="00AC4732" w:rsidRPr="00905D65">
          <w:rPr>
            <w:rFonts w:ascii="Cambria" w:hAnsi="Cambria"/>
            <w:color w:val="1155CC"/>
            <w:sz w:val="20"/>
            <w:szCs w:val="20"/>
            <w:u w:val="single"/>
          </w:rPr>
          <w:t>PBS Space Time: Maxwell's Equations (YouTube)</w:t>
        </w:r>
      </w:hyperlink>
      <w:r w:rsidRPr="00905D65">
        <w:rPr>
          <w:rFonts w:ascii="Cambria" w:hAnsi="Cambria"/>
          <w:color w:val="5A5A5A"/>
          <w:sz w:val="20"/>
          <w:szCs w:val="20"/>
        </w:rPr>
        <w:t xml:space="preserve">  — YouTube</w:t>
      </w:r>
    </w:p>
    <w:p w14:paraId="19A61C4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1" w:history="1">
        <w:r w:rsidR="00AC4732" w:rsidRPr="00905D65">
          <w:rPr>
            <w:rFonts w:ascii="Cambria" w:hAnsi="Cambria"/>
            <w:color w:val="1155CC"/>
            <w:sz w:val="20"/>
            <w:szCs w:val="20"/>
            <w:u w:val="single"/>
          </w:rPr>
          <w:t>The Royal Institution: Michael Faraday and the Electric Motor</w:t>
        </w:r>
      </w:hyperlink>
      <w:r w:rsidRPr="00905D65">
        <w:rPr>
          <w:rFonts w:ascii="Cambria" w:hAnsi="Cambria"/>
          <w:color w:val="5A5A5A"/>
          <w:sz w:val="20"/>
          <w:szCs w:val="20"/>
        </w:rPr>
        <w:t xml:space="preserve">  — Royal Institution</w:t>
      </w:r>
    </w:p>
    <w:p w14:paraId="1497556A" w14:textId="77777777" w:rsidR="00AC4732" w:rsidRPr="00905D65" w:rsidRDefault="00AC4732">
      <w:pPr>
        <w:pBdr>
          <w:bottom w:val="single" w:sz="4" w:space="1" w:color="BDD7EE"/>
        </w:pBdr>
        <w:spacing w:before="160" w:after="160"/>
        <w:rPr>
          <w:rFonts w:ascii="Cambria" w:hAnsi="Cambria"/>
        </w:rPr>
      </w:pPr>
    </w:p>
    <w:p w14:paraId="0CB48EE4" w14:textId="77777777" w:rsidR="00647181" w:rsidRDefault="00647181">
      <w:pPr>
        <w:rPr>
          <w:rFonts w:ascii="Cambria" w:hAnsi="Cambria"/>
          <w:b/>
          <w:bCs/>
          <w:color w:val="2E75B6"/>
          <w:sz w:val="28"/>
          <w:szCs w:val="28"/>
        </w:rPr>
      </w:pPr>
      <w:r>
        <w:rPr>
          <w:rFonts w:ascii="Cambria" w:hAnsi="Cambria"/>
        </w:rPr>
        <w:br w:type="page"/>
      </w:r>
    </w:p>
    <w:p w14:paraId="05DA69F8" w14:textId="77777777" w:rsidR="00AC4732" w:rsidRPr="00905D65" w:rsidRDefault="00000000">
      <w:pPr>
        <w:pStyle w:val="Heading2"/>
        <w:rPr>
          <w:rFonts w:ascii="Cambria" w:hAnsi="Cambria"/>
        </w:rPr>
      </w:pPr>
      <w:r w:rsidRPr="00905D65">
        <w:rPr>
          <w:rFonts w:ascii="Cambria" w:hAnsi="Cambria"/>
        </w:rPr>
        <w:lastRenderedPageBreak/>
        <w:t>Internal Combustion Engine</w:t>
      </w:r>
    </w:p>
    <w:p w14:paraId="271FF7D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A892D5" wp14:editId="7915DFC6">
            <wp:extent cx="2194560" cy="2749099"/>
            <wp:effectExtent l="0" t="0" r="0" b="0"/>
            <wp:docPr id="989211392" name="invention_card_16" descr="Illustrated summary card for invention 1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2194560" cy="2749099"/>
                    </a:xfrm>
                    <a:prstGeom prst="rect">
                      <a:avLst/>
                    </a:prstGeom>
                  </pic:spPr>
                </pic:pic>
              </a:graphicData>
            </a:graphic>
          </wp:inline>
        </w:drawing>
      </w:r>
    </w:p>
    <w:p w14:paraId="10745F35" w14:textId="77777777" w:rsidR="00A6587F" w:rsidRDefault="00A6587F"/>
    <w:tbl>
      <w:tblPr>
        <w:tblW w:w="0" w:type="auto"/>
        <w:tblLook w:val="04A0" w:firstRow="1" w:lastRow="0" w:firstColumn="1" w:lastColumn="0" w:noHBand="0" w:noVBand="1"/>
      </w:tblPr>
      <w:tblGrid>
        <w:gridCol w:w="1944"/>
        <w:gridCol w:w="7272"/>
      </w:tblGrid>
      <w:tr w:rsidR="00A6587F" w14:paraId="09E6D821" w14:textId="77777777">
        <w:tc>
          <w:tcPr>
            <w:tcW w:w="1944" w:type="dxa"/>
            <w:shd w:val="clear" w:color="auto" w:fill="D9EAF7"/>
          </w:tcPr>
          <w:p w14:paraId="5B753524" w14:textId="77777777" w:rsidR="00A6587F" w:rsidRDefault="00000000">
            <w:r>
              <w:rPr>
                <w:rFonts w:ascii="Calibri" w:hAnsi="Calibri"/>
                <w:b/>
                <w:sz w:val="20"/>
              </w:rPr>
              <w:t>Invention</w:t>
            </w:r>
          </w:p>
        </w:tc>
        <w:tc>
          <w:tcPr>
            <w:tcW w:w="7272" w:type="dxa"/>
          </w:tcPr>
          <w:p w14:paraId="3A848B75" w14:textId="77777777" w:rsidR="00A6587F" w:rsidRDefault="00000000">
            <w:r>
              <w:rPr>
                <w:rFonts w:ascii="Calibri" w:hAnsi="Calibri"/>
                <w:sz w:val="20"/>
              </w:rPr>
              <w:t>Internal Combustion Engine</w:t>
            </w:r>
          </w:p>
        </w:tc>
      </w:tr>
      <w:tr w:rsidR="00A6587F" w14:paraId="2D99D988" w14:textId="77777777">
        <w:tc>
          <w:tcPr>
            <w:tcW w:w="1944" w:type="dxa"/>
            <w:shd w:val="clear" w:color="auto" w:fill="D9EAF7"/>
          </w:tcPr>
          <w:p w14:paraId="77FE2E8B" w14:textId="77777777" w:rsidR="00A6587F" w:rsidRDefault="00000000">
            <w:r>
              <w:rPr>
                <w:rFonts w:ascii="Calibri" w:hAnsi="Calibri"/>
                <w:b/>
                <w:sz w:val="20"/>
              </w:rPr>
              <w:t>Period</w:t>
            </w:r>
          </w:p>
        </w:tc>
        <w:tc>
          <w:tcPr>
            <w:tcW w:w="7272" w:type="dxa"/>
          </w:tcPr>
          <w:p w14:paraId="6D4C926A" w14:textId="77777777" w:rsidR="00A6587F" w:rsidRDefault="00000000">
            <w:r>
              <w:rPr>
                <w:rFonts w:ascii="Calibri" w:hAnsi="Calibri"/>
                <w:sz w:val="20"/>
              </w:rPr>
              <w:t>1859–1876 (first practical designs: Lenoir, Otto, Beau de Rochas)</w:t>
            </w:r>
          </w:p>
        </w:tc>
      </w:tr>
      <w:tr w:rsidR="00A6587F" w14:paraId="3F154124" w14:textId="77777777">
        <w:tc>
          <w:tcPr>
            <w:tcW w:w="1944" w:type="dxa"/>
            <w:shd w:val="clear" w:color="auto" w:fill="D9EAF7"/>
          </w:tcPr>
          <w:p w14:paraId="023AF4FA" w14:textId="77777777" w:rsidR="00A6587F" w:rsidRDefault="00000000">
            <w:r>
              <w:rPr>
                <w:rFonts w:ascii="Calibri" w:hAnsi="Calibri"/>
                <w:b/>
                <w:sz w:val="20"/>
              </w:rPr>
              <w:t>Key figure(s)</w:t>
            </w:r>
          </w:p>
        </w:tc>
        <w:tc>
          <w:tcPr>
            <w:tcW w:w="7272" w:type="dxa"/>
          </w:tcPr>
          <w:p w14:paraId="2AD4C1A3" w14:textId="77777777" w:rsidR="00A6587F" w:rsidRDefault="00000000">
            <w:r>
              <w:rPr>
                <w:rFonts w:ascii="Calibri" w:hAnsi="Calibri"/>
                <w:sz w:val="20"/>
              </w:rPr>
              <w:t>Étienne Lenoir; Nikolaus Otto (four-stroke cycle, 1876); Rudolf Diesel (1897)</w:t>
            </w:r>
          </w:p>
        </w:tc>
      </w:tr>
      <w:tr w:rsidR="00A6587F" w14:paraId="24D41DD2" w14:textId="77777777">
        <w:tc>
          <w:tcPr>
            <w:tcW w:w="1944" w:type="dxa"/>
            <w:shd w:val="clear" w:color="auto" w:fill="D9EAF7"/>
          </w:tcPr>
          <w:p w14:paraId="2D70D207" w14:textId="77777777" w:rsidR="00A6587F" w:rsidRDefault="00000000">
            <w:r>
              <w:rPr>
                <w:rFonts w:ascii="Calibri" w:hAnsi="Calibri"/>
                <w:b/>
                <w:sz w:val="20"/>
              </w:rPr>
              <w:t>Summary</w:t>
            </w:r>
          </w:p>
        </w:tc>
        <w:tc>
          <w:tcPr>
            <w:tcW w:w="7272" w:type="dxa"/>
          </w:tcPr>
          <w:p w14:paraId="5C36291D" w14:textId="77777777" w:rsidR="00A6587F" w:rsidRDefault="00000000">
            <w:r>
              <w:rPr>
                <w:rFonts w:ascii="Calibri" w:hAnsi="Calibri"/>
                <w:sz w:val="20"/>
              </w:rPr>
              <w:t>olaus Otto&amp;#x27;s four-stroke cycle (1876) became the basis for st gasoline engines. Karl Benz applied it to a horseless riage in 1885, creating the first automobile.</w:t>
            </w:r>
          </w:p>
        </w:tc>
      </w:tr>
      <w:tr w:rsidR="00A6587F" w14:paraId="2071A70A" w14:textId="77777777">
        <w:tc>
          <w:tcPr>
            <w:tcW w:w="1944" w:type="dxa"/>
            <w:shd w:val="clear" w:color="auto" w:fill="D9EAF7"/>
          </w:tcPr>
          <w:p w14:paraId="7888C46C" w14:textId="77777777" w:rsidR="00A6587F" w:rsidRDefault="00000000">
            <w:r>
              <w:rPr>
                <w:rFonts w:ascii="Calibri" w:hAnsi="Calibri"/>
                <w:b/>
                <w:sz w:val="20"/>
              </w:rPr>
              <w:t>Key facts</w:t>
            </w:r>
          </w:p>
        </w:tc>
        <w:tc>
          <w:tcPr>
            <w:tcW w:w="7272" w:type="dxa"/>
          </w:tcPr>
          <w:p w14:paraId="31E459D9" w14:textId="77777777" w:rsidR="00A6587F" w:rsidRDefault="00000000">
            <w:pPr>
              <w:spacing w:after="40"/>
              <w:ind w:left="115"/>
            </w:pPr>
            <w:r>
              <w:rPr>
                <w:rFonts w:ascii="Calibri" w:hAnsi="Calibri"/>
                <w:sz w:val="20"/>
              </w:rPr>
              <w:t>• Lenoir&amp;#x27;s first commercial Ic E: 1859</w:t>
            </w:r>
          </w:p>
          <w:p w14:paraId="2057A1FE" w14:textId="77777777" w:rsidR="00A6587F" w:rsidRDefault="00000000">
            <w:pPr>
              <w:spacing w:after="40"/>
              <w:ind w:left="115"/>
            </w:pPr>
            <w:r>
              <w:rPr>
                <w:rFonts w:ascii="Calibri" w:hAnsi="Calibri"/>
                <w:sz w:val="20"/>
              </w:rPr>
              <w:t>• Otto four-stroke cycle patent: 1876</w:t>
            </w:r>
          </w:p>
          <w:p w14:paraId="5CEE3DAD" w14:textId="77777777" w:rsidR="00A6587F" w:rsidRDefault="00000000">
            <w:pPr>
              <w:spacing w:after="40"/>
              <w:ind w:left="115"/>
            </w:pPr>
            <w:r>
              <w:rPr>
                <w:rFonts w:ascii="Calibri" w:hAnsi="Calibri"/>
                <w:sz w:val="20"/>
              </w:rPr>
              <w:t>• Diesel compression-ignition engine: 1897</w:t>
            </w:r>
          </w:p>
          <w:p w14:paraId="3AC0FCBA" w14:textId="77777777" w:rsidR="00A6587F" w:rsidRDefault="00000000">
            <w:pPr>
              <w:spacing w:after="40"/>
              <w:ind w:left="115"/>
            </w:pPr>
            <w:r>
              <w:rPr>
                <w:rFonts w:ascii="Calibri" w:hAnsi="Calibri"/>
                <w:sz w:val="20"/>
              </w:rPr>
              <w:t>• Compact design enabled cars and aircraft</w:t>
            </w:r>
          </w:p>
          <w:p w14:paraId="18AC2E1C" w14:textId="77777777" w:rsidR="00A6587F" w:rsidRDefault="00000000">
            <w:pPr>
              <w:spacing w:after="40"/>
              <w:ind w:left="115"/>
            </w:pPr>
            <w:r>
              <w:rPr>
                <w:rFonts w:ascii="Calibri" w:hAnsi="Calibri"/>
                <w:sz w:val="20"/>
              </w:rPr>
              <w:t>• Now driving transition to electricvehicles</w:t>
            </w:r>
          </w:p>
        </w:tc>
      </w:tr>
    </w:tbl>
    <w:p w14:paraId="4321ED5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1859–1876 (first practical designs: Lenoir, Otto, Beau de Rochas)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Étienne Lenoir; Nikolaus Otto (four-stroke cycle, 1876); Rudolf Diesel (1897)</w:t>
      </w:r>
    </w:p>
    <w:p w14:paraId="079A2F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12094AA" w14:textId="77777777" w:rsidR="00AC4732" w:rsidRPr="00905D65" w:rsidRDefault="00000000">
      <w:pPr>
        <w:spacing w:after="120"/>
        <w:rPr>
          <w:rFonts w:ascii="Cambria" w:hAnsi="Cambria"/>
        </w:rPr>
      </w:pPr>
      <w:r w:rsidRPr="00905D65">
        <w:rPr>
          <w:rFonts w:ascii="Cambria" w:hAnsi="Cambria"/>
        </w:rPr>
        <w:t>Étienne Lenoir built the first commercially successful internal combustion engine in 1859, running on coal gas. Nikolaus Otto developed the four-stroke cycle in 1876, which became the basis for most gasoline engines. Karl Benz and Gottlieb Daimler applied the engine to horseless carriages in the 1880s, creating the automobile. Rudolf Diesel patented his compression-ignition engine in 1897.</w:t>
      </w:r>
    </w:p>
    <w:p w14:paraId="19F40B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62AF77" w14:textId="77777777" w:rsidR="00AC4732" w:rsidRPr="00905D65" w:rsidRDefault="00000000">
      <w:pPr>
        <w:spacing w:after="120"/>
        <w:rPr>
          <w:rFonts w:ascii="Cambria" w:hAnsi="Cambria"/>
        </w:rPr>
      </w:pPr>
      <w:r w:rsidRPr="00905D65">
        <w:rPr>
          <w:rFonts w:ascii="Cambria" w:hAnsi="Cambria"/>
        </w:rPr>
        <w:t>The internal combustion engine (ICE) powered the automobile, the aeroplane, the motorcycle, the tractor, and the ship in the 20th century. It enabled mass personal mobility, agricultural mechanisation, and rapid military logistics. Unlike the steam engine, it was compact and relatively lightweight, enabling transport applications the steam engine could not practically serve.</w:t>
      </w:r>
    </w:p>
    <w:p w14:paraId="5EF232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98D857" w14:textId="77777777" w:rsidR="00AC4732" w:rsidRPr="00905D65" w:rsidRDefault="00000000">
      <w:pPr>
        <w:spacing w:after="120"/>
        <w:rPr>
          <w:rFonts w:ascii="Cambria" w:hAnsi="Cambria"/>
        </w:rPr>
      </w:pPr>
      <w:r w:rsidRPr="00905D65">
        <w:rPr>
          <w:rFonts w:ascii="Cambria" w:hAnsi="Cambria"/>
        </w:rP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5EB029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7254CF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3" w:history="1">
        <w:r w:rsidR="00AC4732" w:rsidRPr="00905D65">
          <w:rPr>
            <w:rFonts w:ascii="Cambria" w:hAnsi="Cambria"/>
            <w:color w:val="1155CC"/>
            <w:sz w:val="20"/>
            <w:szCs w:val="20"/>
            <w:u w:val="single"/>
          </w:rPr>
          <w:t>How It Works: Internal Combustion Engine (Animated)</w:t>
        </w:r>
      </w:hyperlink>
      <w:r w:rsidRPr="00905D65">
        <w:rPr>
          <w:rFonts w:ascii="Cambria" w:hAnsi="Cambria"/>
          <w:color w:val="5A5A5A"/>
          <w:sz w:val="20"/>
          <w:szCs w:val="20"/>
        </w:rPr>
        <w:t xml:space="preserve">  — YouTube</w:t>
      </w:r>
    </w:p>
    <w:p w14:paraId="5D078CDB"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74" w:history="1">
        <w:r w:rsidR="00AC4732" w:rsidRPr="00905D65">
          <w:rPr>
            <w:rFonts w:ascii="Cambria" w:hAnsi="Cambria"/>
            <w:color w:val="1155CC"/>
            <w:sz w:val="20"/>
            <w:szCs w:val="20"/>
            <w:u w:val="single"/>
          </w:rPr>
          <w:t>Science Museum: The Internal Combustion Engine</w:t>
        </w:r>
      </w:hyperlink>
      <w:r w:rsidRPr="00905D65">
        <w:rPr>
          <w:rFonts w:ascii="Cambria" w:hAnsi="Cambria"/>
          <w:color w:val="5A5A5A"/>
          <w:sz w:val="20"/>
          <w:szCs w:val="20"/>
        </w:rPr>
        <w:t xml:space="preserve">  — Science Museum</w:t>
      </w:r>
    </w:p>
    <w:p w14:paraId="05B38C92" w14:textId="77777777" w:rsidR="00AC4732" w:rsidRPr="00905D65" w:rsidRDefault="00AC4732">
      <w:pPr>
        <w:pBdr>
          <w:bottom w:val="single" w:sz="4" w:space="1" w:color="BDD7EE"/>
        </w:pBdr>
        <w:spacing w:before="160" w:after="160"/>
        <w:rPr>
          <w:rFonts w:ascii="Cambria" w:hAnsi="Cambria"/>
        </w:rPr>
      </w:pPr>
    </w:p>
    <w:p w14:paraId="54247CCD" w14:textId="77777777" w:rsidR="00647181" w:rsidRDefault="00647181">
      <w:pPr>
        <w:rPr>
          <w:rFonts w:ascii="Cambria" w:hAnsi="Cambria"/>
          <w:b/>
          <w:bCs/>
          <w:color w:val="2E75B6"/>
          <w:sz w:val="28"/>
          <w:szCs w:val="28"/>
        </w:rPr>
      </w:pPr>
      <w:r>
        <w:rPr>
          <w:rFonts w:ascii="Cambria" w:hAnsi="Cambria"/>
        </w:rPr>
        <w:br w:type="page"/>
      </w:r>
    </w:p>
    <w:p w14:paraId="16D4B46B" w14:textId="77777777" w:rsidR="00AC4732" w:rsidRPr="00905D65" w:rsidRDefault="00000000">
      <w:pPr>
        <w:pStyle w:val="Heading2"/>
        <w:rPr>
          <w:rFonts w:ascii="Cambria" w:hAnsi="Cambria"/>
        </w:rPr>
      </w:pPr>
      <w:r w:rsidRPr="00905D65">
        <w:rPr>
          <w:rFonts w:ascii="Cambria" w:hAnsi="Cambria"/>
        </w:rPr>
        <w:lastRenderedPageBreak/>
        <w:t>Automobile</w:t>
      </w:r>
    </w:p>
    <w:p w14:paraId="791A2E94"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36AC6F" wp14:editId="678201C1">
            <wp:extent cx="2194560" cy="2749099"/>
            <wp:effectExtent l="0" t="0" r="0" b="0"/>
            <wp:docPr id="486809920" name="invention_card_17" descr="Illustrated summary card for invention 1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194560" cy="2749099"/>
                    </a:xfrm>
                    <a:prstGeom prst="rect">
                      <a:avLst/>
                    </a:prstGeom>
                  </pic:spPr>
                </pic:pic>
              </a:graphicData>
            </a:graphic>
          </wp:inline>
        </w:drawing>
      </w:r>
    </w:p>
    <w:p w14:paraId="7C79EF6E" w14:textId="77777777" w:rsidR="00A6587F" w:rsidRDefault="00A6587F"/>
    <w:tbl>
      <w:tblPr>
        <w:tblW w:w="0" w:type="auto"/>
        <w:tblLook w:val="04A0" w:firstRow="1" w:lastRow="0" w:firstColumn="1" w:lastColumn="0" w:noHBand="0" w:noVBand="1"/>
      </w:tblPr>
      <w:tblGrid>
        <w:gridCol w:w="1944"/>
        <w:gridCol w:w="7272"/>
      </w:tblGrid>
      <w:tr w:rsidR="00A6587F" w14:paraId="7CAF3E69" w14:textId="77777777">
        <w:tc>
          <w:tcPr>
            <w:tcW w:w="1944" w:type="dxa"/>
            <w:shd w:val="clear" w:color="auto" w:fill="D9EAF7"/>
          </w:tcPr>
          <w:p w14:paraId="6CE33EFA" w14:textId="77777777" w:rsidR="00A6587F" w:rsidRDefault="00000000">
            <w:r>
              <w:rPr>
                <w:rFonts w:ascii="Calibri" w:hAnsi="Calibri"/>
                <w:b/>
                <w:sz w:val="20"/>
              </w:rPr>
              <w:t>Invention</w:t>
            </w:r>
          </w:p>
        </w:tc>
        <w:tc>
          <w:tcPr>
            <w:tcW w:w="7272" w:type="dxa"/>
          </w:tcPr>
          <w:p w14:paraId="64F3EBF0" w14:textId="77777777" w:rsidR="00A6587F" w:rsidRDefault="00000000">
            <w:r>
              <w:rPr>
                <w:rFonts w:ascii="Calibri" w:hAnsi="Calibri"/>
                <w:sz w:val="20"/>
              </w:rPr>
              <w:t>Automobile</w:t>
            </w:r>
          </w:p>
        </w:tc>
      </w:tr>
      <w:tr w:rsidR="00A6587F" w14:paraId="06258A6A" w14:textId="77777777">
        <w:tc>
          <w:tcPr>
            <w:tcW w:w="1944" w:type="dxa"/>
            <w:shd w:val="clear" w:color="auto" w:fill="D9EAF7"/>
          </w:tcPr>
          <w:p w14:paraId="69FA3562" w14:textId="77777777" w:rsidR="00A6587F" w:rsidRDefault="00000000">
            <w:r>
              <w:rPr>
                <w:rFonts w:ascii="Calibri" w:hAnsi="Calibri"/>
                <w:b/>
                <w:sz w:val="20"/>
              </w:rPr>
              <w:t>Period</w:t>
            </w:r>
          </w:p>
        </w:tc>
        <w:tc>
          <w:tcPr>
            <w:tcW w:w="7272" w:type="dxa"/>
          </w:tcPr>
          <w:p w14:paraId="3EDED887" w14:textId="77777777" w:rsidR="00A6587F" w:rsidRDefault="00000000">
            <w:r>
              <w:rPr>
                <w:rFonts w:ascii="Calibri" w:hAnsi="Calibri"/>
                <w:sz w:val="20"/>
              </w:rPr>
              <w:t>1885–1886 (Benz Patent-Motorwagen); mass production from 1908 (Ford Model T)</w:t>
            </w:r>
          </w:p>
        </w:tc>
      </w:tr>
      <w:tr w:rsidR="00A6587F" w14:paraId="14693553" w14:textId="77777777">
        <w:tc>
          <w:tcPr>
            <w:tcW w:w="1944" w:type="dxa"/>
            <w:shd w:val="clear" w:color="auto" w:fill="D9EAF7"/>
          </w:tcPr>
          <w:p w14:paraId="693BB00A" w14:textId="77777777" w:rsidR="00A6587F" w:rsidRDefault="00000000">
            <w:r>
              <w:rPr>
                <w:rFonts w:ascii="Calibri" w:hAnsi="Calibri"/>
                <w:b/>
                <w:sz w:val="20"/>
              </w:rPr>
              <w:t>Key figure(s)</w:t>
            </w:r>
          </w:p>
        </w:tc>
        <w:tc>
          <w:tcPr>
            <w:tcW w:w="7272" w:type="dxa"/>
          </w:tcPr>
          <w:p w14:paraId="31DD5DEE" w14:textId="77777777" w:rsidR="00A6587F" w:rsidRDefault="00000000">
            <w:r>
              <w:rPr>
                <w:rFonts w:ascii="Calibri" w:hAnsi="Calibri"/>
                <w:sz w:val="20"/>
              </w:rPr>
              <w:t>Karl Benz; Gottlieb Daimler; Henry Ford (mass production)</w:t>
            </w:r>
          </w:p>
        </w:tc>
      </w:tr>
      <w:tr w:rsidR="00A6587F" w14:paraId="33B2A538" w14:textId="77777777">
        <w:tc>
          <w:tcPr>
            <w:tcW w:w="1944" w:type="dxa"/>
            <w:shd w:val="clear" w:color="auto" w:fill="D9EAF7"/>
          </w:tcPr>
          <w:p w14:paraId="232F7E08" w14:textId="77777777" w:rsidR="00A6587F" w:rsidRDefault="00000000">
            <w:r>
              <w:rPr>
                <w:rFonts w:ascii="Calibri" w:hAnsi="Calibri"/>
                <w:b/>
                <w:sz w:val="20"/>
              </w:rPr>
              <w:t>Summary</w:t>
            </w:r>
          </w:p>
        </w:tc>
        <w:tc>
          <w:tcPr>
            <w:tcW w:w="7272" w:type="dxa"/>
          </w:tcPr>
          <w:p w14:paraId="7002BA51" w14:textId="77777777" w:rsidR="00A6587F" w:rsidRDefault="00000000">
            <w:r>
              <w:rPr>
                <w:rFonts w:ascii="Calibri" w:hAnsi="Calibri"/>
                <w:sz w:val="20"/>
              </w:rPr>
              <w:t>z&amp;#x27;s Patent-Motorwagen (1885) was the first true automobile. d&amp;#x27;s Model T (1908) and moving assembly line (1913) made cars ordable for ordinary working people.</w:t>
            </w:r>
          </w:p>
        </w:tc>
      </w:tr>
      <w:tr w:rsidR="00A6587F" w14:paraId="20BCD475" w14:textId="77777777">
        <w:tc>
          <w:tcPr>
            <w:tcW w:w="1944" w:type="dxa"/>
            <w:shd w:val="clear" w:color="auto" w:fill="D9EAF7"/>
          </w:tcPr>
          <w:p w14:paraId="67792F7B" w14:textId="77777777" w:rsidR="00A6587F" w:rsidRDefault="00000000">
            <w:r>
              <w:rPr>
                <w:rFonts w:ascii="Calibri" w:hAnsi="Calibri"/>
                <w:b/>
                <w:sz w:val="20"/>
              </w:rPr>
              <w:t>Key facts</w:t>
            </w:r>
          </w:p>
        </w:tc>
        <w:tc>
          <w:tcPr>
            <w:tcW w:w="7272" w:type="dxa"/>
          </w:tcPr>
          <w:p w14:paraId="2F1F6F3B" w14:textId="77777777" w:rsidR="00A6587F" w:rsidRDefault="00000000">
            <w:pPr>
              <w:spacing w:after="40"/>
              <w:ind w:left="115"/>
            </w:pPr>
            <w:r>
              <w:rPr>
                <w:rFonts w:ascii="Calibri" w:hAnsi="Calibri"/>
                <w:sz w:val="20"/>
              </w:rPr>
              <w:t>• Benz Patent-Motorwagen: 1885</w:t>
            </w:r>
          </w:p>
          <w:p w14:paraId="63FAF356" w14:textId="77777777" w:rsidR="00A6587F" w:rsidRDefault="00000000">
            <w:pPr>
              <w:spacing w:after="40"/>
              <w:ind w:left="115"/>
            </w:pPr>
            <w:r>
              <w:rPr>
                <w:rFonts w:ascii="Calibri" w:hAnsi="Calibri"/>
                <w:sz w:val="20"/>
              </w:rPr>
              <w:t>• Ford Model Tpricefellfrom 825 to 260</w:t>
            </w:r>
          </w:p>
          <w:p w14:paraId="2D562055" w14:textId="77777777" w:rsidR="00A6587F" w:rsidRDefault="00000000">
            <w:pPr>
              <w:spacing w:after="40"/>
              <w:ind w:left="115"/>
            </w:pPr>
            <w:r>
              <w:rPr>
                <w:rFonts w:ascii="Calibri" w:hAnsi="Calibri"/>
                <w:sz w:val="20"/>
              </w:rPr>
              <w:t>• Ford moving assembly line: 1913</w:t>
            </w:r>
          </w:p>
          <w:p w14:paraId="5C231A8B" w14:textId="77777777" w:rsidR="00A6587F" w:rsidRDefault="00000000">
            <w:pPr>
              <w:spacing w:after="40"/>
              <w:ind w:left="115"/>
            </w:pPr>
            <w:r>
              <w:rPr>
                <w:rFonts w:ascii="Calibri" w:hAnsi="Calibri"/>
                <w:sz w:val="20"/>
              </w:rPr>
              <w:t>• Created entire new industrial ecosystem</w:t>
            </w:r>
          </w:p>
          <w:p w14:paraId="49BE3324" w14:textId="77777777" w:rsidR="00A6587F" w:rsidRDefault="00000000">
            <w:pPr>
              <w:spacing w:after="40"/>
              <w:ind w:left="115"/>
            </w:pPr>
            <w:r>
              <w:rPr>
                <w:rFonts w:ascii="Calibri" w:hAnsi="Calibri"/>
                <w:sz w:val="20"/>
              </w:rPr>
              <w:t>• ~1.35 M road fatalities globally per year</w:t>
            </w:r>
          </w:p>
        </w:tc>
      </w:tr>
    </w:tbl>
    <w:p w14:paraId="072F40F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1885–1886 (Benz Patent-Motorwagen); mass production from 1908 (Ford Model 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Karl Benz; Gottlieb Daimler; Henry Ford (mass production)</w:t>
      </w:r>
    </w:p>
    <w:p w14:paraId="3ADBB02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9027888" w14:textId="77777777" w:rsidR="00AC4732" w:rsidRPr="00905D65" w:rsidRDefault="00000000">
      <w:pPr>
        <w:spacing w:after="120"/>
        <w:rPr>
          <w:rFonts w:ascii="Cambria" w:hAnsi="Cambria"/>
        </w:rPr>
      </w:pPr>
      <w:r w:rsidRPr="00905D65">
        <w:rPr>
          <w:rFonts w:ascii="Cambria" w:hAnsi="Cambria"/>
        </w:rPr>
        <w:t>Karl Benz's Patent-Motorwagen (1885) is generally regarded as the first true automobile. Gottlieb Daimler independently developed a similar vehicle in 1886. The transformation from a luxury novelty to a mass consumer product came with Henry Ford's moving assembly line (1913) and the Model T (from $825 in 1908 to $260 by 1925), which made cars affordable to working-class Americans.</w:t>
      </w:r>
    </w:p>
    <w:p w14:paraId="0ED6A6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BB07769" w14:textId="77777777" w:rsidR="00AC4732" w:rsidRPr="00905D65" w:rsidRDefault="00000000">
      <w:pPr>
        <w:spacing w:after="120"/>
        <w:rPr>
          <w:rFonts w:ascii="Cambria" w:hAnsi="Cambria"/>
        </w:rPr>
      </w:pPr>
      <w:r w:rsidRPr="00905D65">
        <w:rPr>
          <w:rFonts w:ascii="Cambria" w:hAnsi="Cambria"/>
        </w:rPr>
        <w:t>The automobile created an entirely new industrial ecosystem: steel, rubber, glass, petroleum refining, road construction, urban planning, insurance, tourism, and logistics. It radically changed where people could live relative to where they worked, enabling suburbs. Ford's assembly line pioneered industrial mass production techniques adopted across all manufacturing.</w:t>
      </w:r>
    </w:p>
    <w:p w14:paraId="1BE1EA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E0F9C4" w14:textId="77777777" w:rsidR="00AC4732" w:rsidRPr="00905D65" w:rsidRDefault="00000000">
      <w:pPr>
        <w:spacing w:after="120"/>
        <w:rPr>
          <w:rFonts w:ascii="Cambria" w:hAnsi="Cambria"/>
        </w:rPr>
      </w:pPr>
      <w:r w:rsidRPr="00905D65">
        <w:rPr>
          <w:rFonts w:ascii="Cambria" w:hAnsi="Cambria"/>
        </w:rPr>
        <w:t>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change, road fatalities (approximately 1.35 million per year globally), urban sprawl, and dependence on imported oil.</w:t>
      </w:r>
    </w:p>
    <w:p w14:paraId="05DAAA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30B874A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6" w:history="1">
        <w:r w:rsidR="00AC4732" w:rsidRPr="00905D65">
          <w:rPr>
            <w:rFonts w:ascii="Cambria" w:hAnsi="Cambria"/>
            <w:color w:val="1155CC"/>
            <w:sz w:val="20"/>
            <w:szCs w:val="20"/>
            <w:u w:val="single"/>
          </w:rPr>
          <w:t>Henry Ford Museum: The Story of the Automobile</w:t>
        </w:r>
      </w:hyperlink>
      <w:r w:rsidRPr="00905D65">
        <w:rPr>
          <w:rFonts w:ascii="Cambria" w:hAnsi="Cambria"/>
          <w:color w:val="5A5A5A"/>
          <w:sz w:val="20"/>
          <w:szCs w:val="20"/>
        </w:rPr>
        <w:t xml:space="preserve">  — Henry Ford Museum</w:t>
      </w:r>
    </w:p>
    <w:p w14:paraId="2F5FFC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7" w:history="1">
        <w:r w:rsidR="00AC4732" w:rsidRPr="00905D65">
          <w:rPr>
            <w:rFonts w:ascii="Cambria" w:hAnsi="Cambria"/>
            <w:color w:val="1155CC"/>
            <w:sz w:val="20"/>
            <w:szCs w:val="20"/>
            <w:u w:val="single"/>
          </w:rPr>
          <w:t>Crash Course: The Automobile and Its Impact (YouTube)</w:t>
        </w:r>
      </w:hyperlink>
      <w:r w:rsidRPr="00905D65">
        <w:rPr>
          <w:rFonts w:ascii="Cambria" w:hAnsi="Cambria"/>
          <w:color w:val="5A5A5A"/>
          <w:sz w:val="20"/>
          <w:szCs w:val="20"/>
        </w:rPr>
        <w:t xml:space="preserve">  — YouTube</w:t>
      </w:r>
    </w:p>
    <w:p w14:paraId="10634EDE" w14:textId="77777777" w:rsidR="00AC4732" w:rsidRPr="00905D65" w:rsidRDefault="00AC4732">
      <w:pPr>
        <w:pBdr>
          <w:bottom w:val="single" w:sz="4" w:space="1" w:color="BDD7EE"/>
        </w:pBdr>
        <w:spacing w:before="160" w:after="160"/>
        <w:rPr>
          <w:rFonts w:ascii="Cambria" w:hAnsi="Cambria"/>
        </w:rPr>
      </w:pPr>
    </w:p>
    <w:p w14:paraId="4CD564C1" w14:textId="77777777" w:rsidR="00647181" w:rsidRDefault="00647181">
      <w:pPr>
        <w:rPr>
          <w:rFonts w:ascii="Cambria" w:hAnsi="Cambria"/>
          <w:b/>
          <w:bCs/>
          <w:color w:val="2E75B6"/>
          <w:sz w:val="28"/>
          <w:szCs w:val="28"/>
        </w:rPr>
      </w:pPr>
      <w:r>
        <w:rPr>
          <w:rFonts w:ascii="Cambria" w:hAnsi="Cambria"/>
        </w:rPr>
        <w:br w:type="page"/>
      </w:r>
    </w:p>
    <w:p w14:paraId="31870C3E" w14:textId="77777777" w:rsidR="00AC4732" w:rsidRPr="00905D65" w:rsidRDefault="00000000">
      <w:pPr>
        <w:pStyle w:val="Heading2"/>
        <w:rPr>
          <w:rFonts w:ascii="Cambria" w:hAnsi="Cambria"/>
        </w:rPr>
      </w:pPr>
      <w:r w:rsidRPr="00905D65">
        <w:rPr>
          <w:rFonts w:ascii="Cambria" w:hAnsi="Cambria"/>
        </w:rPr>
        <w:lastRenderedPageBreak/>
        <w:t>Airplane</w:t>
      </w:r>
    </w:p>
    <w:p w14:paraId="24ED6EF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8A2461" wp14:editId="2BA259DB">
            <wp:extent cx="2194560" cy="2749099"/>
            <wp:effectExtent l="0" t="0" r="0" b="0"/>
            <wp:docPr id="1336710808" name="invention_card_18" descr="Illustrated summary card for invention 1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2194560" cy="2749099"/>
                    </a:xfrm>
                    <a:prstGeom prst="rect">
                      <a:avLst/>
                    </a:prstGeom>
                  </pic:spPr>
                </pic:pic>
              </a:graphicData>
            </a:graphic>
          </wp:inline>
        </w:drawing>
      </w:r>
    </w:p>
    <w:p w14:paraId="43C75F76" w14:textId="77777777" w:rsidR="00A6587F" w:rsidRDefault="00A6587F"/>
    <w:tbl>
      <w:tblPr>
        <w:tblW w:w="0" w:type="auto"/>
        <w:tblLook w:val="04A0" w:firstRow="1" w:lastRow="0" w:firstColumn="1" w:lastColumn="0" w:noHBand="0" w:noVBand="1"/>
      </w:tblPr>
      <w:tblGrid>
        <w:gridCol w:w="1944"/>
        <w:gridCol w:w="7272"/>
      </w:tblGrid>
      <w:tr w:rsidR="00A6587F" w14:paraId="453C5804" w14:textId="77777777">
        <w:tc>
          <w:tcPr>
            <w:tcW w:w="1944" w:type="dxa"/>
            <w:shd w:val="clear" w:color="auto" w:fill="D9EAF7"/>
          </w:tcPr>
          <w:p w14:paraId="52A60842" w14:textId="77777777" w:rsidR="00A6587F" w:rsidRDefault="00000000">
            <w:r>
              <w:rPr>
                <w:rFonts w:ascii="Calibri" w:hAnsi="Calibri"/>
                <w:b/>
                <w:sz w:val="20"/>
              </w:rPr>
              <w:t>Invention</w:t>
            </w:r>
          </w:p>
        </w:tc>
        <w:tc>
          <w:tcPr>
            <w:tcW w:w="7272" w:type="dxa"/>
          </w:tcPr>
          <w:p w14:paraId="4697B660" w14:textId="77777777" w:rsidR="00A6587F" w:rsidRDefault="00000000">
            <w:r>
              <w:rPr>
                <w:rFonts w:ascii="Calibri" w:hAnsi="Calibri"/>
                <w:sz w:val="20"/>
              </w:rPr>
              <w:t>Airplane</w:t>
            </w:r>
          </w:p>
        </w:tc>
      </w:tr>
      <w:tr w:rsidR="00A6587F" w14:paraId="3953B1E0" w14:textId="77777777">
        <w:tc>
          <w:tcPr>
            <w:tcW w:w="1944" w:type="dxa"/>
            <w:shd w:val="clear" w:color="auto" w:fill="D9EAF7"/>
          </w:tcPr>
          <w:p w14:paraId="370974CF" w14:textId="77777777" w:rsidR="00A6587F" w:rsidRDefault="00000000">
            <w:r>
              <w:rPr>
                <w:rFonts w:ascii="Calibri" w:hAnsi="Calibri"/>
                <w:b/>
                <w:sz w:val="20"/>
              </w:rPr>
              <w:t>Period</w:t>
            </w:r>
          </w:p>
        </w:tc>
        <w:tc>
          <w:tcPr>
            <w:tcW w:w="7272" w:type="dxa"/>
          </w:tcPr>
          <w:p w14:paraId="00D2FD7F" w14:textId="77777777" w:rsidR="00A6587F" w:rsidRDefault="00000000">
            <w:r>
              <w:rPr>
                <w:rFonts w:ascii="Calibri" w:hAnsi="Calibri"/>
                <w:sz w:val="20"/>
              </w:rPr>
              <w:t>1903 (Wright Brothers' first powered flight, Kitty Hawk, North Carolina)</w:t>
            </w:r>
          </w:p>
        </w:tc>
      </w:tr>
      <w:tr w:rsidR="00A6587F" w14:paraId="204C5AC6" w14:textId="77777777">
        <w:tc>
          <w:tcPr>
            <w:tcW w:w="1944" w:type="dxa"/>
            <w:shd w:val="clear" w:color="auto" w:fill="D9EAF7"/>
          </w:tcPr>
          <w:p w14:paraId="5ADBB5D1" w14:textId="77777777" w:rsidR="00A6587F" w:rsidRDefault="00000000">
            <w:r>
              <w:rPr>
                <w:rFonts w:ascii="Calibri" w:hAnsi="Calibri"/>
                <w:b/>
                <w:sz w:val="20"/>
              </w:rPr>
              <w:t>Key figure(s)</w:t>
            </w:r>
          </w:p>
        </w:tc>
        <w:tc>
          <w:tcPr>
            <w:tcW w:w="7272" w:type="dxa"/>
          </w:tcPr>
          <w:p w14:paraId="39DAF741" w14:textId="77777777" w:rsidR="00A6587F" w:rsidRDefault="00000000">
            <w:r>
              <w:rPr>
                <w:rFonts w:ascii="Calibri" w:hAnsi="Calibri"/>
                <w:sz w:val="20"/>
              </w:rPr>
              <w:t>Orville and Wilbur Wright; later: Louis Blériot, Anthony Fokker, Frank Whittle (jet engine)</w:t>
            </w:r>
          </w:p>
        </w:tc>
      </w:tr>
      <w:tr w:rsidR="00A6587F" w14:paraId="6BC83E5F" w14:textId="77777777">
        <w:tc>
          <w:tcPr>
            <w:tcW w:w="1944" w:type="dxa"/>
            <w:shd w:val="clear" w:color="auto" w:fill="D9EAF7"/>
          </w:tcPr>
          <w:p w14:paraId="2C430F75" w14:textId="77777777" w:rsidR="00A6587F" w:rsidRDefault="00000000">
            <w:r>
              <w:rPr>
                <w:rFonts w:ascii="Calibri" w:hAnsi="Calibri"/>
                <w:b/>
                <w:sz w:val="20"/>
              </w:rPr>
              <w:t>Summary</w:t>
            </w:r>
          </w:p>
        </w:tc>
        <w:tc>
          <w:tcPr>
            <w:tcW w:w="7272" w:type="dxa"/>
          </w:tcPr>
          <w:p w14:paraId="23B4D7D1" w14:textId="77777777" w:rsidR="00A6587F" w:rsidRDefault="00000000">
            <w:r>
              <w:rPr>
                <w:rFonts w:ascii="Calibri" w:hAnsi="Calibri"/>
                <w:sz w:val="20"/>
              </w:rPr>
              <w:t>Wright Brothers&amp;#x27;12-second flighton 17 December 1903 was hittle, 1937) made modern aviation possible.</w:t>
            </w:r>
          </w:p>
        </w:tc>
      </w:tr>
      <w:tr w:rsidR="00A6587F" w14:paraId="255C7FF5" w14:textId="77777777">
        <w:tc>
          <w:tcPr>
            <w:tcW w:w="1944" w:type="dxa"/>
            <w:shd w:val="clear" w:color="auto" w:fill="D9EAF7"/>
          </w:tcPr>
          <w:p w14:paraId="7C0DAD5B" w14:textId="77777777" w:rsidR="00A6587F" w:rsidRDefault="00000000">
            <w:r>
              <w:rPr>
                <w:rFonts w:ascii="Calibri" w:hAnsi="Calibri"/>
                <w:b/>
                <w:sz w:val="20"/>
              </w:rPr>
              <w:t>Key facts</w:t>
            </w:r>
          </w:p>
        </w:tc>
        <w:tc>
          <w:tcPr>
            <w:tcW w:w="7272" w:type="dxa"/>
          </w:tcPr>
          <w:p w14:paraId="33C07D29" w14:textId="77777777" w:rsidR="00A6587F" w:rsidRDefault="00000000">
            <w:pPr>
              <w:spacing w:after="40"/>
              <w:ind w:left="115"/>
            </w:pPr>
            <w:r>
              <w:rPr>
                <w:rFonts w:ascii="Calibri" w:hAnsi="Calibri"/>
                <w:sz w:val="20"/>
              </w:rPr>
              <w:t>• First powered flight: 17 December 1903</w:t>
            </w:r>
          </w:p>
          <w:p w14:paraId="7A8E6688" w14:textId="77777777" w:rsidR="00A6587F" w:rsidRDefault="00000000">
            <w:pPr>
              <w:spacing w:after="40"/>
              <w:ind w:left="115"/>
            </w:pPr>
            <w:r>
              <w:rPr>
                <w:rFonts w:ascii="Calibri" w:hAnsi="Calibri"/>
                <w:sz w:val="20"/>
              </w:rPr>
              <w:t>• First powered, heavier-than-air flight. The jet engine</w:t>
            </w:r>
          </w:p>
          <w:p w14:paraId="44006B0A" w14:textId="77777777" w:rsidR="00A6587F" w:rsidRDefault="00000000">
            <w:pPr>
              <w:spacing w:after="40"/>
              <w:ind w:left="115"/>
            </w:pPr>
            <w:r>
              <w:rPr>
                <w:rFonts w:ascii="Calibri" w:hAnsi="Calibri"/>
                <w:sz w:val="20"/>
              </w:rPr>
              <w:t>• Jet engine patent: Whittle, 1937</w:t>
            </w:r>
          </w:p>
          <w:p w14:paraId="5F172D62" w14:textId="77777777" w:rsidR="00A6587F" w:rsidRDefault="00000000">
            <w:pPr>
              <w:spacing w:after="40"/>
              <w:ind w:left="115"/>
            </w:pPr>
            <w:r>
              <w:rPr>
                <w:rFonts w:ascii="Calibri" w:hAnsi="Calibri"/>
                <w:sz w:val="20"/>
              </w:rPr>
              <w:t>• First operational jet aircraft: 1944</w:t>
            </w:r>
          </w:p>
          <w:p w14:paraId="1734DEC6" w14:textId="77777777" w:rsidR="00A6587F" w:rsidRDefault="00000000">
            <w:pPr>
              <w:spacing w:after="40"/>
              <w:ind w:left="115"/>
            </w:pPr>
            <w:r>
              <w:rPr>
                <w:rFonts w:ascii="Calibri" w:hAnsi="Calibri"/>
                <w:sz w:val="20"/>
              </w:rPr>
              <w:t>• 4+ billion passengers/yearpre-pandemic</w:t>
            </w:r>
          </w:p>
          <w:p w14:paraId="6253010F" w14:textId="77777777" w:rsidR="00A6587F" w:rsidRDefault="00000000">
            <w:pPr>
              <w:spacing w:after="40"/>
              <w:ind w:left="115"/>
            </w:pPr>
            <w:r>
              <w:rPr>
                <w:rFonts w:ascii="Calibri" w:hAnsi="Calibri"/>
                <w:sz w:val="20"/>
              </w:rPr>
              <w:t>• ~2.5%ofglobal C 0 emissions</w:t>
            </w:r>
          </w:p>
        </w:tc>
      </w:tr>
    </w:tbl>
    <w:p w14:paraId="68A595D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1903 (Wright Brothers' first powered flight, Kitty Hawk, North Carolina)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Orville and Wilbur Wright; later: Louis Blériot, Anthony Fokker, Frank Whittle (jet engine)</w:t>
      </w:r>
    </w:p>
    <w:p w14:paraId="33736A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DD7C533" w14:textId="77777777" w:rsidR="00AC4732" w:rsidRPr="00905D65" w:rsidRDefault="00000000">
      <w:pPr>
        <w:spacing w:after="120"/>
        <w:rPr>
          <w:rFonts w:ascii="Cambria" w:hAnsi="Cambria"/>
        </w:rPr>
      </w:pPr>
      <w:r w:rsidRPr="00905D65">
        <w:rPr>
          <w:rFonts w:ascii="Cambria" w:hAnsi="Cambria"/>
        </w:rPr>
        <w:t>Orville and Wilbur Wright's 12-second, 120-foot flight at Kitty Hawk on 17 December 1903 was the first powered, controlled, heavier-than-air flight. The Wright brothers succeeded through systematic aeronautical research, wind-tunnel testing, and the development of three-axis control. Within a decade, aircraft were being used in warfare (World War I). Commercial aviation began in the 1920s and was transformed by the jet engine (Frank Whittle, 1937 patent; first operational jet aircraft, 1944).</w:t>
      </w:r>
    </w:p>
    <w:p w14:paraId="09B52DB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6A78672" w14:textId="77777777" w:rsidR="00AC4732" w:rsidRPr="00905D65" w:rsidRDefault="00000000">
      <w:pPr>
        <w:spacing w:after="120"/>
        <w:rPr>
          <w:rFonts w:ascii="Cambria" w:hAnsi="Cambria"/>
        </w:rPr>
      </w:pPr>
      <w:r w:rsidRPr="00905D65">
        <w:rPr>
          <w:rFonts w:ascii="Cambria" w:hAnsi="Cambria"/>
        </w:rPr>
        <w:t>Aviation compressed the globe, making intercontinental travel routine rather than extraordinary. The jet age (post-1950) turned a journey that once took weeks by ship into a matter of hours. Aviation also transformed warfare (strategic bombing, parachute forces, air supply), international trade (air cargo), and emergency humanitarian response.</w:t>
      </w:r>
    </w:p>
    <w:p w14:paraId="63DD896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ECDA8E" w14:textId="77777777" w:rsidR="00AC4732" w:rsidRPr="00905D65" w:rsidRDefault="00000000">
      <w:pPr>
        <w:spacing w:after="120"/>
        <w:rPr>
          <w:rFonts w:ascii="Cambria" w:hAnsi="Cambria"/>
        </w:rPr>
      </w:pPr>
      <w:r w:rsidRPr="00905D65">
        <w:rPr>
          <w:rFonts w:ascii="Cambria" w:hAnsi="Cambria"/>
        </w:rPr>
        <w:t xml:space="preserve">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w:t>
      </w:r>
      <w:r w:rsidRPr="00905D65">
        <w:rPr>
          <w:rFonts w:ascii="Cambria" w:hAnsi="Cambria"/>
        </w:rPr>
        <w:lastRenderedPageBreak/>
        <w:t>of talent across borders. Aviation is both a symbol of modern freedom and a significant sustainability challenge.</w:t>
      </w:r>
    </w:p>
    <w:p w14:paraId="4D8964E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AF0102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9" w:history="1">
        <w:r w:rsidR="00AC4732" w:rsidRPr="00905D65">
          <w:rPr>
            <w:rFonts w:ascii="Cambria" w:hAnsi="Cambria"/>
            <w:color w:val="1155CC"/>
            <w:sz w:val="20"/>
            <w:szCs w:val="20"/>
            <w:u w:val="single"/>
          </w:rPr>
          <w:t>Smithsonian Air and Space Museum: Wright Brothers Collection</w:t>
        </w:r>
      </w:hyperlink>
      <w:r w:rsidRPr="00905D65">
        <w:rPr>
          <w:rFonts w:ascii="Cambria" w:hAnsi="Cambria"/>
          <w:color w:val="5A5A5A"/>
          <w:sz w:val="20"/>
          <w:szCs w:val="20"/>
        </w:rPr>
        <w:t xml:space="preserve">  — Smithsonian</w:t>
      </w:r>
    </w:p>
    <w:p w14:paraId="56A7E6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0" w:history="1">
        <w:r w:rsidR="00AC4732" w:rsidRPr="00905D65">
          <w:rPr>
            <w:rFonts w:ascii="Cambria" w:hAnsi="Cambria"/>
            <w:color w:val="1155CC"/>
            <w:sz w:val="20"/>
            <w:szCs w:val="20"/>
            <w:u w:val="single"/>
          </w:rPr>
          <w:t>NASA: History of Aviation</w:t>
        </w:r>
      </w:hyperlink>
      <w:r w:rsidRPr="00905D65">
        <w:rPr>
          <w:rFonts w:ascii="Cambria" w:hAnsi="Cambria"/>
          <w:color w:val="5A5A5A"/>
          <w:sz w:val="20"/>
          <w:szCs w:val="20"/>
        </w:rPr>
        <w:t xml:space="preserve">  — NASA</w:t>
      </w:r>
    </w:p>
    <w:p w14:paraId="025503F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1" w:history="1">
        <w:r w:rsidR="00AC4732" w:rsidRPr="00905D65">
          <w:rPr>
            <w:rFonts w:ascii="Cambria" w:hAnsi="Cambria"/>
            <w:color w:val="1155CC"/>
            <w:sz w:val="20"/>
            <w:szCs w:val="20"/>
            <w:u w:val="single"/>
          </w:rPr>
          <w:t>TED-Ed: How Planes Fly (Animation)</w:t>
        </w:r>
      </w:hyperlink>
      <w:r w:rsidRPr="00905D65">
        <w:rPr>
          <w:rFonts w:ascii="Cambria" w:hAnsi="Cambria"/>
          <w:color w:val="5A5A5A"/>
          <w:sz w:val="20"/>
          <w:szCs w:val="20"/>
        </w:rPr>
        <w:t xml:space="preserve">  — YouTube</w:t>
      </w:r>
    </w:p>
    <w:p w14:paraId="12864AAA" w14:textId="77777777" w:rsidR="00AC4732" w:rsidRPr="00905D65" w:rsidRDefault="00AC4732">
      <w:pPr>
        <w:pBdr>
          <w:bottom w:val="single" w:sz="4" w:space="1" w:color="BDD7EE"/>
        </w:pBdr>
        <w:spacing w:before="160" w:after="160"/>
        <w:rPr>
          <w:rFonts w:ascii="Cambria" w:hAnsi="Cambria"/>
        </w:rPr>
      </w:pPr>
    </w:p>
    <w:p w14:paraId="44EB221E" w14:textId="77777777" w:rsidR="00647181" w:rsidRDefault="00647181">
      <w:pPr>
        <w:rPr>
          <w:rFonts w:ascii="Cambria" w:hAnsi="Cambria"/>
          <w:b/>
          <w:bCs/>
          <w:color w:val="2E75B6"/>
          <w:sz w:val="28"/>
          <w:szCs w:val="28"/>
        </w:rPr>
      </w:pPr>
      <w:r>
        <w:rPr>
          <w:rFonts w:ascii="Cambria" w:hAnsi="Cambria"/>
        </w:rPr>
        <w:br w:type="page"/>
      </w:r>
    </w:p>
    <w:p w14:paraId="0B88B8E3" w14:textId="77777777" w:rsidR="00AC4732" w:rsidRPr="00905D65" w:rsidRDefault="00000000">
      <w:pPr>
        <w:pStyle w:val="Heading2"/>
        <w:rPr>
          <w:rFonts w:ascii="Cambria" w:hAnsi="Cambria"/>
        </w:rPr>
      </w:pPr>
      <w:r w:rsidRPr="00905D65">
        <w:rPr>
          <w:rFonts w:ascii="Cambria" w:hAnsi="Cambria"/>
        </w:rPr>
        <w:lastRenderedPageBreak/>
        <w:t>Refrigeration</w:t>
      </w:r>
    </w:p>
    <w:p w14:paraId="172983B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E5DFE61" wp14:editId="46F489B8">
            <wp:extent cx="2194560" cy="2749099"/>
            <wp:effectExtent l="0" t="0" r="0" b="0"/>
            <wp:docPr id="468823530" name="invention_card_19" descr="Illustrated summary card for invention 2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194560" cy="2749099"/>
                    </a:xfrm>
                    <a:prstGeom prst="rect">
                      <a:avLst/>
                    </a:prstGeom>
                  </pic:spPr>
                </pic:pic>
              </a:graphicData>
            </a:graphic>
          </wp:inline>
        </w:drawing>
      </w:r>
    </w:p>
    <w:p w14:paraId="2EAF574E" w14:textId="77777777" w:rsidR="00A6587F" w:rsidRDefault="00A6587F"/>
    <w:tbl>
      <w:tblPr>
        <w:tblW w:w="0" w:type="auto"/>
        <w:tblLook w:val="04A0" w:firstRow="1" w:lastRow="0" w:firstColumn="1" w:lastColumn="0" w:noHBand="0" w:noVBand="1"/>
      </w:tblPr>
      <w:tblGrid>
        <w:gridCol w:w="1944"/>
        <w:gridCol w:w="7272"/>
      </w:tblGrid>
      <w:tr w:rsidR="00A6587F" w14:paraId="1863A84F" w14:textId="77777777">
        <w:tc>
          <w:tcPr>
            <w:tcW w:w="1944" w:type="dxa"/>
            <w:shd w:val="clear" w:color="auto" w:fill="D9EAF7"/>
          </w:tcPr>
          <w:p w14:paraId="17B511EC" w14:textId="77777777" w:rsidR="00A6587F" w:rsidRDefault="00000000">
            <w:r>
              <w:rPr>
                <w:rFonts w:ascii="Calibri" w:hAnsi="Calibri"/>
                <w:b/>
                <w:sz w:val="20"/>
              </w:rPr>
              <w:t>Invention</w:t>
            </w:r>
          </w:p>
        </w:tc>
        <w:tc>
          <w:tcPr>
            <w:tcW w:w="7272" w:type="dxa"/>
          </w:tcPr>
          <w:p w14:paraId="187D4242" w14:textId="77777777" w:rsidR="00A6587F" w:rsidRDefault="00000000">
            <w:r>
              <w:rPr>
                <w:rFonts w:ascii="Calibri" w:hAnsi="Calibri"/>
                <w:sz w:val="20"/>
              </w:rPr>
              <w:t>Refrigeration</w:t>
            </w:r>
          </w:p>
        </w:tc>
      </w:tr>
      <w:tr w:rsidR="00A6587F" w14:paraId="5A4940B5" w14:textId="77777777">
        <w:tc>
          <w:tcPr>
            <w:tcW w:w="1944" w:type="dxa"/>
            <w:shd w:val="clear" w:color="auto" w:fill="D9EAF7"/>
          </w:tcPr>
          <w:p w14:paraId="423C995E" w14:textId="77777777" w:rsidR="00A6587F" w:rsidRDefault="00000000">
            <w:r>
              <w:rPr>
                <w:rFonts w:ascii="Calibri" w:hAnsi="Calibri"/>
                <w:b/>
                <w:sz w:val="20"/>
              </w:rPr>
              <w:t>Period</w:t>
            </w:r>
          </w:p>
        </w:tc>
        <w:tc>
          <w:tcPr>
            <w:tcW w:w="7272" w:type="dxa"/>
          </w:tcPr>
          <w:p w14:paraId="29D48D9B" w14:textId="77777777" w:rsidR="00A6587F" w:rsidRDefault="00000000">
            <w:r>
              <w:rPr>
                <w:rFonts w:ascii="Calibri" w:hAnsi="Calibri"/>
                <w:sz w:val="20"/>
              </w:rPr>
              <w:t>1834 (Perkins' vapour-compression cycle patent); widespread use from 1920s–1950s</w:t>
            </w:r>
          </w:p>
        </w:tc>
      </w:tr>
      <w:tr w:rsidR="00A6587F" w14:paraId="18B76BB0" w14:textId="77777777">
        <w:tc>
          <w:tcPr>
            <w:tcW w:w="1944" w:type="dxa"/>
            <w:shd w:val="clear" w:color="auto" w:fill="D9EAF7"/>
          </w:tcPr>
          <w:p w14:paraId="474451F2" w14:textId="77777777" w:rsidR="00A6587F" w:rsidRDefault="00000000">
            <w:r>
              <w:rPr>
                <w:rFonts w:ascii="Calibri" w:hAnsi="Calibri"/>
                <w:b/>
                <w:sz w:val="20"/>
              </w:rPr>
              <w:t>Key figure(s)</w:t>
            </w:r>
          </w:p>
        </w:tc>
        <w:tc>
          <w:tcPr>
            <w:tcW w:w="7272" w:type="dxa"/>
          </w:tcPr>
          <w:p w14:paraId="230883DD" w14:textId="77777777" w:rsidR="00A6587F" w:rsidRDefault="00000000">
            <w:r>
              <w:rPr>
                <w:rFonts w:ascii="Calibri" w:hAnsi="Calibri"/>
                <w:sz w:val="20"/>
              </w:rPr>
              <w:t>Jacob Perkins; Carl von Linde; Clarence Birdseye (commercial frozen food)</w:t>
            </w:r>
          </w:p>
        </w:tc>
      </w:tr>
      <w:tr w:rsidR="00A6587F" w14:paraId="18F3D752" w14:textId="77777777">
        <w:tc>
          <w:tcPr>
            <w:tcW w:w="1944" w:type="dxa"/>
            <w:shd w:val="clear" w:color="auto" w:fill="D9EAF7"/>
          </w:tcPr>
          <w:p w14:paraId="4FAAED78" w14:textId="77777777" w:rsidR="00A6587F" w:rsidRDefault="00000000">
            <w:r>
              <w:rPr>
                <w:rFonts w:ascii="Calibri" w:hAnsi="Calibri"/>
                <w:b/>
                <w:sz w:val="20"/>
              </w:rPr>
              <w:t>Summary</w:t>
            </w:r>
          </w:p>
        </w:tc>
        <w:tc>
          <w:tcPr>
            <w:tcW w:w="7272" w:type="dxa"/>
          </w:tcPr>
          <w:p w14:paraId="6B64E6B6" w14:textId="77777777" w:rsidR="00A6587F" w:rsidRDefault="00000000">
            <w:r>
              <w:rPr>
                <w:rFonts w:ascii="Calibri" w:hAnsi="Calibri"/>
                <w:sz w:val="20"/>
              </w:rPr>
              <w:t>thanical refrigeration (Perkins, 1834) and Birdseye&amp;#x27;s quick zing(1920 s) transformed foodsafety andenabled global d chains for food and vaccines.</w:t>
            </w:r>
          </w:p>
        </w:tc>
      </w:tr>
      <w:tr w:rsidR="00A6587F" w14:paraId="24FDAB5D" w14:textId="77777777">
        <w:tc>
          <w:tcPr>
            <w:tcW w:w="1944" w:type="dxa"/>
            <w:shd w:val="clear" w:color="auto" w:fill="D9EAF7"/>
          </w:tcPr>
          <w:p w14:paraId="5D981A5C" w14:textId="77777777" w:rsidR="00A6587F" w:rsidRDefault="00000000">
            <w:r>
              <w:rPr>
                <w:rFonts w:ascii="Calibri" w:hAnsi="Calibri"/>
                <w:b/>
                <w:sz w:val="20"/>
              </w:rPr>
              <w:t>Key facts</w:t>
            </w:r>
          </w:p>
        </w:tc>
        <w:tc>
          <w:tcPr>
            <w:tcW w:w="7272" w:type="dxa"/>
          </w:tcPr>
          <w:p w14:paraId="2F3836C1" w14:textId="77777777" w:rsidR="00A6587F" w:rsidRDefault="00000000">
            <w:pPr>
              <w:spacing w:after="40"/>
              <w:ind w:left="115"/>
            </w:pPr>
            <w:r>
              <w:rPr>
                <w:rFonts w:ascii="Calibri" w:hAnsi="Calibri"/>
                <w:sz w:val="20"/>
              </w:rPr>
              <w:t>• Vapour-compression patent: Perkins, 1834</w:t>
            </w:r>
          </w:p>
          <w:p w14:paraId="1A996335" w14:textId="77777777" w:rsidR="00A6587F" w:rsidRDefault="00000000">
            <w:pPr>
              <w:spacing w:after="40"/>
              <w:ind w:left="115"/>
            </w:pPr>
            <w:r>
              <w:rPr>
                <w:rFonts w:ascii="Calibri" w:hAnsi="Calibri"/>
                <w:sz w:val="20"/>
              </w:rPr>
              <w:t>• Von Linde&amp;#x27;s industrial refrigeration: 1870 s</w:t>
            </w:r>
          </w:p>
          <w:p w14:paraId="097F9A9C" w14:textId="77777777" w:rsidR="00A6587F" w:rsidRDefault="00000000">
            <w:pPr>
              <w:spacing w:after="40"/>
              <w:ind w:left="115"/>
            </w:pPr>
            <w:r>
              <w:rPr>
                <w:rFonts w:ascii="Calibri" w:hAnsi="Calibri"/>
                <w:sz w:val="20"/>
              </w:rPr>
              <w:t>• Birdseye quick-freezing process: 1920 s</w:t>
            </w:r>
          </w:p>
          <w:p w14:paraId="7F5B088B" w14:textId="77777777" w:rsidR="00A6587F" w:rsidRDefault="00000000">
            <w:pPr>
              <w:spacing w:after="40"/>
              <w:ind w:left="115"/>
            </w:pPr>
            <w:r>
              <w:rPr>
                <w:rFonts w:ascii="Calibri" w:hAnsi="Calibri"/>
                <w:sz w:val="20"/>
              </w:rPr>
              <w:t>• Eliminatesmostfoodborne illnessrisk</w:t>
            </w:r>
          </w:p>
          <w:p w14:paraId="6263AD56" w14:textId="77777777" w:rsidR="00A6587F" w:rsidRDefault="00000000">
            <w:pPr>
              <w:spacing w:after="40"/>
              <w:ind w:left="115"/>
            </w:pPr>
            <w:r>
              <w:rPr>
                <w:rFonts w:ascii="Calibri" w:hAnsi="Calibri"/>
                <w:sz w:val="20"/>
              </w:rPr>
              <w:t>• Enables vaccine and medicine cold chains</w:t>
            </w:r>
          </w:p>
        </w:tc>
      </w:tr>
    </w:tbl>
    <w:p w14:paraId="32A3D09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1834 (Perkins' vapour-compression cycle patent); widespread use from 1920s–1950s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Jacob Perkins; Carl von Linde; Clarence Birdseye (commercial frozen food)</w:t>
      </w:r>
    </w:p>
    <w:p w14:paraId="51855D4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4598B9A" w14:textId="77777777" w:rsidR="00AC4732" w:rsidRPr="00905D65" w:rsidRDefault="00000000">
      <w:pPr>
        <w:spacing w:after="120"/>
        <w:rPr>
          <w:rFonts w:ascii="Cambria" w:hAnsi="Cambria"/>
        </w:rPr>
      </w:pPr>
      <w:r w:rsidRPr="00905D65">
        <w:rPr>
          <w:rFonts w:ascii="Cambria" w:hAnsi="Cambria"/>
        </w:rPr>
        <w:t>Mechanical refrigeration using vapour-compression was pioneered by Jacob Perkins in 1834. Carl von Linde developed efficient industrial refrigeration in the 1870s, enabling large-scale commercial ice production and cold storage. Domestic refrigerators replaced ice-boxes in most American homes between the 1920s and 1950s. Clarence Birdseye developed the quick-freezing process in the 1920s, making frozen food commercially practical.</w:t>
      </w:r>
    </w:p>
    <w:p w14:paraId="7A4D35A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F0F8BDF" w14:textId="77777777" w:rsidR="00AC4732" w:rsidRPr="00905D65" w:rsidRDefault="00000000">
      <w:pPr>
        <w:spacing w:after="120"/>
        <w:rPr>
          <w:rFonts w:ascii="Cambria" w:hAnsi="Cambria"/>
        </w:rPr>
      </w:pPr>
      <w:r w:rsidRPr="00905D65">
        <w:rPr>
          <w:rFonts w:ascii="Cambria" w:hAnsi="Cambria"/>
        </w:rPr>
        <w:t>Refrigeration is one of the most consequential public health technologies ever invented. It dramatically reduced food spoilage and foodborne illness, enabled safe long-distance food transport, made fresh produce available year-round, and preserved vaccines and medicines that require cold storage. Without refrigeration, the modern global food supply chain would be impossible.</w:t>
      </w:r>
    </w:p>
    <w:p w14:paraId="1275EC5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0F78E1B" w14:textId="77777777" w:rsidR="00AC4732" w:rsidRPr="00905D65" w:rsidRDefault="00000000">
      <w:pPr>
        <w:spacing w:after="120"/>
        <w:rPr>
          <w:rFonts w:ascii="Cambria" w:hAnsi="Cambria"/>
        </w:rPr>
      </w:pPr>
      <w:r w:rsidRPr="00905D65">
        <w:rPr>
          <w:rFonts w:ascii="Cambria" w:hAnsi="Cambria"/>
        </w:rP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441381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3B69F63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3" w:history="1">
        <w:r w:rsidR="00AC4732" w:rsidRPr="00905D65">
          <w:rPr>
            <w:rFonts w:ascii="Cambria" w:hAnsi="Cambria"/>
            <w:color w:val="1155CC"/>
            <w:sz w:val="20"/>
            <w:szCs w:val="20"/>
            <w:u w:val="single"/>
          </w:rPr>
          <w:t>Smithsonian Magazine: The Invention of the Refrigerator</w:t>
        </w:r>
      </w:hyperlink>
      <w:r w:rsidRPr="00905D65">
        <w:rPr>
          <w:rFonts w:ascii="Cambria" w:hAnsi="Cambria"/>
          <w:color w:val="5A5A5A"/>
          <w:sz w:val="20"/>
          <w:szCs w:val="20"/>
        </w:rPr>
        <w:t xml:space="preserve">  — Smithsonian</w:t>
      </w:r>
    </w:p>
    <w:p w14:paraId="6B18852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4" w:history="1">
        <w:r w:rsidR="00AC4732" w:rsidRPr="00905D65">
          <w:rPr>
            <w:rFonts w:ascii="Cambria" w:hAnsi="Cambria"/>
            <w:color w:val="1155CC"/>
            <w:sz w:val="20"/>
            <w:szCs w:val="20"/>
            <w:u w:val="single"/>
          </w:rPr>
          <w:t>TED-Ed: How Refrigerators Work (Animation)</w:t>
        </w:r>
      </w:hyperlink>
      <w:r w:rsidRPr="00905D65">
        <w:rPr>
          <w:rFonts w:ascii="Cambria" w:hAnsi="Cambria"/>
          <w:color w:val="5A5A5A"/>
          <w:sz w:val="20"/>
          <w:szCs w:val="20"/>
        </w:rPr>
        <w:t xml:space="preserve">  — YouTube</w:t>
      </w:r>
    </w:p>
    <w:p w14:paraId="26B856AC" w14:textId="77777777" w:rsidR="00AC4732" w:rsidRPr="00905D65" w:rsidRDefault="00AC4732">
      <w:pPr>
        <w:pBdr>
          <w:bottom w:val="single" w:sz="4" w:space="1" w:color="BDD7EE"/>
        </w:pBdr>
        <w:spacing w:before="160" w:after="160"/>
        <w:rPr>
          <w:rFonts w:ascii="Cambria" w:hAnsi="Cambria"/>
        </w:rPr>
      </w:pPr>
    </w:p>
    <w:p w14:paraId="08E1DEED" w14:textId="77777777" w:rsidR="00647181" w:rsidRDefault="00647181">
      <w:pPr>
        <w:rPr>
          <w:rFonts w:ascii="Cambria" w:hAnsi="Cambria"/>
          <w:b/>
          <w:bCs/>
          <w:color w:val="1B3A6B"/>
          <w:sz w:val="36"/>
          <w:szCs w:val="36"/>
        </w:rPr>
      </w:pPr>
      <w:r>
        <w:rPr>
          <w:rFonts w:ascii="Cambria" w:hAnsi="Cambria"/>
          <w:sz w:val="36"/>
          <w:szCs w:val="36"/>
        </w:rPr>
        <w:br w:type="page"/>
      </w:r>
    </w:p>
    <w:p w14:paraId="5C31E6CA" w14:textId="77777777" w:rsidR="00AC4732" w:rsidRPr="00905D65" w:rsidRDefault="00000000">
      <w:pPr>
        <w:pStyle w:val="Heading1"/>
        <w:rPr>
          <w:rFonts w:ascii="Cambria" w:hAnsi="Cambria"/>
        </w:rPr>
      </w:pPr>
      <w:r w:rsidRPr="00905D65">
        <w:rPr>
          <w:rFonts w:ascii="Cambria" w:hAnsi="Cambria"/>
          <w:sz w:val="36"/>
          <w:szCs w:val="36"/>
        </w:rPr>
        <w:lastRenderedPageBreak/>
        <w:t>4.  Medicine, Biology, and Public Health</w:t>
      </w:r>
    </w:p>
    <w:p w14:paraId="016FB22C" w14:textId="77777777" w:rsidR="00AC4732" w:rsidRPr="00905D65" w:rsidRDefault="00000000">
      <w:pPr>
        <w:pStyle w:val="Heading2"/>
        <w:rPr>
          <w:rFonts w:ascii="Cambria" w:hAnsi="Cambria"/>
        </w:rPr>
      </w:pPr>
      <w:r w:rsidRPr="00905D65">
        <w:rPr>
          <w:rFonts w:ascii="Cambria" w:hAnsi="Cambria"/>
        </w:rPr>
        <w:t>Vaccination</w:t>
      </w:r>
    </w:p>
    <w:p w14:paraId="3512ECD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E543C10" wp14:editId="7090F64B">
            <wp:extent cx="2194560" cy="2749099"/>
            <wp:effectExtent l="0" t="0" r="0" b="0"/>
            <wp:docPr id="448148741" name="invention_card_20" descr="Illustrated summary card for invention 2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194560" cy="2749099"/>
                    </a:xfrm>
                    <a:prstGeom prst="rect">
                      <a:avLst/>
                    </a:prstGeom>
                  </pic:spPr>
                </pic:pic>
              </a:graphicData>
            </a:graphic>
          </wp:inline>
        </w:drawing>
      </w:r>
    </w:p>
    <w:p w14:paraId="3214F06A" w14:textId="77777777" w:rsidR="00A6587F" w:rsidRDefault="00A6587F"/>
    <w:tbl>
      <w:tblPr>
        <w:tblW w:w="0" w:type="auto"/>
        <w:tblLook w:val="04A0" w:firstRow="1" w:lastRow="0" w:firstColumn="1" w:lastColumn="0" w:noHBand="0" w:noVBand="1"/>
      </w:tblPr>
      <w:tblGrid>
        <w:gridCol w:w="1944"/>
        <w:gridCol w:w="7272"/>
      </w:tblGrid>
      <w:tr w:rsidR="00A6587F" w14:paraId="3448ECDB" w14:textId="77777777">
        <w:tc>
          <w:tcPr>
            <w:tcW w:w="1944" w:type="dxa"/>
            <w:shd w:val="clear" w:color="auto" w:fill="D9EAF7"/>
          </w:tcPr>
          <w:p w14:paraId="6857DE98" w14:textId="77777777" w:rsidR="00A6587F" w:rsidRDefault="00000000">
            <w:r>
              <w:rPr>
                <w:rFonts w:ascii="Calibri" w:hAnsi="Calibri"/>
                <w:b/>
                <w:sz w:val="20"/>
              </w:rPr>
              <w:t>Invention</w:t>
            </w:r>
          </w:p>
        </w:tc>
        <w:tc>
          <w:tcPr>
            <w:tcW w:w="7272" w:type="dxa"/>
          </w:tcPr>
          <w:p w14:paraId="0E036BBD" w14:textId="77777777" w:rsidR="00A6587F" w:rsidRDefault="00000000">
            <w:r>
              <w:rPr>
                <w:rFonts w:ascii="Calibri" w:hAnsi="Calibri"/>
                <w:sz w:val="20"/>
              </w:rPr>
              <w:t>Vaccination</w:t>
            </w:r>
          </w:p>
        </w:tc>
      </w:tr>
      <w:tr w:rsidR="00A6587F" w14:paraId="222A522C" w14:textId="77777777">
        <w:tc>
          <w:tcPr>
            <w:tcW w:w="1944" w:type="dxa"/>
            <w:shd w:val="clear" w:color="auto" w:fill="D9EAF7"/>
          </w:tcPr>
          <w:p w14:paraId="6CB35410" w14:textId="77777777" w:rsidR="00A6587F" w:rsidRDefault="00000000">
            <w:r>
              <w:rPr>
                <w:rFonts w:ascii="Calibri" w:hAnsi="Calibri"/>
                <w:b/>
                <w:sz w:val="20"/>
              </w:rPr>
              <w:t>Period</w:t>
            </w:r>
          </w:p>
        </w:tc>
        <w:tc>
          <w:tcPr>
            <w:tcW w:w="7272" w:type="dxa"/>
          </w:tcPr>
          <w:p w14:paraId="36ACE718" w14:textId="77777777" w:rsidR="00A6587F" w:rsidRDefault="00000000">
            <w:r>
              <w:rPr>
                <w:rFonts w:ascii="Calibri" w:hAnsi="Calibri"/>
                <w:sz w:val="20"/>
              </w:rPr>
              <w:t>1796 (Jenner's smallpox vaccine); mass immunisation programmes from the 19th century</w:t>
            </w:r>
          </w:p>
        </w:tc>
      </w:tr>
      <w:tr w:rsidR="00A6587F" w14:paraId="75A62892" w14:textId="77777777">
        <w:tc>
          <w:tcPr>
            <w:tcW w:w="1944" w:type="dxa"/>
            <w:shd w:val="clear" w:color="auto" w:fill="D9EAF7"/>
          </w:tcPr>
          <w:p w14:paraId="4C9F1C47" w14:textId="77777777" w:rsidR="00A6587F" w:rsidRDefault="00000000">
            <w:r>
              <w:rPr>
                <w:rFonts w:ascii="Calibri" w:hAnsi="Calibri"/>
                <w:b/>
                <w:sz w:val="20"/>
              </w:rPr>
              <w:t>Key figure(s)</w:t>
            </w:r>
          </w:p>
        </w:tc>
        <w:tc>
          <w:tcPr>
            <w:tcW w:w="7272" w:type="dxa"/>
          </w:tcPr>
          <w:p w14:paraId="0F0CB5C6" w14:textId="77777777" w:rsidR="00A6587F" w:rsidRDefault="00000000">
            <w:r>
              <w:rPr>
                <w:rFonts w:ascii="Calibri" w:hAnsi="Calibri"/>
                <w:sz w:val="20"/>
              </w:rPr>
              <w:t>Edward Jenner (smallpox); Louis Pasteur (rabies, cholera); Jonas Salk (polio)</w:t>
            </w:r>
          </w:p>
        </w:tc>
      </w:tr>
      <w:tr w:rsidR="00A6587F" w14:paraId="68F6239B" w14:textId="77777777">
        <w:tc>
          <w:tcPr>
            <w:tcW w:w="1944" w:type="dxa"/>
            <w:shd w:val="clear" w:color="auto" w:fill="D9EAF7"/>
          </w:tcPr>
          <w:p w14:paraId="026F595C" w14:textId="77777777" w:rsidR="00A6587F" w:rsidRDefault="00000000">
            <w:r>
              <w:rPr>
                <w:rFonts w:ascii="Calibri" w:hAnsi="Calibri"/>
                <w:b/>
                <w:sz w:val="20"/>
              </w:rPr>
              <w:t>Summary</w:t>
            </w:r>
          </w:p>
        </w:tc>
        <w:tc>
          <w:tcPr>
            <w:tcW w:w="7272" w:type="dxa"/>
          </w:tcPr>
          <w:p w14:paraId="04C3DCB1" w14:textId="77777777" w:rsidR="00A6587F" w:rsidRDefault="00000000">
            <w:r>
              <w:rPr>
                <w:rFonts w:ascii="Calibri" w:hAnsi="Calibri"/>
                <w:sz w:val="20"/>
              </w:rPr>
              <w:t>her&amp;#x27;s 1796 cowpox inoculation was theworld&amp;#x27;s firstvaccine. allpoxwas declared eradicated by WHO in 1980-the first man disease fully eliminated.</w:t>
            </w:r>
          </w:p>
        </w:tc>
      </w:tr>
      <w:tr w:rsidR="00A6587F" w14:paraId="6B230128" w14:textId="77777777">
        <w:tc>
          <w:tcPr>
            <w:tcW w:w="1944" w:type="dxa"/>
            <w:shd w:val="clear" w:color="auto" w:fill="D9EAF7"/>
          </w:tcPr>
          <w:p w14:paraId="45C0CFB5" w14:textId="77777777" w:rsidR="00A6587F" w:rsidRDefault="00000000">
            <w:r>
              <w:rPr>
                <w:rFonts w:ascii="Calibri" w:hAnsi="Calibri"/>
                <w:b/>
                <w:sz w:val="20"/>
              </w:rPr>
              <w:t>Key facts</w:t>
            </w:r>
          </w:p>
        </w:tc>
        <w:tc>
          <w:tcPr>
            <w:tcW w:w="7272" w:type="dxa"/>
          </w:tcPr>
          <w:p w14:paraId="10ED3E94" w14:textId="77777777" w:rsidR="00A6587F" w:rsidRDefault="00000000">
            <w:pPr>
              <w:spacing w:after="40"/>
              <w:ind w:left="115"/>
            </w:pPr>
            <w:r>
              <w:rPr>
                <w:rFonts w:ascii="Calibri" w:hAnsi="Calibri"/>
                <w:sz w:val="20"/>
              </w:rPr>
              <w:t>• Jenner&amp;#x27;s first vaccination: 1796</w:t>
            </w:r>
          </w:p>
          <w:p w14:paraId="788675D9" w14:textId="77777777" w:rsidR="00A6587F" w:rsidRDefault="00000000">
            <w:pPr>
              <w:spacing w:after="40"/>
              <w:ind w:left="115"/>
            </w:pPr>
            <w:r>
              <w:rPr>
                <w:rFonts w:ascii="Calibri" w:hAnsi="Calibri"/>
                <w:sz w:val="20"/>
              </w:rPr>
              <w:t>• Smallpox eradicated by WHO: 1980</w:t>
            </w:r>
          </w:p>
          <w:p w14:paraId="59640DFA" w14:textId="77777777" w:rsidR="00A6587F" w:rsidRDefault="00000000">
            <w:pPr>
              <w:spacing w:after="40"/>
              <w:ind w:left="115"/>
            </w:pPr>
            <w:r>
              <w:rPr>
                <w:rFonts w:ascii="Calibri" w:hAnsi="Calibri"/>
                <w:sz w:val="20"/>
              </w:rPr>
              <w:t>• Polio reduced by &amp;gt;99.9% frompeak</w:t>
            </w:r>
          </w:p>
          <w:p w14:paraId="6E790B4E" w14:textId="77777777" w:rsidR="00A6587F" w:rsidRDefault="00000000">
            <w:pPr>
              <w:spacing w:after="40"/>
              <w:ind w:left="115"/>
            </w:pPr>
            <w:r>
              <w:rPr>
                <w:rFonts w:ascii="Calibri" w:hAnsi="Calibri"/>
                <w:sz w:val="20"/>
              </w:rPr>
              <w:t>• Vaccines saved 154 M lives (Lancet, 2024)</w:t>
            </w:r>
          </w:p>
          <w:p w14:paraId="34B3A739" w14:textId="77777777" w:rsidR="00A6587F" w:rsidRDefault="00000000">
            <w:pPr>
              <w:spacing w:after="40"/>
              <w:ind w:left="115"/>
            </w:pPr>
            <w:r>
              <w:rPr>
                <w:rFonts w:ascii="Calibri" w:hAnsi="Calibri"/>
                <w:sz w:val="20"/>
              </w:rPr>
              <w:t>• M RNA vaccinesdeveloped in 2020 for COVi D-19</w:t>
            </w:r>
          </w:p>
        </w:tc>
      </w:tr>
    </w:tbl>
    <w:p w14:paraId="38F0585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1796 (Jenner's smallpox vaccine); mass immunisation programmes from the 19th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Edward Jenner (smallpox); Louis Pasteur (rabies, cholera); Jonas Salk (polio)</w:t>
      </w:r>
    </w:p>
    <w:p w14:paraId="777AB2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92F8225" w14:textId="77777777" w:rsidR="00AC4732" w:rsidRPr="00905D65" w:rsidRDefault="00000000">
      <w:pPr>
        <w:spacing w:after="120"/>
        <w:rPr>
          <w:rFonts w:ascii="Cambria" w:hAnsi="Cambria"/>
        </w:rPr>
      </w:pPr>
      <w:r w:rsidRPr="00905D65">
        <w:rPr>
          <w:rFonts w:ascii="Cambria" w:hAnsi="Cambria"/>
        </w:rPr>
        <w:t>Edward Jenner observed in 1796 that milkmaids who contracted cowpox seemed immune to smallpox. He tested vaccination by inoculating eight-year-old James Phipps with cowpox material and then exposing him to smallpox — the boy did not become ill. This was the world's first vaccine. Louis Pasteur developed vaccines for chicken cholera, anthrax, and rabies in the 1880s, and established the germ theory basis of vaccination.</w:t>
      </w:r>
    </w:p>
    <w:p w14:paraId="6EA0A11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3505BBA" w14:textId="77777777" w:rsidR="00AC4732" w:rsidRPr="00905D65" w:rsidRDefault="00000000">
      <w:pPr>
        <w:spacing w:after="120"/>
        <w:rPr>
          <w:rFonts w:ascii="Cambria" w:hAnsi="Cambria"/>
        </w:rPr>
      </w:pPr>
      <w:r w:rsidRPr="00905D65">
        <w:rPr>
          <w:rFonts w:ascii="Cambria" w:hAnsi="Cambria"/>
        </w:rPr>
        <w:t>Vaccination is the most cost-effective public health intervention ever developed. The WHO declared smallpox eradicated in 1980 — the first (and so far only) complete eradication of a human disease, saving an estimated 5 million lives per year. Polio has been reduced by over 99.9% from its peak. Measles, diphtheria, tetanus, hepatitis B, and many other once-deadly diseases are now preventable.</w:t>
      </w:r>
    </w:p>
    <w:p w14:paraId="5CDBB1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345DC9C" w14:textId="77777777" w:rsidR="00AC4732" w:rsidRPr="00905D65" w:rsidRDefault="00000000">
      <w:pPr>
        <w:spacing w:after="120"/>
        <w:rPr>
          <w:rFonts w:ascii="Cambria" w:hAnsi="Cambria"/>
        </w:rPr>
      </w:pPr>
      <w:r w:rsidRPr="00905D65">
        <w:rPr>
          <w:rFonts w:ascii="Cambria" w:hAnsi="Cambria"/>
        </w:rPr>
        <w:lastRenderedPageBreak/>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5A2D55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82730E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6" w:history="1">
        <w:r w:rsidR="00AC4732" w:rsidRPr="00905D65">
          <w:rPr>
            <w:rFonts w:ascii="Cambria" w:hAnsi="Cambria"/>
            <w:color w:val="1155CC"/>
            <w:sz w:val="20"/>
            <w:szCs w:val="20"/>
            <w:u w:val="single"/>
          </w:rPr>
          <w:t>WHO: History of Vaccination</w:t>
        </w:r>
      </w:hyperlink>
      <w:r w:rsidRPr="00905D65">
        <w:rPr>
          <w:rFonts w:ascii="Cambria" w:hAnsi="Cambria"/>
          <w:color w:val="5A5A5A"/>
          <w:sz w:val="20"/>
          <w:szCs w:val="20"/>
        </w:rPr>
        <w:t xml:space="preserve">  — WHO</w:t>
      </w:r>
    </w:p>
    <w:p w14:paraId="328BA89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7" w:history="1">
        <w:r w:rsidR="00AC4732" w:rsidRPr="00905D65">
          <w:rPr>
            <w:rFonts w:ascii="Cambria" w:hAnsi="Cambria"/>
            <w:color w:val="1155CC"/>
            <w:sz w:val="20"/>
            <w:szCs w:val="20"/>
            <w:u w:val="single"/>
          </w:rPr>
          <w:t>PBS: The Vaccine War (Documentary)</w:t>
        </w:r>
      </w:hyperlink>
      <w:r w:rsidRPr="00905D65">
        <w:rPr>
          <w:rFonts w:ascii="Cambria" w:hAnsi="Cambria"/>
          <w:color w:val="5A5A5A"/>
          <w:sz w:val="20"/>
          <w:szCs w:val="20"/>
        </w:rPr>
        <w:t xml:space="preserve">  — PBS Frontline</w:t>
      </w:r>
    </w:p>
    <w:p w14:paraId="32CF9C2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8" w:history="1">
        <w:r w:rsidR="00AC4732" w:rsidRPr="00905D65">
          <w:rPr>
            <w:rFonts w:ascii="Cambria" w:hAnsi="Cambria"/>
            <w:color w:val="1155CC"/>
            <w:sz w:val="20"/>
            <w:szCs w:val="20"/>
            <w:u w:val="single"/>
          </w:rPr>
          <w:t>Our World in Data: Vaccination Coverage and Disease Reduction</w:t>
        </w:r>
      </w:hyperlink>
      <w:r w:rsidRPr="00905D65">
        <w:rPr>
          <w:rFonts w:ascii="Cambria" w:hAnsi="Cambria"/>
          <w:color w:val="5A5A5A"/>
          <w:sz w:val="20"/>
          <w:szCs w:val="20"/>
        </w:rPr>
        <w:t xml:space="preserve">  — Our World in Data</w:t>
      </w:r>
    </w:p>
    <w:p w14:paraId="61A70C5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9" w:history="1">
        <w:r w:rsidR="00AC4732" w:rsidRPr="00905D65">
          <w:rPr>
            <w:rFonts w:ascii="Cambria" w:hAnsi="Cambria"/>
            <w:color w:val="1155CC"/>
            <w:sz w:val="20"/>
            <w:szCs w:val="20"/>
            <w:u w:val="single"/>
          </w:rPr>
          <w:t>TED-Ed: How Vaccines Work (Animation)</w:t>
        </w:r>
      </w:hyperlink>
      <w:r w:rsidRPr="00905D65">
        <w:rPr>
          <w:rFonts w:ascii="Cambria" w:hAnsi="Cambria"/>
          <w:color w:val="5A5A5A"/>
          <w:sz w:val="20"/>
          <w:szCs w:val="20"/>
        </w:rPr>
        <w:t xml:space="preserve">  — YouTube</w:t>
      </w:r>
    </w:p>
    <w:p w14:paraId="60923775" w14:textId="77777777" w:rsidR="00AC4732" w:rsidRPr="00905D65" w:rsidRDefault="00AC4732">
      <w:pPr>
        <w:pBdr>
          <w:bottom w:val="single" w:sz="4" w:space="1" w:color="BDD7EE"/>
        </w:pBdr>
        <w:spacing w:before="160" w:after="160"/>
        <w:rPr>
          <w:rFonts w:ascii="Cambria" w:hAnsi="Cambria"/>
        </w:rPr>
      </w:pPr>
    </w:p>
    <w:p w14:paraId="64665E04" w14:textId="77777777" w:rsidR="00647181" w:rsidRDefault="00647181">
      <w:pPr>
        <w:rPr>
          <w:rFonts w:ascii="Cambria" w:hAnsi="Cambria"/>
          <w:b/>
          <w:bCs/>
          <w:color w:val="2E75B6"/>
          <w:sz w:val="28"/>
          <w:szCs w:val="28"/>
        </w:rPr>
      </w:pPr>
      <w:r>
        <w:rPr>
          <w:rFonts w:ascii="Cambria" w:hAnsi="Cambria"/>
        </w:rPr>
        <w:br w:type="page"/>
      </w:r>
    </w:p>
    <w:p w14:paraId="4631A97A" w14:textId="77777777" w:rsidR="00AC4732" w:rsidRPr="00905D65" w:rsidRDefault="00000000">
      <w:pPr>
        <w:pStyle w:val="Heading2"/>
        <w:rPr>
          <w:rFonts w:ascii="Cambria" w:hAnsi="Cambria"/>
        </w:rPr>
      </w:pPr>
      <w:r w:rsidRPr="00905D65">
        <w:rPr>
          <w:rFonts w:ascii="Cambria" w:hAnsi="Cambria"/>
        </w:rPr>
        <w:lastRenderedPageBreak/>
        <w:t>Antibiotics</w:t>
      </w:r>
    </w:p>
    <w:p w14:paraId="7A3F87F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4459C34" wp14:editId="7D861B3A">
            <wp:extent cx="2194560" cy="2749099"/>
            <wp:effectExtent l="0" t="0" r="0" b="0"/>
            <wp:docPr id="1049847509" name="invention_card_21" descr="Illustrated summary card for invention 2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2194560" cy="2749099"/>
                    </a:xfrm>
                    <a:prstGeom prst="rect">
                      <a:avLst/>
                    </a:prstGeom>
                  </pic:spPr>
                </pic:pic>
              </a:graphicData>
            </a:graphic>
          </wp:inline>
        </w:drawing>
      </w:r>
    </w:p>
    <w:p w14:paraId="7250A024" w14:textId="77777777" w:rsidR="00A6587F" w:rsidRDefault="00A6587F"/>
    <w:tbl>
      <w:tblPr>
        <w:tblW w:w="0" w:type="auto"/>
        <w:tblLook w:val="04A0" w:firstRow="1" w:lastRow="0" w:firstColumn="1" w:lastColumn="0" w:noHBand="0" w:noVBand="1"/>
      </w:tblPr>
      <w:tblGrid>
        <w:gridCol w:w="1944"/>
        <w:gridCol w:w="7272"/>
      </w:tblGrid>
      <w:tr w:rsidR="00A6587F" w14:paraId="0665B0FF" w14:textId="77777777">
        <w:tc>
          <w:tcPr>
            <w:tcW w:w="1944" w:type="dxa"/>
            <w:shd w:val="clear" w:color="auto" w:fill="D9EAF7"/>
          </w:tcPr>
          <w:p w14:paraId="1A1C7DF1" w14:textId="77777777" w:rsidR="00A6587F" w:rsidRDefault="00000000">
            <w:r>
              <w:rPr>
                <w:rFonts w:ascii="Calibri" w:hAnsi="Calibri"/>
                <w:b/>
                <w:sz w:val="20"/>
              </w:rPr>
              <w:t>Invention</w:t>
            </w:r>
          </w:p>
        </w:tc>
        <w:tc>
          <w:tcPr>
            <w:tcW w:w="7272" w:type="dxa"/>
          </w:tcPr>
          <w:p w14:paraId="52183994" w14:textId="77777777" w:rsidR="00A6587F" w:rsidRDefault="00000000">
            <w:r>
              <w:rPr>
                <w:rFonts w:ascii="Calibri" w:hAnsi="Calibri"/>
                <w:sz w:val="20"/>
              </w:rPr>
              <w:t>Antibiotics</w:t>
            </w:r>
          </w:p>
        </w:tc>
      </w:tr>
      <w:tr w:rsidR="00A6587F" w14:paraId="2A0F7333" w14:textId="77777777">
        <w:tc>
          <w:tcPr>
            <w:tcW w:w="1944" w:type="dxa"/>
            <w:shd w:val="clear" w:color="auto" w:fill="D9EAF7"/>
          </w:tcPr>
          <w:p w14:paraId="0643CC08" w14:textId="77777777" w:rsidR="00A6587F" w:rsidRDefault="00000000">
            <w:r>
              <w:rPr>
                <w:rFonts w:ascii="Calibri" w:hAnsi="Calibri"/>
                <w:b/>
                <w:sz w:val="20"/>
              </w:rPr>
              <w:t>Period</w:t>
            </w:r>
          </w:p>
        </w:tc>
        <w:tc>
          <w:tcPr>
            <w:tcW w:w="7272" w:type="dxa"/>
          </w:tcPr>
          <w:p w14:paraId="71F6F484" w14:textId="77777777" w:rsidR="00A6587F" w:rsidRDefault="00000000">
            <w:r>
              <w:rPr>
                <w:rFonts w:ascii="Calibri" w:hAnsi="Calibri"/>
                <w:sz w:val="20"/>
              </w:rPr>
              <w:t>1928 (Fleming's penicillin discovery); 1940s (mass production and clinical use)</w:t>
            </w:r>
          </w:p>
        </w:tc>
      </w:tr>
      <w:tr w:rsidR="00A6587F" w14:paraId="5E3D7555" w14:textId="77777777">
        <w:tc>
          <w:tcPr>
            <w:tcW w:w="1944" w:type="dxa"/>
            <w:shd w:val="clear" w:color="auto" w:fill="D9EAF7"/>
          </w:tcPr>
          <w:p w14:paraId="2DC3401F" w14:textId="77777777" w:rsidR="00A6587F" w:rsidRDefault="00000000">
            <w:r>
              <w:rPr>
                <w:rFonts w:ascii="Calibri" w:hAnsi="Calibri"/>
                <w:b/>
                <w:sz w:val="20"/>
              </w:rPr>
              <w:t>Key figure(s)</w:t>
            </w:r>
          </w:p>
        </w:tc>
        <w:tc>
          <w:tcPr>
            <w:tcW w:w="7272" w:type="dxa"/>
          </w:tcPr>
          <w:p w14:paraId="367FC1E0" w14:textId="77777777" w:rsidR="00A6587F" w:rsidRDefault="00000000">
            <w:r>
              <w:rPr>
                <w:rFonts w:ascii="Calibri" w:hAnsi="Calibri"/>
                <w:sz w:val="20"/>
              </w:rPr>
              <w:t>Alexander Fleming (discovery, 1928); Howard Florey and Ernst Chain (development, 1940s)</w:t>
            </w:r>
          </w:p>
        </w:tc>
      </w:tr>
      <w:tr w:rsidR="00A6587F" w14:paraId="5A01E9A7" w14:textId="77777777">
        <w:tc>
          <w:tcPr>
            <w:tcW w:w="1944" w:type="dxa"/>
            <w:shd w:val="clear" w:color="auto" w:fill="D9EAF7"/>
          </w:tcPr>
          <w:p w14:paraId="76CB183D" w14:textId="77777777" w:rsidR="00A6587F" w:rsidRDefault="00000000">
            <w:r>
              <w:rPr>
                <w:rFonts w:ascii="Calibri" w:hAnsi="Calibri"/>
                <w:b/>
                <w:sz w:val="20"/>
              </w:rPr>
              <w:t>Summary</w:t>
            </w:r>
          </w:p>
        </w:tc>
        <w:tc>
          <w:tcPr>
            <w:tcW w:w="7272" w:type="dxa"/>
          </w:tcPr>
          <w:p w14:paraId="686DDE9C" w14:textId="77777777" w:rsidR="00A6587F" w:rsidRDefault="00000000">
            <w:r>
              <w:rPr>
                <w:rFonts w:ascii="Calibri" w:hAnsi="Calibri"/>
                <w:sz w:val="20"/>
              </w:rPr>
              <w:t>Fleming observed penicillin inhibiting bacteria in 1928. Florey and Chain purified it by 1940. Mass production during WWlI saved countless lives from infected wounds.</w:t>
            </w:r>
          </w:p>
        </w:tc>
      </w:tr>
      <w:tr w:rsidR="00A6587F" w14:paraId="10C96A5B" w14:textId="77777777">
        <w:tc>
          <w:tcPr>
            <w:tcW w:w="1944" w:type="dxa"/>
            <w:shd w:val="clear" w:color="auto" w:fill="D9EAF7"/>
          </w:tcPr>
          <w:p w14:paraId="166D837D" w14:textId="77777777" w:rsidR="00A6587F" w:rsidRDefault="00000000">
            <w:r>
              <w:rPr>
                <w:rFonts w:ascii="Calibri" w:hAnsi="Calibri"/>
                <w:b/>
                <w:sz w:val="20"/>
              </w:rPr>
              <w:t>Key facts</w:t>
            </w:r>
          </w:p>
        </w:tc>
        <w:tc>
          <w:tcPr>
            <w:tcW w:w="7272" w:type="dxa"/>
          </w:tcPr>
          <w:p w14:paraId="025A0165" w14:textId="77777777" w:rsidR="00A6587F" w:rsidRDefault="00000000">
            <w:pPr>
              <w:spacing w:after="40"/>
              <w:ind w:left="115"/>
            </w:pPr>
            <w:r>
              <w:rPr>
                <w:rFonts w:ascii="Calibri" w:hAnsi="Calibri"/>
                <w:sz w:val="20"/>
              </w:rPr>
              <w:t>• Fleming&amp;#x27;s discovery: 28 September 1928</w:t>
            </w:r>
          </w:p>
          <w:p w14:paraId="51F42EE5" w14:textId="77777777" w:rsidR="00A6587F" w:rsidRDefault="00000000">
            <w:pPr>
              <w:spacing w:after="40"/>
              <w:ind w:left="115"/>
            </w:pPr>
            <w:r>
              <w:rPr>
                <w:rFonts w:ascii="Calibri" w:hAnsi="Calibri"/>
                <w:sz w:val="20"/>
              </w:rPr>
              <w:t>• Florey and Chain&amp;#x27;spurification: 1940</w:t>
            </w:r>
          </w:p>
          <w:p w14:paraId="1FB7F1AB" w14:textId="77777777" w:rsidR="00A6587F" w:rsidRDefault="00000000">
            <w:pPr>
              <w:spacing w:after="40"/>
              <w:ind w:left="115"/>
            </w:pPr>
            <w:r>
              <w:rPr>
                <w:rFonts w:ascii="Calibri" w:hAnsi="Calibri"/>
                <w:sz w:val="20"/>
              </w:rPr>
              <w:t>• Mass productionby Wwll: 1944</w:t>
            </w:r>
          </w:p>
          <w:p w14:paraId="6EBEFBDE" w14:textId="77777777" w:rsidR="00A6587F" w:rsidRDefault="00000000">
            <w:pPr>
              <w:spacing w:after="40"/>
              <w:ind w:left="115"/>
            </w:pPr>
            <w:r>
              <w:rPr>
                <w:rFonts w:ascii="Calibri" w:hAnsi="Calibri"/>
                <w:sz w:val="20"/>
              </w:rPr>
              <w:t>• Added ~23 years to average lifespan</w:t>
            </w:r>
          </w:p>
          <w:p w14:paraId="2FD1702E" w14:textId="77777777" w:rsidR="00A6587F" w:rsidRDefault="00000000">
            <w:pPr>
              <w:spacing w:after="40"/>
              <w:ind w:left="115"/>
            </w:pPr>
            <w:r>
              <w:rPr>
                <w:rFonts w:ascii="Calibri" w:hAnsi="Calibri"/>
                <w:sz w:val="20"/>
              </w:rPr>
              <w:t>• Antimicrobial resistance: top global threat</w:t>
            </w:r>
          </w:p>
        </w:tc>
      </w:tr>
    </w:tbl>
    <w:p w14:paraId="1A01F02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1928 (Fleming's penicillin discovery); 1940s (mass production and clinical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Fleming (discovery, 1928); Howard Florey and Ernst Chain (development, 1940s)</w:t>
      </w:r>
    </w:p>
    <w:p w14:paraId="576648B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A000101" w14:textId="77777777" w:rsidR="00AC4732" w:rsidRPr="00905D65" w:rsidRDefault="00000000">
      <w:pPr>
        <w:spacing w:after="120"/>
        <w:rPr>
          <w:rFonts w:ascii="Cambria" w:hAnsi="Cambria"/>
        </w:rPr>
      </w:pPr>
      <w:r w:rsidRPr="00905D65">
        <w:rPr>
          <w:rFonts w:ascii="Cambria" w:hAnsi="Cambria"/>
        </w:rPr>
        <w:t>Alexander Fleming discovered in 1928 that a mould, Penicillium notatum, was inhibiting bacterial growth on his petri dishes. He published his observation but could not purify penicillin to medical grade. Howard Florey and Ernst Chain at Oxford developed purification techniques in the early 1940s, enabling clinical trials. Mass production by US pharmaceutical companies during World War II made penicillin available in large quantities by 1944, saving countless military and civilian lives.</w:t>
      </w:r>
    </w:p>
    <w:p w14:paraId="3D332E2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7E36C7" w14:textId="77777777" w:rsidR="00AC4732" w:rsidRPr="00905D65" w:rsidRDefault="00000000">
      <w:pPr>
        <w:spacing w:after="120"/>
        <w:rPr>
          <w:rFonts w:ascii="Cambria" w:hAnsi="Cambria"/>
        </w:rPr>
      </w:pPr>
      <w:r w:rsidRPr="00905D65">
        <w:rPr>
          <w:rFonts w:ascii="Cambria" w:hAnsi="Cambria"/>
        </w:rPr>
        <w:t>Antibiotics made bacterial infections — previously often fatal — reliably treatable. They enabled safe surgery (by controlling post-operative infection), organ transplantation (which requires immune suppression that leaves patients vulnerable to infection), cancer chemotherapy, premature infant survival, and childbirth safety. They are foundational to all of modern medicine.</w:t>
      </w:r>
    </w:p>
    <w:p w14:paraId="58085B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3A5EE5A" w14:textId="77777777" w:rsidR="00AC4732" w:rsidRPr="00905D65" w:rsidRDefault="00000000">
      <w:pPr>
        <w:spacing w:after="120"/>
        <w:rPr>
          <w:rFonts w:ascii="Cambria" w:hAnsi="Cambria"/>
        </w:rPr>
      </w:pPr>
      <w:r w:rsidRPr="00905D65">
        <w:rPr>
          <w:rFonts w:ascii="Cambria" w:hAnsi="Cambria"/>
        </w:rPr>
        <w:t xml:space="preserve">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w:t>
      </w:r>
      <w:r w:rsidRPr="00905D65">
        <w:rPr>
          <w:rFonts w:ascii="Cambria" w:hAnsi="Cambria"/>
        </w:rPr>
        <w:lastRenderedPageBreak/>
        <w:t>The WHO lists antimicrobial resistance as one of the top ten global public health threats facing humanity.</w:t>
      </w:r>
    </w:p>
    <w:p w14:paraId="1FB5DE4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F1DB6C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1" w:history="1">
        <w:r w:rsidR="00AC4732" w:rsidRPr="00905D65">
          <w:rPr>
            <w:rFonts w:ascii="Cambria" w:hAnsi="Cambria"/>
            <w:color w:val="1155CC"/>
            <w:sz w:val="20"/>
            <w:szCs w:val="20"/>
            <w:u w:val="single"/>
          </w:rPr>
          <w:t>Alexander Fleming: Discovery of Penicillin (Nobel Prize biography)</w:t>
        </w:r>
      </w:hyperlink>
      <w:r w:rsidRPr="00905D65">
        <w:rPr>
          <w:rFonts w:ascii="Cambria" w:hAnsi="Cambria"/>
          <w:color w:val="5A5A5A"/>
          <w:sz w:val="20"/>
          <w:szCs w:val="20"/>
        </w:rPr>
        <w:t xml:space="preserve">  — Nobel Prize</w:t>
      </w:r>
    </w:p>
    <w:p w14:paraId="51FA518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2" w:history="1">
        <w:r w:rsidR="00AC4732" w:rsidRPr="00905D65">
          <w:rPr>
            <w:rFonts w:ascii="Cambria" w:hAnsi="Cambria"/>
            <w:color w:val="1155CC"/>
            <w:sz w:val="20"/>
            <w:szCs w:val="20"/>
            <w:u w:val="single"/>
          </w:rPr>
          <w:t>BBC Documentary: Penicillin — The Wonder Drug</w:t>
        </w:r>
      </w:hyperlink>
      <w:r w:rsidRPr="00905D65">
        <w:rPr>
          <w:rFonts w:ascii="Cambria" w:hAnsi="Cambria"/>
          <w:color w:val="5A5A5A"/>
          <w:sz w:val="20"/>
          <w:szCs w:val="20"/>
        </w:rPr>
        <w:t xml:space="preserve">  — BBC</w:t>
      </w:r>
    </w:p>
    <w:p w14:paraId="0B16825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3" w:history="1">
        <w:r w:rsidR="00AC4732" w:rsidRPr="00905D65">
          <w:rPr>
            <w:rFonts w:ascii="Cambria" w:hAnsi="Cambria"/>
            <w:color w:val="1155CC"/>
            <w:sz w:val="20"/>
            <w:szCs w:val="20"/>
            <w:u w:val="single"/>
          </w:rPr>
          <w:t>WHO: Antimicrobial Resistance — Global Overview</w:t>
        </w:r>
      </w:hyperlink>
      <w:r w:rsidRPr="00905D65">
        <w:rPr>
          <w:rFonts w:ascii="Cambria" w:hAnsi="Cambria"/>
          <w:color w:val="5A5A5A"/>
          <w:sz w:val="20"/>
          <w:szCs w:val="20"/>
        </w:rPr>
        <w:t xml:space="preserve">  — WHO</w:t>
      </w:r>
    </w:p>
    <w:p w14:paraId="7992CBFF" w14:textId="77777777" w:rsidR="00AC4732" w:rsidRPr="00905D65" w:rsidRDefault="00AC4732">
      <w:pPr>
        <w:pBdr>
          <w:bottom w:val="single" w:sz="4" w:space="1" w:color="BDD7EE"/>
        </w:pBdr>
        <w:spacing w:before="160" w:after="160"/>
        <w:rPr>
          <w:rFonts w:ascii="Cambria" w:hAnsi="Cambria"/>
        </w:rPr>
      </w:pPr>
    </w:p>
    <w:p w14:paraId="0FA8DCAB" w14:textId="77777777" w:rsidR="00647181" w:rsidRDefault="00647181">
      <w:pPr>
        <w:rPr>
          <w:rFonts w:ascii="Cambria" w:hAnsi="Cambria"/>
          <w:b/>
          <w:bCs/>
          <w:color w:val="2E75B6"/>
          <w:sz w:val="28"/>
          <w:szCs w:val="28"/>
        </w:rPr>
      </w:pPr>
      <w:r>
        <w:rPr>
          <w:rFonts w:ascii="Cambria" w:hAnsi="Cambria"/>
        </w:rPr>
        <w:br w:type="page"/>
      </w:r>
    </w:p>
    <w:p w14:paraId="5C26364E" w14:textId="77777777" w:rsidR="00AC4732" w:rsidRPr="00905D65" w:rsidRDefault="00000000">
      <w:pPr>
        <w:pStyle w:val="Heading2"/>
        <w:rPr>
          <w:rFonts w:ascii="Cambria" w:hAnsi="Cambria"/>
        </w:rPr>
      </w:pPr>
      <w:r w:rsidRPr="00905D65">
        <w:rPr>
          <w:rFonts w:ascii="Cambria" w:hAnsi="Cambria"/>
        </w:rPr>
        <w:lastRenderedPageBreak/>
        <w:t>Germ Theory of Disease</w:t>
      </w:r>
    </w:p>
    <w:p w14:paraId="40FE324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CF83F2" wp14:editId="6005A8C3">
            <wp:extent cx="2194560" cy="2749099"/>
            <wp:effectExtent l="0" t="0" r="0" b="0"/>
            <wp:docPr id="366641219" name="invention_card_22" descr="Illustrated summary card for invention 2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194560" cy="2749099"/>
                    </a:xfrm>
                    <a:prstGeom prst="rect">
                      <a:avLst/>
                    </a:prstGeom>
                  </pic:spPr>
                </pic:pic>
              </a:graphicData>
            </a:graphic>
          </wp:inline>
        </w:drawing>
      </w:r>
    </w:p>
    <w:p w14:paraId="72DC268F" w14:textId="77777777" w:rsidR="00A6587F" w:rsidRDefault="00A6587F"/>
    <w:tbl>
      <w:tblPr>
        <w:tblW w:w="0" w:type="auto"/>
        <w:tblLook w:val="04A0" w:firstRow="1" w:lastRow="0" w:firstColumn="1" w:lastColumn="0" w:noHBand="0" w:noVBand="1"/>
      </w:tblPr>
      <w:tblGrid>
        <w:gridCol w:w="1944"/>
        <w:gridCol w:w="7272"/>
      </w:tblGrid>
      <w:tr w:rsidR="00A6587F" w14:paraId="44EEC941" w14:textId="77777777">
        <w:tc>
          <w:tcPr>
            <w:tcW w:w="1944" w:type="dxa"/>
            <w:shd w:val="clear" w:color="auto" w:fill="D9EAF7"/>
          </w:tcPr>
          <w:p w14:paraId="02C02873" w14:textId="77777777" w:rsidR="00A6587F" w:rsidRDefault="00000000">
            <w:r>
              <w:rPr>
                <w:rFonts w:ascii="Calibri" w:hAnsi="Calibri"/>
                <w:b/>
                <w:sz w:val="20"/>
              </w:rPr>
              <w:t>Invention</w:t>
            </w:r>
          </w:p>
        </w:tc>
        <w:tc>
          <w:tcPr>
            <w:tcW w:w="7272" w:type="dxa"/>
          </w:tcPr>
          <w:p w14:paraId="20DC77DB" w14:textId="77777777" w:rsidR="00A6587F" w:rsidRDefault="00000000">
            <w:r>
              <w:rPr>
                <w:rFonts w:ascii="Calibri" w:hAnsi="Calibri"/>
                <w:sz w:val="20"/>
              </w:rPr>
              <w:t>Germ Theory of Disease</w:t>
            </w:r>
          </w:p>
        </w:tc>
      </w:tr>
      <w:tr w:rsidR="00A6587F" w14:paraId="3C648926" w14:textId="77777777">
        <w:tc>
          <w:tcPr>
            <w:tcW w:w="1944" w:type="dxa"/>
            <w:shd w:val="clear" w:color="auto" w:fill="D9EAF7"/>
          </w:tcPr>
          <w:p w14:paraId="17AB920A" w14:textId="77777777" w:rsidR="00A6587F" w:rsidRDefault="00000000">
            <w:r>
              <w:rPr>
                <w:rFonts w:ascii="Calibri" w:hAnsi="Calibri"/>
                <w:b/>
                <w:sz w:val="20"/>
              </w:rPr>
              <w:t>Period</w:t>
            </w:r>
          </w:p>
        </w:tc>
        <w:tc>
          <w:tcPr>
            <w:tcW w:w="7272" w:type="dxa"/>
          </w:tcPr>
          <w:p w14:paraId="2C0E51CA" w14:textId="77777777" w:rsidR="00A6587F" w:rsidRDefault="00000000">
            <w:r>
              <w:rPr>
                <w:rFonts w:ascii="Calibri" w:hAnsi="Calibri"/>
                <w:sz w:val="20"/>
              </w:rPr>
              <w:t>1850s–1880s (Pasteur and Koch's foundational work)</w:t>
            </w:r>
          </w:p>
        </w:tc>
      </w:tr>
      <w:tr w:rsidR="00A6587F" w14:paraId="4972A866" w14:textId="77777777">
        <w:tc>
          <w:tcPr>
            <w:tcW w:w="1944" w:type="dxa"/>
            <w:shd w:val="clear" w:color="auto" w:fill="D9EAF7"/>
          </w:tcPr>
          <w:p w14:paraId="77EE5DAE" w14:textId="77777777" w:rsidR="00A6587F" w:rsidRDefault="00000000">
            <w:r>
              <w:rPr>
                <w:rFonts w:ascii="Calibri" w:hAnsi="Calibri"/>
                <w:b/>
                <w:sz w:val="20"/>
              </w:rPr>
              <w:t>Key figure(s)</w:t>
            </w:r>
          </w:p>
        </w:tc>
        <w:tc>
          <w:tcPr>
            <w:tcW w:w="7272" w:type="dxa"/>
          </w:tcPr>
          <w:p w14:paraId="0E8CC51D" w14:textId="77777777" w:rsidR="00A6587F" w:rsidRDefault="00000000">
            <w:r>
              <w:rPr>
                <w:rFonts w:ascii="Calibri" w:hAnsi="Calibri"/>
                <w:sz w:val="20"/>
              </w:rPr>
              <w:t>Louis Pasteur; Robert Koch; Ignaz Semmelweis; John Snow</w:t>
            </w:r>
          </w:p>
        </w:tc>
      </w:tr>
      <w:tr w:rsidR="00A6587F" w14:paraId="52DD437A" w14:textId="77777777">
        <w:tc>
          <w:tcPr>
            <w:tcW w:w="1944" w:type="dxa"/>
            <w:shd w:val="clear" w:color="auto" w:fill="D9EAF7"/>
          </w:tcPr>
          <w:p w14:paraId="4EB33A1B" w14:textId="77777777" w:rsidR="00A6587F" w:rsidRDefault="00000000">
            <w:r>
              <w:rPr>
                <w:rFonts w:ascii="Calibri" w:hAnsi="Calibri"/>
                <w:b/>
                <w:sz w:val="20"/>
              </w:rPr>
              <w:t>Summary</w:t>
            </w:r>
          </w:p>
        </w:tc>
        <w:tc>
          <w:tcPr>
            <w:tcW w:w="7272" w:type="dxa"/>
          </w:tcPr>
          <w:p w14:paraId="4CC8EA9C" w14:textId="77777777" w:rsidR="00A6587F" w:rsidRDefault="00000000">
            <w:r>
              <w:rPr>
                <w:rFonts w:ascii="Calibri" w:hAnsi="Calibri"/>
                <w:sz w:val="20"/>
              </w:rPr>
              <w:t>teur&amp;#x27;s experiments(1859-1861) established that specific roorganisms cause specific diseases. Koch identified the TB illus (1882) and cholera bacterium (1883).</w:t>
            </w:r>
          </w:p>
        </w:tc>
      </w:tr>
      <w:tr w:rsidR="00A6587F" w14:paraId="73B32B7F" w14:textId="77777777">
        <w:tc>
          <w:tcPr>
            <w:tcW w:w="1944" w:type="dxa"/>
            <w:shd w:val="clear" w:color="auto" w:fill="D9EAF7"/>
          </w:tcPr>
          <w:p w14:paraId="0D72933D" w14:textId="77777777" w:rsidR="00A6587F" w:rsidRDefault="00000000">
            <w:r>
              <w:rPr>
                <w:rFonts w:ascii="Calibri" w:hAnsi="Calibri"/>
                <w:b/>
                <w:sz w:val="20"/>
              </w:rPr>
              <w:t>Key facts</w:t>
            </w:r>
          </w:p>
        </w:tc>
        <w:tc>
          <w:tcPr>
            <w:tcW w:w="7272" w:type="dxa"/>
          </w:tcPr>
          <w:p w14:paraId="7F873E8F" w14:textId="77777777" w:rsidR="00A6587F" w:rsidRDefault="00000000">
            <w:pPr>
              <w:spacing w:after="40"/>
              <w:ind w:left="115"/>
            </w:pPr>
            <w:r>
              <w:rPr>
                <w:rFonts w:ascii="Calibri" w:hAnsi="Calibri"/>
                <w:sz w:val="20"/>
              </w:rPr>
              <w:t>• Snow traced cholera to water pump: 1854</w:t>
            </w:r>
          </w:p>
          <w:p w14:paraId="0277E505" w14:textId="77777777" w:rsidR="00A6587F" w:rsidRDefault="00000000">
            <w:pPr>
              <w:spacing w:after="40"/>
              <w:ind w:left="115"/>
            </w:pPr>
            <w:r>
              <w:rPr>
                <w:rFonts w:ascii="Calibri" w:hAnsi="Calibri"/>
                <w:sz w:val="20"/>
              </w:rPr>
              <w:t>• Semmelweis: handwashing reduces deaths: 1847</w:t>
            </w:r>
          </w:p>
          <w:p w14:paraId="4C99A80A" w14:textId="77777777" w:rsidR="00A6587F" w:rsidRDefault="00000000">
            <w:pPr>
              <w:spacing w:after="40"/>
              <w:ind w:left="115"/>
            </w:pPr>
            <w:r>
              <w:rPr>
                <w:rFonts w:ascii="Calibri" w:hAnsi="Calibri"/>
                <w:sz w:val="20"/>
              </w:rPr>
              <w:t>• Pasteur&amp;#x27;s germ theory experiments: 1859-61</w:t>
            </w:r>
          </w:p>
          <w:p w14:paraId="3DD05C74" w14:textId="77777777" w:rsidR="00A6587F" w:rsidRDefault="00000000">
            <w:pPr>
              <w:spacing w:after="40"/>
              <w:ind w:left="115"/>
            </w:pPr>
            <w:r>
              <w:rPr>
                <w:rFonts w:ascii="Calibri" w:hAnsi="Calibri"/>
                <w:sz w:val="20"/>
              </w:rPr>
              <w:t>• Koch identified TB and cholera bactenia</w:t>
            </w:r>
          </w:p>
          <w:p w14:paraId="7D77B04B" w14:textId="77777777" w:rsidR="00A6587F" w:rsidRDefault="00000000">
            <w:pPr>
              <w:spacing w:after="40"/>
              <w:ind w:left="115"/>
            </w:pPr>
            <w:r>
              <w:rPr>
                <w:rFonts w:ascii="Calibri" w:hAnsi="Calibri"/>
                <w:sz w:val="20"/>
              </w:rPr>
              <w:t>• Foundation of vaccines, antibiotics, surgery</w:t>
            </w:r>
          </w:p>
        </w:tc>
      </w:tr>
    </w:tbl>
    <w:p w14:paraId="3B98A9E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1850s–1880s (Pasteur and Koch's foundational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Louis Pasteur; Robert Koch; Ignaz Semmelweis; John Snow</w:t>
      </w:r>
    </w:p>
    <w:p w14:paraId="6ABA41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6811B57" w14:textId="77777777" w:rsidR="00AC4732" w:rsidRPr="00905D65" w:rsidRDefault="00000000">
      <w:pPr>
        <w:spacing w:after="120"/>
        <w:rPr>
          <w:rFonts w:ascii="Cambria" w:hAnsi="Cambria"/>
        </w:rPr>
      </w:pPr>
      <w:r w:rsidRPr="00905D65">
        <w:rPr>
          <w:rFonts w:ascii="Cambria" w:hAnsi="Cambria"/>
        </w:rPr>
        <w:t>Before germ theory, disease was attributed to 'miasma' — bad air from rotting matter. John Snow's 1854 investigation of cholera in London's Soho district (tracing it to a contaminated water pump) provided early epidemiological evidence against miasma. Ignaz Semmelweis showed that hand-washing reduced childbed fever in Viennese hospitals (though he was dismissed). Louis Pasteur's germ theory experiments (1859–1861) and Robert Koch's identification of specific bacterial pathogens (tuberculosis, 1882; cholera, 1883) established the microbial basis of infectious disease.</w:t>
      </w:r>
    </w:p>
    <w:p w14:paraId="220289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651D879" w14:textId="77777777" w:rsidR="00AC4732" w:rsidRPr="00905D65" w:rsidRDefault="00000000">
      <w:pPr>
        <w:spacing w:after="120"/>
        <w:rPr>
          <w:rFonts w:ascii="Cambria" w:hAnsi="Cambria"/>
        </w:rPr>
      </w:pPr>
      <w:r w:rsidRPr="00905D65">
        <w:rPr>
          <w:rFonts w:ascii="Cambria" w:hAnsi="Cambria"/>
        </w:rPr>
        <w:t>Germ theory is the conceptual foundation of modern infectious disease medicine, surgery, food safety, and public health. Once it was established that specific microorganisms cause specific diseases, it became possible to develop vaccines and antibiotics, design effective sanitation systems, create sterile surgical technique, and build rational public health policy.</w:t>
      </w:r>
    </w:p>
    <w:p w14:paraId="1CEA7EB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0CD7E6" w14:textId="77777777" w:rsidR="00AC4732" w:rsidRPr="00905D65" w:rsidRDefault="00000000">
      <w:pPr>
        <w:spacing w:after="120"/>
        <w:rPr>
          <w:rFonts w:ascii="Cambria" w:hAnsi="Cambria"/>
        </w:rPr>
      </w:pPr>
      <w:r w:rsidRPr="00905D65">
        <w:rPr>
          <w:rFonts w:ascii="Cambria" w:hAnsi="Cambria"/>
        </w:rPr>
        <w:t xml:space="preserve">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w:t>
      </w:r>
      <w:r w:rsidRPr="00905D65">
        <w:rPr>
          <w:rFonts w:ascii="Cambria" w:hAnsi="Cambria"/>
        </w:rPr>
        <w:lastRenderedPageBreak/>
        <w:t>germ theory. Without it, the COVID-19 pandemic response — sequencing the virus in days and developing vaccines in months — would have been inconceivable.</w:t>
      </w:r>
    </w:p>
    <w:p w14:paraId="66C378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3E29C4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5" w:history="1">
        <w:r w:rsidR="00AC4732" w:rsidRPr="00905D65">
          <w:rPr>
            <w:rFonts w:ascii="Cambria" w:hAnsi="Cambria"/>
            <w:color w:val="1155CC"/>
            <w:sz w:val="20"/>
            <w:szCs w:val="20"/>
            <w:u w:val="single"/>
          </w:rPr>
          <w:t>CDC: History of Germ Theory and Public Health</w:t>
        </w:r>
      </w:hyperlink>
      <w:r w:rsidRPr="00905D65">
        <w:rPr>
          <w:rFonts w:ascii="Cambria" w:hAnsi="Cambria"/>
          <w:color w:val="5A5A5A"/>
          <w:sz w:val="20"/>
          <w:szCs w:val="20"/>
        </w:rPr>
        <w:t xml:space="preserve">  — CDC</w:t>
      </w:r>
    </w:p>
    <w:p w14:paraId="57919FF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6" w:history="1">
        <w:r w:rsidR="00AC4732" w:rsidRPr="00905D65">
          <w:rPr>
            <w:rFonts w:ascii="Cambria" w:hAnsi="Cambria"/>
            <w:color w:val="1155CC"/>
            <w:sz w:val="20"/>
            <w:szCs w:val="20"/>
            <w:u w:val="single"/>
          </w:rPr>
          <w:t>Crash Course: Germ Theory (YouTube)</w:t>
        </w:r>
      </w:hyperlink>
      <w:r w:rsidRPr="00905D65">
        <w:rPr>
          <w:rFonts w:ascii="Cambria" w:hAnsi="Cambria"/>
          <w:color w:val="5A5A5A"/>
          <w:sz w:val="20"/>
          <w:szCs w:val="20"/>
        </w:rPr>
        <w:t xml:space="preserve">  — YouTube</w:t>
      </w:r>
    </w:p>
    <w:p w14:paraId="08B38B4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7" w:history="1">
        <w:r w:rsidR="00AC4732" w:rsidRPr="00905D65">
          <w:rPr>
            <w:rFonts w:ascii="Cambria" w:hAnsi="Cambria"/>
            <w:color w:val="1155CC"/>
            <w:sz w:val="20"/>
            <w:szCs w:val="20"/>
            <w:u w:val="single"/>
          </w:rPr>
          <w:t>John Snow Society: Cholera and the Birth of Epidemiology</w:t>
        </w:r>
      </w:hyperlink>
      <w:r w:rsidRPr="00905D65">
        <w:rPr>
          <w:rFonts w:ascii="Cambria" w:hAnsi="Cambria"/>
          <w:color w:val="5A5A5A"/>
          <w:sz w:val="20"/>
          <w:szCs w:val="20"/>
        </w:rPr>
        <w:t xml:space="preserve">  — John Snow Society</w:t>
      </w:r>
    </w:p>
    <w:p w14:paraId="6AF1BDA9" w14:textId="77777777" w:rsidR="00AC4732" w:rsidRPr="00905D65" w:rsidRDefault="00AC4732">
      <w:pPr>
        <w:pBdr>
          <w:bottom w:val="single" w:sz="4" w:space="1" w:color="BDD7EE"/>
        </w:pBdr>
        <w:spacing w:before="160" w:after="160"/>
        <w:rPr>
          <w:rFonts w:ascii="Cambria" w:hAnsi="Cambria"/>
        </w:rPr>
      </w:pPr>
    </w:p>
    <w:p w14:paraId="5705EB10" w14:textId="77777777" w:rsidR="00647181" w:rsidRDefault="00647181">
      <w:pPr>
        <w:rPr>
          <w:rFonts w:ascii="Cambria" w:hAnsi="Cambria"/>
          <w:b/>
          <w:bCs/>
          <w:color w:val="2E75B6"/>
          <w:sz w:val="28"/>
          <w:szCs w:val="28"/>
        </w:rPr>
      </w:pPr>
      <w:r>
        <w:rPr>
          <w:rFonts w:ascii="Cambria" w:hAnsi="Cambria"/>
        </w:rPr>
        <w:br w:type="page"/>
      </w:r>
    </w:p>
    <w:p w14:paraId="1917A998" w14:textId="77777777" w:rsidR="00AC4732" w:rsidRPr="00905D65" w:rsidRDefault="00000000">
      <w:pPr>
        <w:pStyle w:val="Heading2"/>
        <w:rPr>
          <w:rFonts w:ascii="Cambria" w:hAnsi="Cambria"/>
        </w:rPr>
      </w:pPr>
      <w:r w:rsidRPr="00905D65">
        <w:rPr>
          <w:rFonts w:ascii="Cambria" w:hAnsi="Cambria"/>
        </w:rPr>
        <w:lastRenderedPageBreak/>
        <w:t>Anaesthesia</w:t>
      </w:r>
    </w:p>
    <w:p w14:paraId="3BD1EB7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428367A" wp14:editId="25BEC6E8">
            <wp:extent cx="2194560" cy="2749099"/>
            <wp:effectExtent l="0" t="0" r="0" b="0"/>
            <wp:docPr id="874115316" name="invention_card_23" descr="Illustrated summary card for invention 2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2194560" cy="2749099"/>
                    </a:xfrm>
                    <a:prstGeom prst="rect">
                      <a:avLst/>
                    </a:prstGeom>
                  </pic:spPr>
                </pic:pic>
              </a:graphicData>
            </a:graphic>
          </wp:inline>
        </w:drawing>
      </w:r>
    </w:p>
    <w:p w14:paraId="7F42CD07" w14:textId="77777777" w:rsidR="00A6587F" w:rsidRDefault="00A6587F"/>
    <w:tbl>
      <w:tblPr>
        <w:tblW w:w="0" w:type="auto"/>
        <w:tblLook w:val="04A0" w:firstRow="1" w:lastRow="0" w:firstColumn="1" w:lastColumn="0" w:noHBand="0" w:noVBand="1"/>
      </w:tblPr>
      <w:tblGrid>
        <w:gridCol w:w="1944"/>
        <w:gridCol w:w="7272"/>
      </w:tblGrid>
      <w:tr w:rsidR="00A6587F" w14:paraId="779661B0" w14:textId="77777777">
        <w:tc>
          <w:tcPr>
            <w:tcW w:w="1944" w:type="dxa"/>
            <w:shd w:val="clear" w:color="auto" w:fill="D9EAF7"/>
          </w:tcPr>
          <w:p w14:paraId="40C08A77" w14:textId="77777777" w:rsidR="00A6587F" w:rsidRDefault="00000000">
            <w:r>
              <w:rPr>
                <w:rFonts w:ascii="Calibri" w:hAnsi="Calibri"/>
                <w:b/>
                <w:sz w:val="20"/>
              </w:rPr>
              <w:t>Invention</w:t>
            </w:r>
          </w:p>
        </w:tc>
        <w:tc>
          <w:tcPr>
            <w:tcW w:w="7272" w:type="dxa"/>
          </w:tcPr>
          <w:p w14:paraId="358CDA10" w14:textId="77777777" w:rsidR="00A6587F" w:rsidRDefault="00000000">
            <w:r>
              <w:rPr>
                <w:rFonts w:ascii="Calibri" w:hAnsi="Calibri"/>
                <w:sz w:val="20"/>
              </w:rPr>
              <w:t>Anaesthesia</w:t>
            </w:r>
          </w:p>
        </w:tc>
      </w:tr>
      <w:tr w:rsidR="00A6587F" w14:paraId="7711108A" w14:textId="77777777">
        <w:tc>
          <w:tcPr>
            <w:tcW w:w="1944" w:type="dxa"/>
            <w:shd w:val="clear" w:color="auto" w:fill="D9EAF7"/>
          </w:tcPr>
          <w:p w14:paraId="5F2EA0E2" w14:textId="77777777" w:rsidR="00A6587F" w:rsidRDefault="00000000">
            <w:r>
              <w:rPr>
                <w:rFonts w:ascii="Calibri" w:hAnsi="Calibri"/>
                <w:b/>
                <w:sz w:val="20"/>
              </w:rPr>
              <w:t>Period</w:t>
            </w:r>
          </w:p>
        </w:tc>
        <w:tc>
          <w:tcPr>
            <w:tcW w:w="7272" w:type="dxa"/>
          </w:tcPr>
          <w:p w14:paraId="1ADEF95C" w14:textId="77777777" w:rsidR="00A6587F" w:rsidRDefault="00000000">
            <w:r>
              <w:rPr>
                <w:rFonts w:ascii="Calibri" w:hAnsi="Calibri"/>
                <w:sz w:val="20"/>
              </w:rPr>
              <w:t>1842–1847 (Crawford Long, William Morton, James Young Simpson)</w:t>
            </w:r>
          </w:p>
        </w:tc>
      </w:tr>
      <w:tr w:rsidR="00A6587F" w14:paraId="53FEA7E5" w14:textId="77777777">
        <w:tc>
          <w:tcPr>
            <w:tcW w:w="1944" w:type="dxa"/>
            <w:shd w:val="clear" w:color="auto" w:fill="D9EAF7"/>
          </w:tcPr>
          <w:p w14:paraId="64B48155" w14:textId="77777777" w:rsidR="00A6587F" w:rsidRDefault="00000000">
            <w:r>
              <w:rPr>
                <w:rFonts w:ascii="Calibri" w:hAnsi="Calibri"/>
                <w:b/>
                <w:sz w:val="20"/>
              </w:rPr>
              <w:t>Key figure(s)</w:t>
            </w:r>
          </w:p>
        </w:tc>
        <w:tc>
          <w:tcPr>
            <w:tcW w:w="7272" w:type="dxa"/>
          </w:tcPr>
          <w:p w14:paraId="7BD275D0" w14:textId="77777777" w:rsidR="00A6587F" w:rsidRDefault="00000000">
            <w:r>
              <w:rPr>
                <w:rFonts w:ascii="Calibri" w:hAnsi="Calibri"/>
                <w:sz w:val="20"/>
              </w:rPr>
              <w:t>Crawford Long (ether, 1842); William Morton (first public demonstration, 1846); James Young Simpson (chloroform)</w:t>
            </w:r>
          </w:p>
        </w:tc>
      </w:tr>
      <w:tr w:rsidR="00A6587F" w14:paraId="0CD8322F" w14:textId="77777777">
        <w:tc>
          <w:tcPr>
            <w:tcW w:w="1944" w:type="dxa"/>
            <w:shd w:val="clear" w:color="auto" w:fill="D9EAF7"/>
          </w:tcPr>
          <w:p w14:paraId="6B7BD56E" w14:textId="77777777" w:rsidR="00A6587F" w:rsidRDefault="00000000">
            <w:r>
              <w:rPr>
                <w:rFonts w:ascii="Calibri" w:hAnsi="Calibri"/>
                <w:b/>
                <w:sz w:val="20"/>
              </w:rPr>
              <w:t>Summary</w:t>
            </w:r>
          </w:p>
        </w:tc>
        <w:tc>
          <w:tcPr>
            <w:tcW w:w="7272" w:type="dxa"/>
          </w:tcPr>
          <w:p w14:paraId="08B7C39E" w14:textId="77777777" w:rsidR="00A6587F" w:rsidRDefault="00000000">
            <w:r>
              <w:rPr>
                <w:rFonts w:ascii="Calibri" w:hAnsi="Calibri"/>
                <w:sz w:val="20"/>
              </w:rPr>
              <w:t>Morton&amp;#x27;s public demonstration of ether anaesthesia at Massachusetts General Hospital on 16 October 1846 is the conventional start date. Chloroform anaesthesia, introduced by Simpson in 1847, transformed surgery worldwide.</w:t>
            </w:r>
          </w:p>
        </w:tc>
      </w:tr>
      <w:tr w:rsidR="00A6587F" w14:paraId="28438CA0" w14:textId="77777777">
        <w:tc>
          <w:tcPr>
            <w:tcW w:w="1944" w:type="dxa"/>
            <w:shd w:val="clear" w:color="auto" w:fill="D9EAF7"/>
          </w:tcPr>
          <w:p w14:paraId="5D09E7E0" w14:textId="77777777" w:rsidR="00A6587F" w:rsidRDefault="00000000">
            <w:r>
              <w:rPr>
                <w:rFonts w:ascii="Calibri" w:hAnsi="Calibri"/>
                <w:b/>
                <w:sz w:val="20"/>
              </w:rPr>
              <w:t>Key facts</w:t>
            </w:r>
          </w:p>
        </w:tc>
        <w:tc>
          <w:tcPr>
            <w:tcW w:w="7272" w:type="dxa"/>
          </w:tcPr>
          <w:p w14:paraId="60115C0F" w14:textId="77777777" w:rsidR="00A6587F" w:rsidRDefault="00000000">
            <w:pPr>
              <w:spacing w:after="40"/>
              <w:ind w:left="115"/>
            </w:pPr>
            <w:r>
              <w:rPr>
                <w:rFonts w:ascii="Calibri" w:hAnsi="Calibri"/>
                <w:sz w:val="20"/>
              </w:rPr>
              <w:t>• First ether use in surgery: Long, 1842</w:t>
            </w:r>
          </w:p>
          <w:p w14:paraId="15058391" w14:textId="77777777" w:rsidR="00A6587F" w:rsidRDefault="00000000">
            <w:pPr>
              <w:spacing w:after="40"/>
              <w:ind w:left="115"/>
            </w:pPr>
            <w:r>
              <w:rPr>
                <w:rFonts w:ascii="Calibri" w:hAnsi="Calibri"/>
                <w:sz w:val="20"/>
              </w:rPr>
              <w:t>• Public ether demonstration: Morton, 1846</w:t>
            </w:r>
          </w:p>
          <w:p w14:paraId="0F951C88" w14:textId="77777777" w:rsidR="00A6587F" w:rsidRDefault="00000000">
            <w:pPr>
              <w:spacing w:after="40"/>
              <w:ind w:left="115"/>
            </w:pPr>
            <w:r>
              <w:rPr>
                <w:rFonts w:ascii="Calibri" w:hAnsi="Calibri"/>
                <w:sz w:val="20"/>
              </w:rPr>
              <w:t>• Chloroform introduced: Simpson, 1847</w:t>
            </w:r>
          </w:p>
          <w:p w14:paraId="6674527D" w14:textId="77777777" w:rsidR="00A6587F" w:rsidRDefault="00000000">
            <w:pPr>
              <w:spacing w:after="40"/>
              <w:ind w:left="115"/>
            </w:pPr>
            <w:r>
              <w:rPr>
                <w:rFonts w:ascii="Calibri" w:hAnsi="Calibri"/>
                <w:sz w:val="20"/>
              </w:rPr>
              <w:t>• Made complex operations possible</w:t>
            </w:r>
          </w:p>
          <w:p w14:paraId="178D7162" w14:textId="77777777" w:rsidR="00A6587F" w:rsidRDefault="00000000">
            <w:pPr>
              <w:spacing w:after="40"/>
              <w:ind w:left="115"/>
            </w:pPr>
            <w:r>
              <w:rPr>
                <w:rFonts w:ascii="Calibri" w:hAnsi="Calibri"/>
                <w:sz w:val="20"/>
              </w:rPr>
              <w:t>• Modern anaesthesia uses sophisticated drug combos</w:t>
            </w:r>
          </w:p>
        </w:tc>
      </w:tr>
    </w:tbl>
    <w:p w14:paraId="4276AFA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1842–1847 (Crawford Long, William Morton, James Young Simpson)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Crawford Long (ether, 1842); William Morton (first public demonstration, 1846); James Young Simpson (chloroform)</w:t>
      </w:r>
    </w:p>
    <w:p w14:paraId="5E3DE8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81D6940" w14:textId="77777777" w:rsidR="00AC4732" w:rsidRPr="00905D65" w:rsidRDefault="00000000">
      <w:pPr>
        <w:spacing w:after="120"/>
        <w:rPr>
          <w:rFonts w:ascii="Cambria" w:hAnsi="Cambria"/>
        </w:rPr>
      </w:pPr>
      <w:r w:rsidRPr="00905D65">
        <w:rPr>
          <w:rFonts w:ascii="Cambria" w:hAnsi="Cambria"/>
        </w:rPr>
        <w:t>Before anaesthesia, surgery was agonising and necessarily rapid. Surgeons were valued for speed. Crawford Long first used ether anaesthesia for a minor operation in 1842 but did not publish his work. William Morton's public demonstration of ether at Massachusetts General Hospital on 16 October 1846 is conventionally treated as the inauguration of surgical anaesthesia. James Young Simpson introduced chloroform the following year. Modern anaesthesia involves sophisticated combinations of drugs and monitoring.</w:t>
      </w:r>
    </w:p>
    <w:p w14:paraId="6B5B62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BE2FAE0" w14:textId="77777777" w:rsidR="00AC4732" w:rsidRPr="00905D65" w:rsidRDefault="00000000">
      <w:pPr>
        <w:spacing w:after="120"/>
        <w:rPr>
          <w:rFonts w:ascii="Cambria" w:hAnsi="Cambria"/>
        </w:rPr>
      </w:pPr>
      <w:r w:rsidRPr="00905D65">
        <w:rPr>
          <w:rFonts w:ascii="Cambria" w:hAnsi="Cambria"/>
        </w:rPr>
        <w:t>Anaesthesia made it possible to perform long, complex operations without the patient suffering unbearable pain or struggling against the surgeon. It enabled thoracic, abdominal, neurological, and orthopaedic surgery. Without anaesthesia, organ transplantation, cardiac surgery, brain surgery, and complex trauma repair would be impossible.</w:t>
      </w:r>
    </w:p>
    <w:p w14:paraId="3DBF351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65C69E" w14:textId="77777777" w:rsidR="00AC4732" w:rsidRPr="00905D65" w:rsidRDefault="00000000">
      <w:pPr>
        <w:spacing w:after="120"/>
        <w:rPr>
          <w:rFonts w:ascii="Cambria" w:hAnsi="Cambria"/>
        </w:rPr>
      </w:pPr>
      <w:r w:rsidRPr="00905D65">
        <w:rPr>
          <w:rFonts w:ascii="Cambria" w:hAnsi="Cambria"/>
        </w:rPr>
        <w:t xml:space="preserve">Anaesthesia is one of the enabling technologies of all modern surgery. The development of general anaesthesia, combined with antiseptic technique and later antibiotics, transformed surgery from an </w:t>
      </w:r>
      <w:r w:rsidRPr="00905D65">
        <w:rPr>
          <w:rFonts w:ascii="Cambria" w:hAnsi="Cambria"/>
        </w:rPr>
        <w:lastRenderedPageBreak/>
        <w:t>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3A818B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6DF8FD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9" w:history="1">
        <w:r w:rsidR="00AC4732" w:rsidRPr="00905D65">
          <w:rPr>
            <w:rFonts w:ascii="Cambria" w:hAnsi="Cambria"/>
            <w:color w:val="1155CC"/>
            <w:sz w:val="20"/>
            <w:szCs w:val="20"/>
            <w:u w:val="single"/>
          </w:rPr>
          <w:t>Massachusetts General Hospital: The Ether Dome — History of Anaesthesia</w:t>
        </w:r>
      </w:hyperlink>
      <w:r w:rsidRPr="00905D65">
        <w:rPr>
          <w:rFonts w:ascii="Cambria" w:hAnsi="Cambria"/>
          <w:color w:val="5A5A5A"/>
          <w:sz w:val="20"/>
          <w:szCs w:val="20"/>
        </w:rPr>
        <w:t xml:space="preserve">  — MGH</w:t>
      </w:r>
    </w:p>
    <w:p w14:paraId="199E6D9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0" w:history="1">
        <w:r w:rsidR="00AC4732" w:rsidRPr="00905D65">
          <w:rPr>
            <w:rFonts w:ascii="Cambria" w:hAnsi="Cambria"/>
            <w:color w:val="1155CC"/>
            <w:sz w:val="20"/>
            <w:szCs w:val="20"/>
            <w:u w:val="single"/>
          </w:rPr>
          <w:t>Wellcome Collection: The History of Anaesthesia</w:t>
        </w:r>
      </w:hyperlink>
      <w:r w:rsidRPr="00905D65">
        <w:rPr>
          <w:rFonts w:ascii="Cambria" w:hAnsi="Cambria"/>
          <w:color w:val="5A5A5A"/>
          <w:sz w:val="20"/>
          <w:szCs w:val="20"/>
        </w:rPr>
        <w:t xml:space="preserve">  — Wellcome Collection</w:t>
      </w:r>
    </w:p>
    <w:p w14:paraId="6DE034EA" w14:textId="77777777" w:rsidR="00AC4732" w:rsidRPr="00905D65" w:rsidRDefault="00AC4732">
      <w:pPr>
        <w:pBdr>
          <w:bottom w:val="single" w:sz="4" w:space="1" w:color="BDD7EE"/>
        </w:pBdr>
        <w:spacing w:before="160" w:after="160"/>
        <w:rPr>
          <w:rFonts w:ascii="Cambria" w:hAnsi="Cambria"/>
        </w:rPr>
      </w:pPr>
    </w:p>
    <w:p w14:paraId="4D5AF223" w14:textId="77777777" w:rsidR="00647181" w:rsidRDefault="00647181">
      <w:pPr>
        <w:rPr>
          <w:rFonts w:ascii="Cambria" w:hAnsi="Cambria"/>
          <w:b/>
          <w:bCs/>
          <w:color w:val="2E75B6"/>
          <w:sz w:val="28"/>
          <w:szCs w:val="28"/>
        </w:rPr>
      </w:pPr>
      <w:r>
        <w:rPr>
          <w:rFonts w:ascii="Cambria" w:hAnsi="Cambria"/>
        </w:rPr>
        <w:br w:type="page"/>
      </w:r>
    </w:p>
    <w:p w14:paraId="35080FBE" w14:textId="77777777" w:rsidR="00AC4732" w:rsidRPr="00905D65" w:rsidRDefault="00000000">
      <w:pPr>
        <w:pStyle w:val="Heading2"/>
        <w:rPr>
          <w:rFonts w:ascii="Cambria" w:hAnsi="Cambria"/>
        </w:rPr>
      </w:pPr>
      <w:r w:rsidRPr="00905D65">
        <w:rPr>
          <w:rFonts w:ascii="Cambria" w:hAnsi="Cambria"/>
        </w:rPr>
        <w:lastRenderedPageBreak/>
        <w:t>X-Rays and Medical Imaging</w:t>
      </w:r>
    </w:p>
    <w:p w14:paraId="1150BC8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E16AEE" wp14:editId="73653AE3">
            <wp:extent cx="2194560" cy="2749099"/>
            <wp:effectExtent l="0" t="0" r="0" b="0"/>
            <wp:docPr id="301931165" name="invention_card_24" descr="Illustrated summary card for invention 2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2194560" cy="2749099"/>
                    </a:xfrm>
                    <a:prstGeom prst="rect">
                      <a:avLst/>
                    </a:prstGeom>
                  </pic:spPr>
                </pic:pic>
              </a:graphicData>
            </a:graphic>
          </wp:inline>
        </w:drawing>
      </w:r>
    </w:p>
    <w:p w14:paraId="615C311F" w14:textId="77777777" w:rsidR="00A6587F" w:rsidRDefault="00A6587F"/>
    <w:tbl>
      <w:tblPr>
        <w:tblW w:w="0" w:type="auto"/>
        <w:tblLook w:val="04A0" w:firstRow="1" w:lastRow="0" w:firstColumn="1" w:lastColumn="0" w:noHBand="0" w:noVBand="1"/>
      </w:tblPr>
      <w:tblGrid>
        <w:gridCol w:w="1944"/>
        <w:gridCol w:w="7272"/>
      </w:tblGrid>
      <w:tr w:rsidR="00A6587F" w14:paraId="687899FF" w14:textId="77777777">
        <w:tc>
          <w:tcPr>
            <w:tcW w:w="1944" w:type="dxa"/>
            <w:shd w:val="clear" w:color="auto" w:fill="D9EAF7"/>
          </w:tcPr>
          <w:p w14:paraId="28D55C10" w14:textId="77777777" w:rsidR="00A6587F" w:rsidRDefault="00000000">
            <w:r>
              <w:rPr>
                <w:rFonts w:ascii="Calibri" w:hAnsi="Calibri"/>
                <w:b/>
                <w:sz w:val="20"/>
              </w:rPr>
              <w:t>Invention</w:t>
            </w:r>
          </w:p>
        </w:tc>
        <w:tc>
          <w:tcPr>
            <w:tcW w:w="7272" w:type="dxa"/>
          </w:tcPr>
          <w:p w14:paraId="1C399793" w14:textId="77777777" w:rsidR="00A6587F" w:rsidRDefault="00000000">
            <w:r>
              <w:rPr>
                <w:rFonts w:ascii="Calibri" w:hAnsi="Calibri"/>
                <w:sz w:val="20"/>
              </w:rPr>
              <w:t>X-Rays and Medical Imaging</w:t>
            </w:r>
          </w:p>
        </w:tc>
      </w:tr>
      <w:tr w:rsidR="00A6587F" w14:paraId="5F782C25" w14:textId="77777777">
        <w:tc>
          <w:tcPr>
            <w:tcW w:w="1944" w:type="dxa"/>
            <w:shd w:val="clear" w:color="auto" w:fill="D9EAF7"/>
          </w:tcPr>
          <w:p w14:paraId="75B8C34B" w14:textId="77777777" w:rsidR="00A6587F" w:rsidRDefault="00000000">
            <w:r>
              <w:rPr>
                <w:rFonts w:ascii="Calibri" w:hAnsi="Calibri"/>
                <w:b/>
                <w:sz w:val="20"/>
              </w:rPr>
              <w:t>Period</w:t>
            </w:r>
          </w:p>
        </w:tc>
        <w:tc>
          <w:tcPr>
            <w:tcW w:w="7272" w:type="dxa"/>
          </w:tcPr>
          <w:p w14:paraId="4C291785" w14:textId="77777777" w:rsidR="00A6587F" w:rsidRDefault="00000000">
            <w:r>
              <w:rPr>
                <w:rFonts w:ascii="Calibri" w:hAnsi="Calibri"/>
                <w:sz w:val="20"/>
              </w:rPr>
              <w:t>1895 (Röntgen's discovery of X-rays); CT (1971); MRI (1977); ultrasound (1950s)</w:t>
            </w:r>
          </w:p>
        </w:tc>
      </w:tr>
      <w:tr w:rsidR="00A6587F" w14:paraId="74BAC3B6" w14:textId="77777777">
        <w:tc>
          <w:tcPr>
            <w:tcW w:w="1944" w:type="dxa"/>
            <w:shd w:val="clear" w:color="auto" w:fill="D9EAF7"/>
          </w:tcPr>
          <w:p w14:paraId="204277B0" w14:textId="77777777" w:rsidR="00A6587F" w:rsidRDefault="00000000">
            <w:r>
              <w:rPr>
                <w:rFonts w:ascii="Calibri" w:hAnsi="Calibri"/>
                <w:b/>
                <w:sz w:val="20"/>
              </w:rPr>
              <w:t>Key figure(s)</w:t>
            </w:r>
          </w:p>
        </w:tc>
        <w:tc>
          <w:tcPr>
            <w:tcW w:w="7272" w:type="dxa"/>
          </w:tcPr>
          <w:p w14:paraId="30F65229" w14:textId="77777777" w:rsidR="00A6587F" w:rsidRDefault="00000000">
            <w:r>
              <w:rPr>
                <w:rFonts w:ascii="Calibri" w:hAnsi="Calibri"/>
                <w:sz w:val="20"/>
              </w:rPr>
              <w:t>Wilhelm Conrad Röntgen (X-rays, 1895); Godfrey Hounsfield and Allan Cormack (CT, 1971)</w:t>
            </w:r>
          </w:p>
        </w:tc>
      </w:tr>
      <w:tr w:rsidR="00A6587F" w14:paraId="70A3E98E" w14:textId="77777777">
        <w:tc>
          <w:tcPr>
            <w:tcW w:w="1944" w:type="dxa"/>
            <w:shd w:val="clear" w:color="auto" w:fill="D9EAF7"/>
          </w:tcPr>
          <w:p w14:paraId="3BF30EA2" w14:textId="77777777" w:rsidR="00A6587F" w:rsidRDefault="00000000">
            <w:r>
              <w:rPr>
                <w:rFonts w:ascii="Calibri" w:hAnsi="Calibri"/>
                <w:b/>
                <w:sz w:val="20"/>
              </w:rPr>
              <w:t>Summary</w:t>
            </w:r>
          </w:p>
        </w:tc>
        <w:tc>
          <w:tcPr>
            <w:tcW w:w="7272" w:type="dxa"/>
          </w:tcPr>
          <w:p w14:paraId="76853DE1" w14:textId="77777777" w:rsidR="00A6587F" w:rsidRDefault="00000000">
            <w:r>
              <w:rPr>
                <w:rFonts w:ascii="Calibri" w:hAnsi="Calibri"/>
                <w:sz w:val="20"/>
              </w:rPr>
              <w:t>tgen produced the first X-ray image — of his wife&amp;#x27;s hand hin weeks of discovering X-rays in November 1895. CT nning (197 l) added cross-sectional imaging.</w:t>
            </w:r>
          </w:p>
        </w:tc>
      </w:tr>
      <w:tr w:rsidR="00A6587F" w14:paraId="31E6718C" w14:textId="77777777">
        <w:tc>
          <w:tcPr>
            <w:tcW w:w="1944" w:type="dxa"/>
            <w:shd w:val="clear" w:color="auto" w:fill="D9EAF7"/>
          </w:tcPr>
          <w:p w14:paraId="5B43E080" w14:textId="77777777" w:rsidR="00A6587F" w:rsidRDefault="00000000">
            <w:r>
              <w:rPr>
                <w:rFonts w:ascii="Calibri" w:hAnsi="Calibri"/>
                <w:b/>
                <w:sz w:val="20"/>
              </w:rPr>
              <w:t>Key facts</w:t>
            </w:r>
          </w:p>
        </w:tc>
        <w:tc>
          <w:tcPr>
            <w:tcW w:w="7272" w:type="dxa"/>
          </w:tcPr>
          <w:p w14:paraId="56086857" w14:textId="77777777" w:rsidR="00A6587F" w:rsidRDefault="00000000">
            <w:pPr>
              <w:spacing w:after="40"/>
              <w:ind w:left="115"/>
            </w:pPr>
            <w:r>
              <w:rPr>
                <w:rFonts w:ascii="Calibri" w:hAnsi="Calibri"/>
                <w:sz w:val="20"/>
              </w:rPr>
              <w:t>• X-rays discovered: 8 November 1895</w:t>
            </w:r>
          </w:p>
          <w:p w14:paraId="1B97A348" w14:textId="77777777" w:rsidR="00A6587F" w:rsidRDefault="00000000">
            <w:pPr>
              <w:spacing w:after="40"/>
              <w:ind w:left="115"/>
            </w:pPr>
            <w:r>
              <w:rPr>
                <w:rFonts w:ascii="Calibri" w:hAnsi="Calibri"/>
                <w:sz w:val="20"/>
              </w:rPr>
              <w:t>• Nobel Prize in Physics: Rontgen, 1901</w:t>
            </w:r>
          </w:p>
          <w:p w14:paraId="235FB42F" w14:textId="77777777" w:rsidR="00A6587F" w:rsidRDefault="00000000">
            <w:pPr>
              <w:spacing w:after="40"/>
              <w:ind w:left="115"/>
            </w:pPr>
            <w:r>
              <w:rPr>
                <w:rFonts w:ascii="Calibri" w:hAnsi="Calibri"/>
                <w:sz w:val="20"/>
              </w:rPr>
              <w:t>• CT scanner: Hounsfield and Cormack, 1971</w:t>
            </w:r>
          </w:p>
          <w:p w14:paraId="29903D4D" w14:textId="77777777" w:rsidR="00A6587F" w:rsidRDefault="00000000">
            <w:pPr>
              <w:spacing w:after="40"/>
              <w:ind w:left="115"/>
            </w:pPr>
            <w:r>
              <w:rPr>
                <w:rFonts w:ascii="Calibri" w:hAnsi="Calibri"/>
                <w:sz w:val="20"/>
              </w:rPr>
              <w:t>• MRI (no ionising radiation): 1977-1980 s</w:t>
            </w:r>
          </w:p>
          <w:p w14:paraId="1D8C7EBA" w14:textId="77777777" w:rsidR="00A6587F" w:rsidRDefault="00000000">
            <w:pPr>
              <w:spacing w:after="40"/>
              <w:ind w:left="115"/>
            </w:pPr>
            <w:r>
              <w:rPr>
                <w:rFonts w:ascii="Calibri" w:hAnsi="Calibri"/>
                <w:sz w:val="20"/>
              </w:rPr>
              <w:t>• Now includes PET, ultrasound, functional MRI</w:t>
            </w:r>
          </w:p>
        </w:tc>
      </w:tr>
    </w:tbl>
    <w:p w14:paraId="709EE8B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 (Röntgen's discovery of X-rays); CT (1971); MRI (1977); ultrasound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Wilhelm Conrad Röntgen (X-rays, 1895); Godfrey Hounsfield and Allan Cormack (CT, 1971)</w:t>
      </w:r>
    </w:p>
    <w:p w14:paraId="1B5395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09CCB23" w14:textId="77777777" w:rsidR="00AC4732" w:rsidRPr="00905D65" w:rsidRDefault="00000000">
      <w:pPr>
        <w:spacing w:after="120"/>
        <w:rPr>
          <w:rFonts w:ascii="Cambria" w:hAnsi="Cambria"/>
        </w:rPr>
      </w:pPr>
      <w:r w:rsidRPr="00905D65">
        <w:rPr>
          <w:rFonts w:ascii="Cambria" w:hAnsi="Cambria"/>
        </w:rPr>
        <w:t>Wilhelm Conrad Röntgen discovered X-rays on 8 November 1895 while experimenting with cathode ray tubes. He produced the first X-ray image — of his wife's hand — within weeks. The discovery won him the first Nobel Prize in Physics (1901). X-ray imaging was immediately adopted in medicine and surgery. CT scanning (computed tomography), developed by Hounsfield and Cormack in 1971, used X-rays to produce cross-sectional images. MRI (magnetic resonance imaging) followed in the 1970s–1980s, using radio waves and magnetic fields to image soft tissue without ionising radiation.</w:t>
      </w:r>
    </w:p>
    <w:p w14:paraId="4A29EF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5C8ABAC" w14:textId="77777777" w:rsidR="00AC4732" w:rsidRPr="00905D65" w:rsidRDefault="00000000">
      <w:pPr>
        <w:spacing w:after="120"/>
        <w:rPr>
          <w:rFonts w:ascii="Cambria" w:hAnsi="Cambria"/>
        </w:rPr>
      </w:pPr>
      <w:r w:rsidRPr="00905D65">
        <w:rPr>
          <w:rFonts w:ascii="Cambria" w:hAnsi="Cambria"/>
        </w:rPr>
        <w:t>Medical imaging allows physicians to see inside the human body without surgery. This transformed diagnosis: fractured bones, tumours, cardiac defects, brain abnormalities, internal bleeding, and blocked arteries can now all be detected, precisely located, and monitored non-invasively. Modern imaging guided interventions (biopsies, catheter procedures) avoid many open operations.</w:t>
      </w:r>
    </w:p>
    <w:p w14:paraId="3E6EACA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6E2E507" w14:textId="77777777" w:rsidR="00AC4732" w:rsidRPr="00905D65" w:rsidRDefault="00000000">
      <w:pPr>
        <w:spacing w:after="120"/>
        <w:rPr>
          <w:rFonts w:ascii="Cambria" w:hAnsi="Cambria"/>
        </w:rPr>
      </w:pPr>
      <w:r w:rsidRPr="00905D65">
        <w:rPr>
          <w:rFonts w:ascii="Cambria" w:hAnsi="Cambria"/>
        </w:rPr>
        <w:t xml:space="preserve">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w:t>
      </w:r>
      <w:r w:rsidRPr="00905D65">
        <w:rPr>
          <w:rFonts w:ascii="Cambria" w:hAnsi="Cambria"/>
        </w:rPr>
        <w:lastRenderedPageBreak/>
        <w:t>sclerosis, and dementia. Radiology and imaging together are now one of the largest and most technologically sophisticated specialties in medicine.</w:t>
      </w:r>
    </w:p>
    <w:p w14:paraId="39790D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3FECD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2" w:history="1">
        <w:r w:rsidR="00AC4732" w:rsidRPr="00905D65">
          <w:rPr>
            <w:rFonts w:ascii="Cambria" w:hAnsi="Cambria"/>
            <w:color w:val="1155CC"/>
            <w:sz w:val="20"/>
            <w:szCs w:val="20"/>
            <w:u w:val="single"/>
          </w:rPr>
          <w:t>Röntgen's Nobel Prize Lecture and Original X-ray Images</w:t>
        </w:r>
      </w:hyperlink>
      <w:r w:rsidRPr="00905D65">
        <w:rPr>
          <w:rFonts w:ascii="Cambria" w:hAnsi="Cambria"/>
          <w:color w:val="5A5A5A"/>
          <w:sz w:val="20"/>
          <w:szCs w:val="20"/>
        </w:rPr>
        <w:t xml:space="preserve">  — Nobel Prize</w:t>
      </w:r>
    </w:p>
    <w:p w14:paraId="11276B9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3" w:history="1">
        <w:r w:rsidR="00AC4732" w:rsidRPr="00905D65">
          <w:rPr>
            <w:rFonts w:ascii="Cambria" w:hAnsi="Cambria"/>
            <w:color w:val="1155CC"/>
            <w:sz w:val="20"/>
            <w:szCs w:val="20"/>
            <w:u w:val="single"/>
          </w:rPr>
          <w:t>NIBIB: How MRI Works (Video and Diagram)</w:t>
        </w:r>
      </w:hyperlink>
      <w:r w:rsidRPr="00905D65">
        <w:rPr>
          <w:rFonts w:ascii="Cambria" w:hAnsi="Cambria"/>
          <w:color w:val="5A5A5A"/>
          <w:sz w:val="20"/>
          <w:szCs w:val="20"/>
        </w:rPr>
        <w:t xml:space="preserve">  — NIBIB</w:t>
      </w:r>
    </w:p>
    <w:p w14:paraId="3056F54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4" w:history="1">
        <w:r w:rsidR="00AC4732" w:rsidRPr="00905D65">
          <w:rPr>
            <w:rFonts w:ascii="Cambria" w:hAnsi="Cambria"/>
            <w:color w:val="1155CC"/>
            <w:sz w:val="20"/>
            <w:szCs w:val="20"/>
            <w:u w:val="single"/>
          </w:rPr>
          <w:t>Radiopaedia: Medical Imaging Education Resources</w:t>
        </w:r>
      </w:hyperlink>
      <w:r w:rsidRPr="00905D65">
        <w:rPr>
          <w:rFonts w:ascii="Cambria" w:hAnsi="Cambria"/>
          <w:color w:val="5A5A5A"/>
          <w:sz w:val="20"/>
          <w:szCs w:val="20"/>
        </w:rPr>
        <w:t xml:space="preserve">  — Radiopaedia</w:t>
      </w:r>
    </w:p>
    <w:p w14:paraId="130D00A3" w14:textId="77777777" w:rsidR="00AC4732" w:rsidRPr="00905D65" w:rsidRDefault="00AC4732">
      <w:pPr>
        <w:pBdr>
          <w:bottom w:val="single" w:sz="4" w:space="1" w:color="BDD7EE"/>
        </w:pBdr>
        <w:spacing w:before="160" w:after="160"/>
        <w:rPr>
          <w:rFonts w:ascii="Cambria" w:hAnsi="Cambria"/>
        </w:rPr>
      </w:pPr>
    </w:p>
    <w:p w14:paraId="74DE1E24" w14:textId="77777777" w:rsidR="002928EC" w:rsidRDefault="002928EC">
      <w:pPr>
        <w:rPr>
          <w:rFonts w:ascii="Cambria" w:hAnsi="Cambria"/>
          <w:b/>
          <w:bCs/>
          <w:color w:val="2E75B6"/>
          <w:sz w:val="28"/>
          <w:szCs w:val="28"/>
        </w:rPr>
      </w:pPr>
      <w:r>
        <w:rPr>
          <w:rFonts w:ascii="Cambria" w:hAnsi="Cambria"/>
        </w:rPr>
        <w:br w:type="page"/>
      </w:r>
    </w:p>
    <w:p w14:paraId="08373C60" w14:textId="77777777" w:rsidR="00AC4732" w:rsidRPr="00905D65" w:rsidRDefault="00000000">
      <w:pPr>
        <w:pStyle w:val="Heading2"/>
        <w:rPr>
          <w:rFonts w:ascii="Cambria" w:hAnsi="Cambria"/>
        </w:rPr>
      </w:pPr>
      <w:r w:rsidRPr="00905D65">
        <w:rPr>
          <w:rFonts w:ascii="Cambria" w:hAnsi="Cambria"/>
        </w:rPr>
        <w:lastRenderedPageBreak/>
        <w:t>Sanitation and Clean Water Systems</w:t>
      </w:r>
    </w:p>
    <w:p w14:paraId="4A13D49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A636A7" wp14:editId="0148E8C9">
            <wp:extent cx="2194560" cy="2749099"/>
            <wp:effectExtent l="0" t="0" r="0" b="7620"/>
            <wp:docPr id="705690680" name="invention_card_25" descr="Illustrated summary card for invention 2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194560" cy="2749099"/>
                    </a:xfrm>
                    <a:prstGeom prst="rect">
                      <a:avLst/>
                    </a:prstGeom>
                  </pic:spPr>
                </pic:pic>
              </a:graphicData>
            </a:graphic>
          </wp:inline>
        </w:drawing>
      </w:r>
    </w:p>
    <w:p w14:paraId="75CE8029" w14:textId="77777777" w:rsidR="00A6587F" w:rsidRDefault="00A6587F"/>
    <w:tbl>
      <w:tblPr>
        <w:tblW w:w="0" w:type="auto"/>
        <w:tblLook w:val="04A0" w:firstRow="1" w:lastRow="0" w:firstColumn="1" w:lastColumn="0" w:noHBand="0" w:noVBand="1"/>
      </w:tblPr>
      <w:tblGrid>
        <w:gridCol w:w="1944"/>
        <w:gridCol w:w="7272"/>
      </w:tblGrid>
      <w:tr w:rsidR="00A6587F" w14:paraId="3F4A6426" w14:textId="77777777">
        <w:tc>
          <w:tcPr>
            <w:tcW w:w="1944" w:type="dxa"/>
            <w:shd w:val="clear" w:color="auto" w:fill="D9EAF7"/>
          </w:tcPr>
          <w:p w14:paraId="0E179BA9" w14:textId="77777777" w:rsidR="00A6587F" w:rsidRDefault="00000000">
            <w:r>
              <w:rPr>
                <w:rFonts w:ascii="Calibri" w:hAnsi="Calibri"/>
                <w:b/>
                <w:sz w:val="20"/>
              </w:rPr>
              <w:t>Invention</w:t>
            </w:r>
          </w:p>
        </w:tc>
        <w:tc>
          <w:tcPr>
            <w:tcW w:w="7272" w:type="dxa"/>
          </w:tcPr>
          <w:p w14:paraId="3ABB5220" w14:textId="77777777" w:rsidR="00A6587F" w:rsidRDefault="00000000">
            <w:r>
              <w:rPr>
                <w:rFonts w:ascii="Calibri" w:hAnsi="Calibri"/>
                <w:sz w:val="20"/>
              </w:rPr>
              <w:t>Sanitation and Clean Water Systems</w:t>
            </w:r>
          </w:p>
        </w:tc>
      </w:tr>
      <w:tr w:rsidR="00A6587F" w14:paraId="3AC8124F" w14:textId="77777777">
        <w:tc>
          <w:tcPr>
            <w:tcW w:w="1944" w:type="dxa"/>
            <w:shd w:val="clear" w:color="auto" w:fill="D9EAF7"/>
          </w:tcPr>
          <w:p w14:paraId="23F0ED6F" w14:textId="77777777" w:rsidR="00A6587F" w:rsidRDefault="00000000">
            <w:r>
              <w:rPr>
                <w:rFonts w:ascii="Calibri" w:hAnsi="Calibri"/>
                <w:b/>
                <w:sz w:val="20"/>
              </w:rPr>
              <w:t>Period</w:t>
            </w:r>
          </w:p>
        </w:tc>
        <w:tc>
          <w:tcPr>
            <w:tcW w:w="7272" w:type="dxa"/>
          </w:tcPr>
          <w:p w14:paraId="6CD176D1" w14:textId="77777777" w:rsidR="00A6587F" w:rsidRDefault="00000000">
            <w:r>
              <w:rPr>
                <w:rFonts w:ascii="Calibri" w:hAnsi="Calibri"/>
                <w:sz w:val="20"/>
              </w:rPr>
              <w:t>1850s–1900 (Great Stink, London sewer system); 20th century global expansion</w:t>
            </w:r>
          </w:p>
        </w:tc>
      </w:tr>
      <w:tr w:rsidR="00A6587F" w14:paraId="6684AD6F" w14:textId="77777777">
        <w:tc>
          <w:tcPr>
            <w:tcW w:w="1944" w:type="dxa"/>
            <w:shd w:val="clear" w:color="auto" w:fill="D9EAF7"/>
          </w:tcPr>
          <w:p w14:paraId="28732735" w14:textId="77777777" w:rsidR="00A6587F" w:rsidRDefault="00000000">
            <w:r>
              <w:rPr>
                <w:rFonts w:ascii="Calibri" w:hAnsi="Calibri"/>
                <w:b/>
                <w:sz w:val="20"/>
              </w:rPr>
              <w:t>Key figure(s)</w:t>
            </w:r>
          </w:p>
        </w:tc>
        <w:tc>
          <w:tcPr>
            <w:tcW w:w="7272" w:type="dxa"/>
          </w:tcPr>
          <w:p w14:paraId="64B3F32B" w14:textId="77777777" w:rsidR="00A6587F" w:rsidRDefault="00000000">
            <w:r>
              <w:rPr>
                <w:rFonts w:ascii="Calibri" w:hAnsi="Calibri"/>
                <w:sz w:val="20"/>
              </w:rPr>
              <w:t>Joseph Bazalgette (London sewers); Edwin Chadwick; John Snow; Lemuel Shattuck</w:t>
            </w:r>
          </w:p>
        </w:tc>
      </w:tr>
      <w:tr w:rsidR="00A6587F" w14:paraId="4BC310E6" w14:textId="77777777">
        <w:tc>
          <w:tcPr>
            <w:tcW w:w="1944" w:type="dxa"/>
            <w:shd w:val="clear" w:color="auto" w:fill="D9EAF7"/>
          </w:tcPr>
          <w:p w14:paraId="0AFE5BFC" w14:textId="77777777" w:rsidR="00A6587F" w:rsidRDefault="00000000">
            <w:r>
              <w:rPr>
                <w:rFonts w:ascii="Calibri" w:hAnsi="Calibri"/>
                <w:b/>
                <w:sz w:val="20"/>
              </w:rPr>
              <w:t>Summary</w:t>
            </w:r>
          </w:p>
        </w:tc>
        <w:tc>
          <w:tcPr>
            <w:tcW w:w="7272" w:type="dxa"/>
          </w:tcPr>
          <w:p w14:paraId="5B1B9229" w14:textId="77777777" w:rsidR="00A6587F" w:rsidRDefault="00000000">
            <w:r>
              <w:rPr>
                <w:rFonts w:ascii="Calibri" w:hAnsi="Calibri"/>
                <w:sz w:val="20"/>
              </w:rPr>
              <w:t>don&amp;#x27;s Great Stink (1858) drove construction of Bazalgette&amp;#x27;s /er network. Water chlorination in Jersey City (1908) duced immediate dramatic fallsin waterborme disease.</w:t>
            </w:r>
          </w:p>
        </w:tc>
      </w:tr>
      <w:tr w:rsidR="00A6587F" w14:paraId="339AD9A6" w14:textId="77777777">
        <w:tc>
          <w:tcPr>
            <w:tcW w:w="1944" w:type="dxa"/>
            <w:shd w:val="clear" w:color="auto" w:fill="D9EAF7"/>
          </w:tcPr>
          <w:p w14:paraId="156C37E0" w14:textId="77777777" w:rsidR="00A6587F" w:rsidRDefault="00000000">
            <w:r>
              <w:rPr>
                <w:rFonts w:ascii="Calibri" w:hAnsi="Calibri"/>
                <w:b/>
                <w:sz w:val="20"/>
              </w:rPr>
              <w:t>Key facts</w:t>
            </w:r>
          </w:p>
        </w:tc>
        <w:tc>
          <w:tcPr>
            <w:tcW w:w="7272" w:type="dxa"/>
          </w:tcPr>
          <w:p w14:paraId="73A84A90" w14:textId="77777777" w:rsidR="00A6587F" w:rsidRDefault="00000000">
            <w:pPr>
              <w:spacing w:after="40"/>
              <w:ind w:left="115"/>
            </w:pPr>
            <w:r>
              <w:rPr>
                <w:rFonts w:ascii="Calibri" w:hAnsi="Calibri"/>
                <w:sz w:val="20"/>
              </w:rPr>
              <w:t>• London&amp;#x27;s Great Stink: 1858</w:t>
            </w:r>
          </w:p>
          <w:p w14:paraId="1A416D60" w14:textId="77777777" w:rsidR="00A6587F" w:rsidRDefault="00000000">
            <w:pPr>
              <w:spacing w:after="40"/>
              <w:ind w:left="115"/>
            </w:pPr>
            <w:r>
              <w:rPr>
                <w:rFonts w:ascii="Calibri" w:hAnsi="Calibri"/>
                <w:sz w:val="20"/>
              </w:rPr>
              <w:t>• Bazalgette&amp;#x27;ssewernetwork: completed 1870 s</w:t>
            </w:r>
          </w:p>
          <w:p w14:paraId="5B0DC77A" w14:textId="77777777" w:rsidR="00A6587F" w:rsidRDefault="00000000">
            <w:pPr>
              <w:spacing w:after="40"/>
              <w:ind w:left="115"/>
            </w:pPr>
            <w:r>
              <w:rPr>
                <w:rFonts w:ascii="Calibri" w:hAnsi="Calibri"/>
                <w:sz w:val="20"/>
              </w:rPr>
              <w:t>• First water chlorination: Jersey City, 1908</w:t>
            </w:r>
          </w:p>
          <w:p w14:paraId="3AAA77BA" w14:textId="77777777" w:rsidR="00A6587F" w:rsidRDefault="00000000">
            <w:pPr>
              <w:spacing w:after="40"/>
              <w:ind w:left="115"/>
            </w:pPr>
            <w:r>
              <w:rPr>
                <w:rFonts w:ascii="Calibri" w:hAnsi="Calibri"/>
                <w:sz w:val="20"/>
              </w:rPr>
              <w:t>• Eliminated most cholera and typhoid</w:t>
            </w:r>
          </w:p>
          <w:p w14:paraId="38BFDD55" w14:textId="77777777" w:rsidR="00A6587F" w:rsidRDefault="00000000">
            <w:pPr>
              <w:spacing w:after="40"/>
              <w:ind w:left="115"/>
            </w:pPr>
            <w:r>
              <w:rPr>
                <w:rFonts w:ascii="Calibri" w:hAnsi="Calibri"/>
                <w:sz w:val="20"/>
              </w:rPr>
              <w:t>• 2 B people still lack safe water (WHO 2023)</w:t>
            </w:r>
          </w:p>
        </w:tc>
      </w:tr>
    </w:tbl>
    <w:p w14:paraId="569C91F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1850s–1900 (Great Stink, London sewer system); 20th century global expansion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Joseph Bazalgette (London sewers); Edwin Chadwick; John Snow; Lemuel Shattuck</w:t>
      </w:r>
    </w:p>
    <w:p w14:paraId="4F998B3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07DF9C5" w14:textId="77777777" w:rsidR="00AC4732" w:rsidRPr="00905D65" w:rsidRDefault="00000000">
      <w:pPr>
        <w:spacing w:after="120"/>
        <w:rPr>
          <w:rFonts w:ascii="Cambria" w:hAnsi="Cambria"/>
        </w:rPr>
      </w:pPr>
      <w:r w:rsidRPr="00905D65">
        <w:rPr>
          <w:rFonts w:ascii="Cambria" w:hAnsi="Cambria"/>
        </w:rPr>
        <w:t>In 1858, the 'Great Stink' in London — caused by raw sewage in the Thames — prompted the construction of a revolutionary sewage network, designed by civil engineer Joseph Bazalgette. By the 1870s, London's system was largely complete, dramatically reducing cholera and typhoid. In the United States, the filtration and chlorination of drinking water supplies in the early 20th century (Jersey City, 1908) produced large, immediate reductions in waterborne disease mortality.</w:t>
      </w:r>
    </w:p>
    <w:p w14:paraId="0BE3D7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EBD06ED" w14:textId="77777777" w:rsidR="00AC4732" w:rsidRPr="00905D65" w:rsidRDefault="00000000">
      <w:pPr>
        <w:spacing w:after="120"/>
        <w:rPr>
          <w:rFonts w:ascii="Cambria" w:hAnsi="Cambria"/>
        </w:rPr>
      </w:pPr>
      <w:r w:rsidRPr="00905D65">
        <w:rPr>
          <w:rFonts w:ascii="Cambria" w:hAnsi="Cambria"/>
        </w:rPr>
        <w:t>Clean water and sanitation are arguably the single most important public health infrastructure ever built. Waterborne diseases — cholera, typhoid, dysentery — killed tens of millions in 19th-century cities. The engineering of sewage systems and water treatment eliminated the vast majority of these deaths in developed nations within decades.</w:t>
      </w:r>
    </w:p>
    <w:p w14:paraId="74BF94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4B898BA" w14:textId="77777777" w:rsidR="00AC4732" w:rsidRPr="00905D65" w:rsidRDefault="00000000">
      <w:pPr>
        <w:spacing w:after="120"/>
        <w:rPr>
          <w:rFonts w:ascii="Cambria" w:hAnsi="Cambria"/>
        </w:rPr>
      </w:pPr>
      <w:r w:rsidRPr="00905D65">
        <w:rPr>
          <w:rFonts w:ascii="Cambria" w:hAnsi="Cambria"/>
        </w:rPr>
        <w:t xml:space="preserve">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w:t>
      </w:r>
      <w:r w:rsidRPr="00905D65">
        <w:rPr>
          <w:rFonts w:ascii="Cambria" w:hAnsi="Cambria"/>
        </w:rPr>
        <w:lastRenderedPageBreak/>
        <w:t>safe sanitation (WHO/UNICEF, 2023). The burden of waterborne disease falls overwhelmingly on low-income countries.</w:t>
      </w:r>
    </w:p>
    <w:p w14:paraId="68C801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BF1FEF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6" w:history="1">
        <w:r w:rsidR="00AC4732" w:rsidRPr="00905D65">
          <w:rPr>
            <w:rFonts w:ascii="Cambria" w:hAnsi="Cambria"/>
            <w:color w:val="1155CC"/>
            <w:sz w:val="20"/>
            <w:szCs w:val="20"/>
            <w:u w:val="single"/>
          </w:rPr>
          <w:t>Our World in Data: Water Access and Sanitation</w:t>
        </w:r>
      </w:hyperlink>
      <w:r w:rsidRPr="00905D65">
        <w:rPr>
          <w:rFonts w:ascii="Cambria" w:hAnsi="Cambria"/>
          <w:color w:val="5A5A5A"/>
          <w:sz w:val="20"/>
          <w:szCs w:val="20"/>
        </w:rPr>
        <w:t xml:space="preserve">  — Our World in Data</w:t>
      </w:r>
    </w:p>
    <w:p w14:paraId="6DCED59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7" w:history="1">
        <w:r w:rsidR="00AC4732" w:rsidRPr="00905D65">
          <w:rPr>
            <w:rFonts w:ascii="Cambria" w:hAnsi="Cambria"/>
            <w:color w:val="1155CC"/>
            <w:sz w:val="20"/>
            <w:szCs w:val="20"/>
            <w:u w:val="single"/>
          </w:rPr>
          <w:t>Thames Water: History of London's Sewers</w:t>
        </w:r>
      </w:hyperlink>
      <w:r w:rsidRPr="00905D65">
        <w:rPr>
          <w:rFonts w:ascii="Cambria" w:hAnsi="Cambria"/>
          <w:color w:val="5A5A5A"/>
          <w:sz w:val="20"/>
          <w:szCs w:val="20"/>
        </w:rPr>
        <w:t xml:space="preserve">  — Thames Water</w:t>
      </w:r>
    </w:p>
    <w:p w14:paraId="32E4105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8" w:history="1">
        <w:r w:rsidR="00AC4732" w:rsidRPr="00905D65">
          <w:rPr>
            <w:rFonts w:ascii="Cambria" w:hAnsi="Cambria"/>
            <w:color w:val="1155CC"/>
            <w:sz w:val="20"/>
            <w:szCs w:val="20"/>
            <w:u w:val="single"/>
          </w:rPr>
          <w:t>CDC: A Century of US Water Chlorination (Public Health Report)</w:t>
        </w:r>
      </w:hyperlink>
      <w:r w:rsidRPr="00905D65">
        <w:rPr>
          <w:rFonts w:ascii="Cambria" w:hAnsi="Cambria"/>
          <w:color w:val="5A5A5A"/>
          <w:sz w:val="20"/>
          <w:szCs w:val="20"/>
        </w:rPr>
        <w:t xml:space="preserve">  — CDC</w:t>
      </w:r>
    </w:p>
    <w:p w14:paraId="7253AC66" w14:textId="77777777" w:rsidR="00AC4732" w:rsidRPr="00905D65" w:rsidRDefault="00AC4732">
      <w:pPr>
        <w:pBdr>
          <w:bottom w:val="single" w:sz="4" w:space="1" w:color="BDD7EE"/>
        </w:pBdr>
        <w:spacing w:before="160" w:after="160"/>
        <w:rPr>
          <w:rFonts w:ascii="Cambria" w:hAnsi="Cambria"/>
        </w:rPr>
      </w:pPr>
    </w:p>
    <w:p w14:paraId="0F09BA3F" w14:textId="77777777" w:rsidR="002928EC" w:rsidRDefault="002928EC">
      <w:pPr>
        <w:rPr>
          <w:rFonts w:ascii="Cambria" w:hAnsi="Cambria"/>
          <w:b/>
          <w:bCs/>
          <w:color w:val="2E75B6"/>
          <w:sz w:val="28"/>
          <w:szCs w:val="28"/>
        </w:rPr>
      </w:pPr>
      <w:r>
        <w:rPr>
          <w:rFonts w:ascii="Cambria" w:hAnsi="Cambria"/>
        </w:rPr>
        <w:br w:type="page"/>
      </w:r>
    </w:p>
    <w:p w14:paraId="033AB9AA" w14:textId="77777777" w:rsidR="00AC4732" w:rsidRPr="00905D65" w:rsidRDefault="00000000">
      <w:pPr>
        <w:pStyle w:val="Heading2"/>
        <w:rPr>
          <w:rFonts w:ascii="Cambria" w:hAnsi="Cambria"/>
        </w:rPr>
      </w:pPr>
      <w:r w:rsidRPr="00905D65">
        <w:rPr>
          <w:rFonts w:ascii="Cambria" w:hAnsi="Cambria"/>
        </w:rPr>
        <w:lastRenderedPageBreak/>
        <w:t>DNA Structure and Molecular Genetics</w:t>
      </w:r>
    </w:p>
    <w:p w14:paraId="7EF159C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CE37C8A" wp14:editId="1E2DAA27">
            <wp:extent cx="2194560" cy="2749099"/>
            <wp:effectExtent l="0" t="0" r="0" b="0"/>
            <wp:docPr id="1764050999" name="invention_card_26" descr="Illustrated summary card for invention 2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2194560" cy="2749099"/>
                    </a:xfrm>
                    <a:prstGeom prst="rect">
                      <a:avLst/>
                    </a:prstGeom>
                  </pic:spPr>
                </pic:pic>
              </a:graphicData>
            </a:graphic>
          </wp:inline>
        </w:drawing>
      </w:r>
    </w:p>
    <w:p w14:paraId="0C0D9817" w14:textId="77777777" w:rsidR="00A6587F" w:rsidRDefault="00A6587F"/>
    <w:tbl>
      <w:tblPr>
        <w:tblW w:w="0" w:type="auto"/>
        <w:tblLook w:val="04A0" w:firstRow="1" w:lastRow="0" w:firstColumn="1" w:lastColumn="0" w:noHBand="0" w:noVBand="1"/>
      </w:tblPr>
      <w:tblGrid>
        <w:gridCol w:w="1944"/>
        <w:gridCol w:w="7272"/>
      </w:tblGrid>
      <w:tr w:rsidR="00A6587F" w14:paraId="38DD916C" w14:textId="77777777">
        <w:tc>
          <w:tcPr>
            <w:tcW w:w="1944" w:type="dxa"/>
            <w:shd w:val="clear" w:color="auto" w:fill="D9EAF7"/>
          </w:tcPr>
          <w:p w14:paraId="00905358" w14:textId="77777777" w:rsidR="00A6587F" w:rsidRDefault="00000000">
            <w:r>
              <w:rPr>
                <w:rFonts w:ascii="Calibri" w:hAnsi="Calibri"/>
                <w:b/>
                <w:sz w:val="20"/>
              </w:rPr>
              <w:t>Invention</w:t>
            </w:r>
          </w:p>
        </w:tc>
        <w:tc>
          <w:tcPr>
            <w:tcW w:w="7272" w:type="dxa"/>
          </w:tcPr>
          <w:p w14:paraId="3BDA1828" w14:textId="77777777" w:rsidR="00A6587F" w:rsidRDefault="00000000">
            <w:r>
              <w:rPr>
                <w:rFonts w:ascii="Calibri" w:hAnsi="Calibri"/>
                <w:sz w:val="20"/>
              </w:rPr>
              <w:t>DNA Structure and Molecular Genetics</w:t>
            </w:r>
          </w:p>
        </w:tc>
      </w:tr>
      <w:tr w:rsidR="00A6587F" w14:paraId="13D9F192" w14:textId="77777777">
        <w:tc>
          <w:tcPr>
            <w:tcW w:w="1944" w:type="dxa"/>
            <w:shd w:val="clear" w:color="auto" w:fill="D9EAF7"/>
          </w:tcPr>
          <w:p w14:paraId="2720A7D7" w14:textId="77777777" w:rsidR="00A6587F" w:rsidRDefault="00000000">
            <w:r>
              <w:rPr>
                <w:rFonts w:ascii="Calibri" w:hAnsi="Calibri"/>
                <w:b/>
                <w:sz w:val="20"/>
              </w:rPr>
              <w:t>Period</w:t>
            </w:r>
          </w:p>
        </w:tc>
        <w:tc>
          <w:tcPr>
            <w:tcW w:w="7272" w:type="dxa"/>
          </w:tcPr>
          <w:p w14:paraId="2AD3A126" w14:textId="77777777" w:rsidR="00A6587F" w:rsidRDefault="00000000">
            <w:r>
              <w:rPr>
                <w:rFonts w:ascii="Calibri" w:hAnsi="Calibri"/>
                <w:sz w:val="20"/>
              </w:rPr>
              <w:t>1953 (Watson and Crick's double helix structure); preceded by Avery (1944) and Franklin's X-ray work</w:t>
            </w:r>
          </w:p>
        </w:tc>
      </w:tr>
      <w:tr w:rsidR="00A6587F" w14:paraId="745ED05E" w14:textId="77777777">
        <w:tc>
          <w:tcPr>
            <w:tcW w:w="1944" w:type="dxa"/>
            <w:shd w:val="clear" w:color="auto" w:fill="D9EAF7"/>
          </w:tcPr>
          <w:p w14:paraId="2B151B72" w14:textId="77777777" w:rsidR="00A6587F" w:rsidRDefault="00000000">
            <w:r>
              <w:rPr>
                <w:rFonts w:ascii="Calibri" w:hAnsi="Calibri"/>
                <w:b/>
                <w:sz w:val="20"/>
              </w:rPr>
              <w:t>Key figure(s)</w:t>
            </w:r>
          </w:p>
        </w:tc>
        <w:tc>
          <w:tcPr>
            <w:tcW w:w="7272" w:type="dxa"/>
          </w:tcPr>
          <w:p w14:paraId="63CAC119" w14:textId="77777777" w:rsidR="00A6587F" w:rsidRDefault="00000000">
            <w:r>
              <w:rPr>
                <w:rFonts w:ascii="Calibri" w:hAnsi="Calibri"/>
                <w:sz w:val="20"/>
              </w:rPr>
              <w:t>James Watson, Francis Crick; Rosalind Franklin (X-ray crystallography); Erwin Chargaff; Oswald Avery</w:t>
            </w:r>
          </w:p>
        </w:tc>
      </w:tr>
      <w:tr w:rsidR="00A6587F" w14:paraId="27E8A0BC" w14:textId="77777777">
        <w:tc>
          <w:tcPr>
            <w:tcW w:w="1944" w:type="dxa"/>
            <w:shd w:val="clear" w:color="auto" w:fill="D9EAF7"/>
          </w:tcPr>
          <w:p w14:paraId="746CA2C0" w14:textId="77777777" w:rsidR="00A6587F" w:rsidRDefault="00000000">
            <w:r>
              <w:rPr>
                <w:rFonts w:ascii="Calibri" w:hAnsi="Calibri"/>
                <w:b/>
                <w:sz w:val="20"/>
              </w:rPr>
              <w:t>Summary</w:t>
            </w:r>
          </w:p>
        </w:tc>
        <w:tc>
          <w:tcPr>
            <w:tcW w:w="7272" w:type="dxa"/>
          </w:tcPr>
          <w:p w14:paraId="06ACA2A7" w14:textId="77777777" w:rsidR="00A6587F" w:rsidRDefault="00000000">
            <w:r>
              <w:rPr>
                <w:rFonts w:ascii="Calibri" w:hAnsi="Calibri"/>
                <w:sz w:val="20"/>
              </w:rPr>
              <w:t>Watson and Crick deduced the double helix structure in 1953 partly using Rosalind Franklin's crucial X-ray diffraction data. This explained heredity at the molecular level.</w:t>
            </w:r>
          </w:p>
        </w:tc>
      </w:tr>
      <w:tr w:rsidR="00A6587F" w14:paraId="27853A86" w14:textId="77777777">
        <w:tc>
          <w:tcPr>
            <w:tcW w:w="1944" w:type="dxa"/>
            <w:shd w:val="clear" w:color="auto" w:fill="D9EAF7"/>
          </w:tcPr>
          <w:p w14:paraId="226B0B63" w14:textId="77777777" w:rsidR="00A6587F" w:rsidRDefault="00000000">
            <w:r>
              <w:rPr>
                <w:rFonts w:ascii="Calibri" w:hAnsi="Calibri"/>
                <w:b/>
                <w:sz w:val="20"/>
              </w:rPr>
              <w:t>Key facts</w:t>
            </w:r>
          </w:p>
        </w:tc>
        <w:tc>
          <w:tcPr>
            <w:tcW w:w="7272" w:type="dxa"/>
          </w:tcPr>
          <w:p w14:paraId="7FA0AC8D" w14:textId="77777777" w:rsidR="00A6587F" w:rsidRDefault="00000000">
            <w:pPr>
              <w:spacing w:after="40"/>
              <w:ind w:left="115"/>
            </w:pPr>
            <w:r>
              <w:rPr>
                <w:rFonts w:ascii="Calibri" w:hAnsi="Calibri"/>
                <w:sz w:val="20"/>
              </w:rPr>
              <w:t>• Avery showed DNA carries genetic info: 1944</w:t>
            </w:r>
          </w:p>
          <w:p w14:paraId="5208AA63" w14:textId="77777777" w:rsidR="00A6587F" w:rsidRDefault="00000000">
            <w:pPr>
              <w:spacing w:after="40"/>
              <w:ind w:left="115"/>
            </w:pPr>
            <w:r>
              <w:rPr>
                <w:rFonts w:ascii="Calibri" w:hAnsi="Calibri"/>
                <w:sz w:val="20"/>
              </w:rPr>
              <w:t>• Franklin&amp;#x27;s&amp;#x27;Photo 51&amp;#x27;: critical X-ray data</w:t>
            </w:r>
          </w:p>
          <w:p w14:paraId="317D79E6" w14:textId="77777777" w:rsidR="00A6587F" w:rsidRDefault="00000000">
            <w:pPr>
              <w:spacing w:after="40"/>
              <w:ind w:left="115"/>
            </w:pPr>
            <w:r>
              <w:rPr>
                <w:rFonts w:ascii="Calibri" w:hAnsi="Calibri"/>
                <w:sz w:val="20"/>
              </w:rPr>
              <w:t>• Watson and Crick double helix: April 1953</w:t>
            </w:r>
          </w:p>
          <w:p w14:paraId="35BA2F8B" w14:textId="77777777" w:rsidR="00A6587F" w:rsidRDefault="00000000">
            <w:pPr>
              <w:spacing w:after="40"/>
              <w:ind w:left="115"/>
            </w:pPr>
            <w:r>
              <w:rPr>
                <w:rFonts w:ascii="Calibri" w:hAnsi="Calibri"/>
                <w:sz w:val="20"/>
              </w:rPr>
              <w:t>• Nobel Prize: Watson, Crick, Wilkins, 1962</w:t>
            </w:r>
          </w:p>
          <w:p w14:paraId="42BEA9CF" w14:textId="77777777" w:rsidR="00A6587F" w:rsidRDefault="00000000">
            <w:pPr>
              <w:spacing w:after="40"/>
              <w:ind w:left="115"/>
            </w:pPr>
            <w:r>
              <w:rPr>
                <w:rFonts w:ascii="Calibri" w:hAnsi="Calibri"/>
                <w:sz w:val="20"/>
              </w:rPr>
              <w:t>• Opened molecular biology. biotechnology, CRi SPR</w:t>
            </w:r>
          </w:p>
        </w:tc>
      </w:tr>
    </w:tbl>
    <w:p w14:paraId="3D22F5B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1953 (Watson and Crick's double helix structure); preceded by Avery (1944) and Franklin's X-ray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James Watson, Francis Crick; Rosalind Franklin (X-ray crystallography); Erwin Chargaff; Oswald Avery</w:t>
      </w:r>
    </w:p>
    <w:p w14:paraId="0139D29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51960C" w14:textId="77777777" w:rsidR="00AC4732" w:rsidRPr="00905D65" w:rsidRDefault="00000000">
      <w:pPr>
        <w:spacing w:after="120"/>
        <w:rPr>
          <w:rFonts w:ascii="Cambria" w:hAnsi="Cambria"/>
        </w:rPr>
      </w:pPr>
      <w:r w:rsidRPr="00905D65">
        <w:rPr>
          <w:rFonts w:ascii="Cambria" w:hAnsi="Cambria"/>
        </w:rPr>
        <w:t>Oswald Avery showed in 1944 that DNA — not protein — is the carrier of genetic information. Erwin Chargaff established that adenine pairs with thymine and cytosine pairs with guanine. Rosalind Franklin's X-ray crystallography images — especially 'Photo 51' — provided crucial structural data. Watson and Crick used all this information (including Franklin's data, controversially accessed without her knowledge) to deduce the double helix structure of DNA in 1953. The discovery explained how genetic information is stored and copied.</w:t>
      </w:r>
    </w:p>
    <w:p w14:paraId="2EF6090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C424A6" w14:textId="77777777" w:rsidR="00AC4732" w:rsidRPr="00905D65" w:rsidRDefault="00000000">
      <w:pPr>
        <w:spacing w:after="120"/>
        <w:rPr>
          <w:rFonts w:ascii="Cambria" w:hAnsi="Cambria"/>
        </w:rPr>
      </w:pPr>
      <w:r w:rsidRPr="00905D65">
        <w:rPr>
          <w:rFonts w:ascii="Cambria" w:hAnsi="Cambria"/>
        </w:rPr>
        <w:t>The double helix is the molecular key to heredity, evolution, and life itself. DNA's structure immediately suggested a mechanism for replication (each strand serves as a template for a new strand). It opened the era of molecular biology: the understanding of gene expression, protein synthesis, genetic mutation, cancer biology, viral replication, and evolution at the molecular level all flowed from the 1953 discovery.</w:t>
      </w:r>
    </w:p>
    <w:p w14:paraId="12BEB5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F8D36" w14:textId="77777777" w:rsidR="00AC4732" w:rsidRPr="00905D65" w:rsidRDefault="00000000">
      <w:pPr>
        <w:spacing w:after="120"/>
        <w:rPr>
          <w:rFonts w:ascii="Cambria" w:hAnsi="Cambria"/>
        </w:rPr>
      </w:pPr>
      <w:r w:rsidRPr="00905D65">
        <w:rPr>
          <w:rFonts w:ascii="Cambria" w:hAnsi="Cambria"/>
        </w:rPr>
        <w:lastRenderedPageBreak/>
        <w:t>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drugs. Gene therapy is beginning to cure genetic diseases. The CRISPR gene-editing technology (see entry below) is a direct descendant of this discovery.</w:t>
      </w:r>
    </w:p>
    <w:p w14:paraId="3BE9158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7EB304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0" w:history="1">
        <w:r w:rsidR="00AC4732" w:rsidRPr="00905D65">
          <w:rPr>
            <w:rFonts w:ascii="Cambria" w:hAnsi="Cambria"/>
            <w:color w:val="1155CC"/>
            <w:sz w:val="20"/>
            <w:szCs w:val="20"/>
            <w:u w:val="single"/>
          </w:rPr>
          <w:t>Wellcome Trust: The Double Helix — Annotated Original Paper</w:t>
        </w:r>
      </w:hyperlink>
      <w:r w:rsidRPr="00905D65">
        <w:rPr>
          <w:rFonts w:ascii="Cambria" w:hAnsi="Cambria"/>
          <w:color w:val="5A5A5A"/>
          <w:sz w:val="20"/>
          <w:szCs w:val="20"/>
        </w:rPr>
        <w:t xml:space="preserve">  — Nature (1953)</w:t>
      </w:r>
    </w:p>
    <w:p w14:paraId="14A8375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1" w:history="1">
        <w:r w:rsidR="00AC4732" w:rsidRPr="00905D65">
          <w:rPr>
            <w:rFonts w:ascii="Cambria" w:hAnsi="Cambria"/>
            <w:color w:val="1155CC"/>
            <w:sz w:val="20"/>
            <w:szCs w:val="20"/>
            <w:u w:val="single"/>
          </w:rPr>
          <w:t>DNA from the Beginning (Animated tutorials on genetics)</w:t>
        </w:r>
      </w:hyperlink>
      <w:r w:rsidRPr="00905D65">
        <w:rPr>
          <w:rFonts w:ascii="Cambria" w:hAnsi="Cambria"/>
          <w:color w:val="5A5A5A"/>
          <w:sz w:val="20"/>
          <w:szCs w:val="20"/>
        </w:rPr>
        <w:t xml:space="preserve">  — CSHL</w:t>
      </w:r>
    </w:p>
    <w:p w14:paraId="1460B25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2" w:history="1">
        <w:r w:rsidR="00AC4732" w:rsidRPr="00905D65">
          <w:rPr>
            <w:rFonts w:ascii="Cambria" w:hAnsi="Cambria"/>
            <w:color w:val="1155CC"/>
            <w:sz w:val="20"/>
            <w:szCs w:val="20"/>
            <w:u w:val="single"/>
          </w:rPr>
          <w:t>BBC Documentary: Life Story (Crick and Watson)</w:t>
        </w:r>
      </w:hyperlink>
      <w:r w:rsidRPr="00905D65">
        <w:rPr>
          <w:rFonts w:ascii="Cambria" w:hAnsi="Cambria"/>
          <w:color w:val="5A5A5A"/>
          <w:sz w:val="20"/>
          <w:szCs w:val="20"/>
        </w:rPr>
        <w:t xml:space="preserve">  — BBC</w:t>
      </w:r>
    </w:p>
    <w:p w14:paraId="5CA69F5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3" w:history="1">
        <w:r w:rsidR="00AC4732" w:rsidRPr="00905D65">
          <w:rPr>
            <w:rFonts w:ascii="Cambria" w:hAnsi="Cambria"/>
            <w:color w:val="1155CC"/>
            <w:sz w:val="20"/>
            <w:szCs w:val="20"/>
            <w:u w:val="single"/>
          </w:rPr>
          <w:t>Nobel Prize: Watson and Crick — DNA Structure</w:t>
        </w:r>
      </w:hyperlink>
      <w:r w:rsidRPr="00905D65">
        <w:rPr>
          <w:rFonts w:ascii="Cambria" w:hAnsi="Cambria"/>
          <w:color w:val="5A5A5A"/>
          <w:sz w:val="20"/>
          <w:szCs w:val="20"/>
        </w:rPr>
        <w:t xml:space="preserve">  — Nobel Prize</w:t>
      </w:r>
    </w:p>
    <w:p w14:paraId="7F3C212C" w14:textId="77777777" w:rsidR="00AC4732" w:rsidRPr="00905D65" w:rsidRDefault="00AC4732">
      <w:pPr>
        <w:pBdr>
          <w:bottom w:val="single" w:sz="4" w:space="1" w:color="BDD7EE"/>
        </w:pBdr>
        <w:spacing w:before="160" w:after="160"/>
        <w:rPr>
          <w:rFonts w:ascii="Cambria" w:hAnsi="Cambria"/>
        </w:rPr>
      </w:pPr>
    </w:p>
    <w:p w14:paraId="40D1A140" w14:textId="77777777" w:rsidR="00D65E24" w:rsidRDefault="00D65E24">
      <w:pPr>
        <w:rPr>
          <w:rFonts w:ascii="Cambria" w:hAnsi="Cambria"/>
          <w:b/>
          <w:bCs/>
          <w:color w:val="2E75B6"/>
          <w:sz w:val="28"/>
          <w:szCs w:val="28"/>
        </w:rPr>
      </w:pPr>
      <w:r>
        <w:rPr>
          <w:rFonts w:ascii="Cambria" w:hAnsi="Cambria"/>
        </w:rPr>
        <w:br w:type="page"/>
      </w:r>
    </w:p>
    <w:p w14:paraId="4523EF4A" w14:textId="77777777" w:rsidR="00AC4732" w:rsidRPr="00905D65" w:rsidRDefault="00000000">
      <w:pPr>
        <w:pStyle w:val="Heading2"/>
        <w:rPr>
          <w:rFonts w:ascii="Cambria" w:hAnsi="Cambria"/>
        </w:rPr>
      </w:pPr>
      <w:r w:rsidRPr="00905D65">
        <w:rPr>
          <w:rFonts w:ascii="Cambria" w:hAnsi="Cambria"/>
        </w:rPr>
        <w:lastRenderedPageBreak/>
        <w:t>Human Genome Sequencing</w:t>
      </w:r>
    </w:p>
    <w:p w14:paraId="0E9FB7F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8E562D9" wp14:editId="586038C4">
            <wp:extent cx="2194560" cy="2749099"/>
            <wp:effectExtent l="0" t="0" r="0" b="0"/>
            <wp:docPr id="341630521" name="invention_card_27" descr="Illustrated summary card for invention 2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194560" cy="2749099"/>
                    </a:xfrm>
                    <a:prstGeom prst="rect">
                      <a:avLst/>
                    </a:prstGeom>
                  </pic:spPr>
                </pic:pic>
              </a:graphicData>
            </a:graphic>
          </wp:inline>
        </w:drawing>
      </w:r>
    </w:p>
    <w:p w14:paraId="2061162F" w14:textId="77777777" w:rsidR="00A6587F" w:rsidRDefault="00A6587F"/>
    <w:tbl>
      <w:tblPr>
        <w:tblW w:w="0" w:type="auto"/>
        <w:tblLook w:val="04A0" w:firstRow="1" w:lastRow="0" w:firstColumn="1" w:lastColumn="0" w:noHBand="0" w:noVBand="1"/>
      </w:tblPr>
      <w:tblGrid>
        <w:gridCol w:w="1944"/>
        <w:gridCol w:w="7272"/>
      </w:tblGrid>
      <w:tr w:rsidR="00A6587F" w14:paraId="737E72CC" w14:textId="77777777">
        <w:tc>
          <w:tcPr>
            <w:tcW w:w="1944" w:type="dxa"/>
            <w:shd w:val="clear" w:color="auto" w:fill="D9EAF7"/>
          </w:tcPr>
          <w:p w14:paraId="479CDD4B" w14:textId="77777777" w:rsidR="00A6587F" w:rsidRDefault="00000000">
            <w:r>
              <w:rPr>
                <w:rFonts w:ascii="Calibri" w:hAnsi="Calibri"/>
                <w:b/>
                <w:sz w:val="20"/>
              </w:rPr>
              <w:t>Invention</w:t>
            </w:r>
          </w:p>
        </w:tc>
        <w:tc>
          <w:tcPr>
            <w:tcW w:w="7272" w:type="dxa"/>
          </w:tcPr>
          <w:p w14:paraId="67E26661" w14:textId="77777777" w:rsidR="00A6587F" w:rsidRDefault="00000000">
            <w:r>
              <w:rPr>
                <w:rFonts w:ascii="Calibri" w:hAnsi="Calibri"/>
                <w:sz w:val="20"/>
              </w:rPr>
              <w:t>Human Genome Sequencing</w:t>
            </w:r>
          </w:p>
        </w:tc>
      </w:tr>
      <w:tr w:rsidR="00A6587F" w14:paraId="4F572586" w14:textId="77777777">
        <w:tc>
          <w:tcPr>
            <w:tcW w:w="1944" w:type="dxa"/>
            <w:shd w:val="clear" w:color="auto" w:fill="D9EAF7"/>
          </w:tcPr>
          <w:p w14:paraId="5506FAF6" w14:textId="77777777" w:rsidR="00A6587F" w:rsidRDefault="00000000">
            <w:r>
              <w:rPr>
                <w:rFonts w:ascii="Calibri" w:hAnsi="Calibri"/>
                <w:b/>
                <w:sz w:val="20"/>
              </w:rPr>
              <w:t>Period</w:t>
            </w:r>
          </w:p>
        </w:tc>
        <w:tc>
          <w:tcPr>
            <w:tcW w:w="7272" w:type="dxa"/>
          </w:tcPr>
          <w:p w14:paraId="07D69D24" w14:textId="77777777" w:rsidR="00A6587F" w:rsidRDefault="00000000">
            <w:r>
              <w:rPr>
                <w:rFonts w:ascii="Calibri" w:hAnsi="Calibri"/>
                <w:sz w:val="20"/>
              </w:rPr>
              <w:t>1990–2003 (Human Genome Project); first complete sequence 2022</w:t>
            </w:r>
          </w:p>
        </w:tc>
      </w:tr>
      <w:tr w:rsidR="00A6587F" w14:paraId="73EE6E1E" w14:textId="77777777">
        <w:tc>
          <w:tcPr>
            <w:tcW w:w="1944" w:type="dxa"/>
            <w:shd w:val="clear" w:color="auto" w:fill="D9EAF7"/>
          </w:tcPr>
          <w:p w14:paraId="5D476F67" w14:textId="77777777" w:rsidR="00A6587F" w:rsidRDefault="00000000">
            <w:r>
              <w:rPr>
                <w:rFonts w:ascii="Calibri" w:hAnsi="Calibri"/>
                <w:b/>
                <w:sz w:val="20"/>
              </w:rPr>
              <w:t>Key figure(s)</w:t>
            </w:r>
          </w:p>
        </w:tc>
        <w:tc>
          <w:tcPr>
            <w:tcW w:w="7272" w:type="dxa"/>
          </w:tcPr>
          <w:p w14:paraId="1889A793" w14:textId="77777777" w:rsidR="00A6587F" w:rsidRDefault="00000000">
            <w:r>
              <w:rPr>
                <w:rFonts w:ascii="Calibri" w:hAnsi="Calibri"/>
                <w:sz w:val="20"/>
              </w:rPr>
              <w:t>Human Genome Project consortium (NIH, Wellcome Trust, multiple nations); Craig Venter (Celera Genomics)</w:t>
            </w:r>
          </w:p>
        </w:tc>
      </w:tr>
      <w:tr w:rsidR="00A6587F" w14:paraId="48AA774C" w14:textId="77777777">
        <w:tc>
          <w:tcPr>
            <w:tcW w:w="1944" w:type="dxa"/>
            <w:shd w:val="clear" w:color="auto" w:fill="D9EAF7"/>
          </w:tcPr>
          <w:p w14:paraId="1D036C30" w14:textId="77777777" w:rsidR="00A6587F" w:rsidRDefault="00000000">
            <w:r>
              <w:rPr>
                <w:rFonts w:ascii="Calibri" w:hAnsi="Calibri"/>
                <w:b/>
                <w:sz w:val="20"/>
              </w:rPr>
              <w:t>Summary</w:t>
            </w:r>
          </w:p>
        </w:tc>
        <w:tc>
          <w:tcPr>
            <w:tcW w:w="7272" w:type="dxa"/>
          </w:tcPr>
          <w:p w14:paraId="275A2782" w14:textId="77777777" w:rsidR="00A6587F" w:rsidRDefault="00000000">
            <w:r>
              <w:rPr>
                <w:rFonts w:ascii="Calibri" w:hAnsi="Calibri"/>
                <w:sz w:val="20"/>
              </w:rPr>
              <w:t>Human Genome Project sequenced 3 billion base pairs over 13 HGP launched: 1990 rs. Genome sequencing cost fell from $3 B in 2003 to under 10 by 2024, transforming personalised medicine.</w:t>
            </w:r>
          </w:p>
        </w:tc>
      </w:tr>
      <w:tr w:rsidR="00A6587F" w14:paraId="20E087D6" w14:textId="77777777">
        <w:tc>
          <w:tcPr>
            <w:tcW w:w="1944" w:type="dxa"/>
            <w:shd w:val="clear" w:color="auto" w:fill="D9EAF7"/>
          </w:tcPr>
          <w:p w14:paraId="4EAF8CFA" w14:textId="77777777" w:rsidR="00A6587F" w:rsidRDefault="00000000">
            <w:r>
              <w:rPr>
                <w:rFonts w:ascii="Calibri" w:hAnsi="Calibri"/>
                <w:b/>
                <w:sz w:val="20"/>
              </w:rPr>
              <w:t>Key facts</w:t>
            </w:r>
          </w:p>
        </w:tc>
        <w:tc>
          <w:tcPr>
            <w:tcW w:w="7272" w:type="dxa"/>
          </w:tcPr>
          <w:p w14:paraId="3FC04204" w14:textId="77777777" w:rsidR="00A6587F" w:rsidRDefault="00000000">
            <w:pPr>
              <w:spacing w:after="40"/>
              <w:ind w:left="115"/>
            </w:pPr>
            <w:r>
              <w:rPr>
                <w:rFonts w:ascii="Calibri" w:hAnsi="Calibri"/>
                <w:sz w:val="20"/>
              </w:rPr>
              <w:t>• Draft sequence completed: 2001</w:t>
            </w:r>
          </w:p>
          <w:p w14:paraId="4DB15C35" w14:textId="77777777" w:rsidR="00A6587F" w:rsidRDefault="00000000">
            <w:pPr>
              <w:spacing w:after="40"/>
              <w:ind w:left="115"/>
            </w:pPr>
            <w:r>
              <w:rPr>
                <w:rFonts w:ascii="Calibri" w:hAnsi="Calibri"/>
                <w:sz w:val="20"/>
              </w:rPr>
              <w:t>• HGP declared complete: April 2003</w:t>
            </w:r>
          </w:p>
          <w:p w14:paraId="282B4568" w14:textId="77777777" w:rsidR="00A6587F" w:rsidRDefault="00000000">
            <w:pPr>
              <w:spacing w:after="40"/>
              <w:ind w:left="115"/>
            </w:pPr>
            <w:r>
              <w:rPr>
                <w:rFonts w:ascii="Calibri" w:hAnsi="Calibri"/>
                <w:sz w:val="20"/>
              </w:rPr>
              <w:t>• Costfellfrom 3 Bto 200 by 2024</w:t>
            </w:r>
          </w:p>
          <w:p w14:paraId="1F126CB1" w14:textId="77777777" w:rsidR="00A6587F" w:rsidRDefault="00000000">
            <w:pPr>
              <w:spacing w:after="40"/>
              <w:ind w:left="115"/>
            </w:pPr>
            <w:r>
              <w:rPr>
                <w:rFonts w:ascii="Calibri" w:hAnsi="Calibri"/>
                <w:sz w:val="20"/>
              </w:rPr>
              <w:t>• Gapless T 2 T sequence: 2022</w:t>
            </w:r>
          </w:p>
        </w:tc>
      </w:tr>
    </w:tbl>
    <w:p w14:paraId="60C7E5C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1990–2003 (Human Genome Project); first complete sequence 2022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Human Genome Project consortium (NIH, Wellcome Trust, multiple nations); Craig Venter (Celera Genomics)</w:t>
      </w:r>
    </w:p>
    <w:p w14:paraId="6FC7A0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86F815A" w14:textId="77777777" w:rsidR="00AC4732" w:rsidRPr="00905D65" w:rsidRDefault="00000000">
      <w:pPr>
        <w:spacing w:after="120"/>
        <w:rPr>
          <w:rFonts w:ascii="Cambria" w:hAnsi="Cambria"/>
        </w:rPr>
      </w:pPr>
      <w:r w:rsidRPr="00905D65">
        <w:rPr>
          <w:rFonts w:ascii="Cambria" w:hAnsi="Cambria"/>
        </w:rPr>
        <w:t>The Human Genome Project (HGP), launched in 1990 and declared complete in 2003, was a 13-year international collaboration to sequence all 3 billion base pairs of human DNA. It was done in parallel by public consortia and Craig Venter's private company Celera Genomics, whose competition accelerated the timeline. A truly complete (gapless) sequence was published only in 2022 by the Telomere-to-Telomere consortium.</w:t>
      </w:r>
    </w:p>
    <w:p w14:paraId="48C2472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030FE8E" w14:textId="77777777" w:rsidR="00AC4732" w:rsidRPr="00905D65" w:rsidRDefault="00000000">
      <w:pPr>
        <w:spacing w:after="120"/>
        <w:rPr>
          <w:rFonts w:ascii="Cambria" w:hAnsi="Cambria"/>
        </w:rPr>
      </w:pPr>
      <w:r w:rsidRPr="00905D65">
        <w:rPr>
          <w:rFonts w:ascii="Cambria" w:hAnsi="Cambria"/>
        </w:rPr>
        <w:t>The human genome sequence is a complete parts list of human biology. It has transformed the understanding of genetic disease, cancer, human evolution, and population genetics. It enabled genome-wide association studies (GWAS) that identify genetic variants linked to disease susceptibility. It established that humans share approximately 99.9% of their genome with one another and about 96% with chimpanzees.</w:t>
      </w:r>
    </w:p>
    <w:p w14:paraId="52A287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0405A67" w14:textId="77777777" w:rsidR="00AC4732" w:rsidRPr="00905D65" w:rsidRDefault="00000000">
      <w:pPr>
        <w:spacing w:after="120"/>
        <w:rPr>
          <w:rFonts w:ascii="Cambria" w:hAnsi="Cambria"/>
        </w:rPr>
      </w:pPr>
      <w:r w:rsidRPr="00905D65">
        <w:rPr>
          <w:rFonts w:ascii="Cambria" w:hAnsi="Cambria"/>
        </w:rPr>
        <w:t xml:space="preserve">The HGP catalysed the genomics industry. The cost of sequencing a human genome fell from $3 billion in 2003 to under $200 by 2024, enabling clinical genome sequencing, personalised cancer treatment, </w:t>
      </w:r>
      <w:r w:rsidRPr="00905D65">
        <w:rPr>
          <w:rFonts w:ascii="Cambria" w:hAnsi="Cambria"/>
        </w:rPr>
        <w:lastRenderedPageBreak/>
        <w:t>newborn genetic screening, non-invasive prenatal testing, and drug discovery. Genomic data is now central to understanding COVID-19 variants, rare genetic diseases, and inherited cancer risk.</w:t>
      </w:r>
    </w:p>
    <w:p w14:paraId="7FD8EB3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C4C05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5" w:history="1">
        <w:r w:rsidR="00AC4732" w:rsidRPr="00905D65">
          <w:rPr>
            <w:rFonts w:ascii="Cambria" w:hAnsi="Cambria"/>
            <w:color w:val="1155CC"/>
            <w:sz w:val="20"/>
            <w:szCs w:val="20"/>
            <w:u w:val="single"/>
          </w:rPr>
          <w:t>NHGRI: Human Genome Project Reference</w:t>
        </w:r>
      </w:hyperlink>
      <w:r w:rsidRPr="00905D65">
        <w:rPr>
          <w:rFonts w:ascii="Cambria" w:hAnsi="Cambria"/>
          <w:color w:val="5A5A5A"/>
          <w:sz w:val="20"/>
          <w:szCs w:val="20"/>
        </w:rPr>
        <w:t xml:space="preserve">  — NIH/NHGRI</w:t>
      </w:r>
    </w:p>
    <w:p w14:paraId="7A13091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6" w:history="1">
        <w:r w:rsidR="00AC4732" w:rsidRPr="00905D65">
          <w:rPr>
            <w:rFonts w:ascii="Cambria" w:hAnsi="Cambria"/>
            <w:color w:val="1155CC"/>
            <w:sz w:val="20"/>
            <w:szCs w:val="20"/>
            <w:u w:val="single"/>
          </w:rPr>
          <w:t>Nature: Original HGP Publication (2001)</w:t>
        </w:r>
      </w:hyperlink>
      <w:r w:rsidRPr="00905D65">
        <w:rPr>
          <w:rFonts w:ascii="Cambria" w:hAnsi="Cambria"/>
          <w:color w:val="5A5A5A"/>
          <w:sz w:val="20"/>
          <w:szCs w:val="20"/>
        </w:rPr>
        <w:t xml:space="preserve">  — Nature</w:t>
      </w:r>
    </w:p>
    <w:p w14:paraId="4750A87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7" w:history="1">
        <w:r w:rsidR="00AC4732" w:rsidRPr="00905D65">
          <w:rPr>
            <w:rFonts w:ascii="Cambria" w:hAnsi="Cambria"/>
            <w:color w:val="1155CC"/>
            <w:sz w:val="20"/>
            <w:szCs w:val="20"/>
            <w:u w:val="single"/>
          </w:rPr>
          <w:t>PBS Nova: Cracking the Code of Life (Documentary)</w:t>
        </w:r>
      </w:hyperlink>
      <w:r w:rsidRPr="00905D65">
        <w:rPr>
          <w:rFonts w:ascii="Cambria" w:hAnsi="Cambria"/>
          <w:color w:val="5A5A5A"/>
          <w:sz w:val="20"/>
          <w:szCs w:val="20"/>
        </w:rPr>
        <w:t xml:space="preserve">  — PBS</w:t>
      </w:r>
    </w:p>
    <w:p w14:paraId="7C5CF4C3" w14:textId="77777777" w:rsidR="00AC4732" w:rsidRPr="00905D65" w:rsidRDefault="00AC4732">
      <w:pPr>
        <w:pBdr>
          <w:bottom w:val="single" w:sz="4" w:space="1" w:color="BDD7EE"/>
        </w:pBdr>
        <w:spacing w:before="160" w:after="160"/>
        <w:rPr>
          <w:rFonts w:ascii="Cambria" w:hAnsi="Cambria"/>
        </w:rPr>
      </w:pPr>
    </w:p>
    <w:p w14:paraId="1526DADF" w14:textId="77777777" w:rsidR="00D65E24" w:rsidRDefault="00D65E24">
      <w:pPr>
        <w:rPr>
          <w:rFonts w:ascii="Cambria" w:hAnsi="Cambria"/>
          <w:b/>
          <w:bCs/>
          <w:color w:val="2E75B6"/>
          <w:sz w:val="28"/>
          <w:szCs w:val="28"/>
        </w:rPr>
      </w:pPr>
      <w:r>
        <w:rPr>
          <w:rFonts w:ascii="Cambria" w:hAnsi="Cambria"/>
        </w:rPr>
        <w:br w:type="page"/>
      </w:r>
    </w:p>
    <w:p w14:paraId="0EA76492" w14:textId="77777777" w:rsidR="00AC4732" w:rsidRPr="00905D65" w:rsidRDefault="00000000">
      <w:pPr>
        <w:pStyle w:val="Heading2"/>
        <w:rPr>
          <w:rFonts w:ascii="Cambria" w:hAnsi="Cambria"/>
        </w:rPr>
      </w:pPr>
      <w:r w:rsidRPr="00905D65">
        <w:rPr>
          <w:rFonts w:ascii="Cambria" w:hAnsi="Cambria"/>
        </w:rPr>
        <w:lastRenderedPageBreak/>
        <w:t>CRISPR Gene Editing</w:t>
      </w:r>
    </w:p>
    <w:p w14:paraId="46C9FA6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B23637B" wp14:editId="17AC5135">
            <wp:extent cx="2194560" cy="2749099"/>
            <wp:effectExtent l="0" t="0" r="0" b="0"/>
            <wp:docPr id="1884248318" name="invention_card_28" descr="Illustrated summary card for invention 2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194560" cy="2749099"/>
                    </a:xfrm>
                    <a:prstGeom prst="rect">
                      <a:avLst/>
                    </a:prstGeom>
                  </pic:spPr>
                </pic:pic>
              </a:graphicData>
            </a:graphic>
          </wp:inline>
        </w:drawing>
      </w:r>
    </w:p>
    <w:p w14:paraId="4D98E2B7" w14:textId="77777777" w:rsidR="00A6587F" w:rsidRDefault="00A6587F"/>
    <w:tbl>
      <w:tblPr>
        <w:tblW w:w="0" w:type="auto"/>
        <w:tblLook w:val="04A0" w:firstRow="1" w:lastRow="0" w:firstColumn="1" w:lastColumn="0" w:noHBand="0" w:noVBand="1"/>
      </w:tblPr>
      <w:tblGrid>
        <w:gridCol w:w="1944"/>
        <w:gridCol w:w="7272"/>
      </w:tblGrid>
      <w:tr w:rsidR="00A6587F" w14:paraId="0A614FBB" w14:textId="77777777">
        <w:tc>
          <w:tcPr>
            <w:tcW w:w="1944" w:type="dxa"/>
            <w:shd w:val="clear" w:color="auto" w:fill="D9EAF7"/>
          </w:tcPr>
          <w:p w14:paraId="7D3E6C61" w14:textId="77777777" w:rsidR="00A6587F" w:rsidRDefault="00000000">
            <w:r>
              <w:rPr>
                <w:rFonts w:ascii="Calibri" w:hAnsi="Calibri"/>
                <w:b/>
                <w:sz w:val="20"/>
              </w:rPr>
              <w:t>Invention</w:t>
            </w:r>
          </w:p>
        </w:tc>
        <w:tc>
          <w:tcPr>
            <w:tcW w:w="7272" w:type="dxa"/>
          </w:tcPr>
          <w:p w14:paraId="5ED0C6A3" w14:textId="77777777" w:rsidR="00A6587F" w:rsidRDefault="00000000">
            <w:r>
              <w:rPr>
                <w:rFonts w:ascii="Calibri" w:hAnsi="Calibri"/>
                <w:sz w:val="20"/>
              </w:rPr>
              <w:t>CRISPR Gene Editing</w:t>
            </w:r>
          </w:p>
        </w:tc>
      </w:tr>
      <w:tr w:rsidR="00A6587F" w14:paraId="742FBD0E" w14:textId="77777777">
        <w:tc>
          <w:tcPr>
            <w:tcW w:w="1944" w:type="dxa"/>
            <w:shd w:val="clear" w:color="auto" w:fill="D9EAF7"/>
          </w:tcPr>
          <w:p w14:paraId="523C7DB8" w14:textId="77777777" w:rsidR="00A6587F" w:rsidRDefault="00000000">
            <w:r>
              <w:rPr>
                <w:rFonts w:ascii="Calibri" w:hAnsi="Calibri"/>
                <w:b/>
                <w:sz w:val="20"/>
              </w:rPr>
              <w:t>Period</w:t>
            </w:r>
          </w:p>
        </w:tc>
        <w:tc>
          <w:tcPr>
            <w:tcW w:w="7272" w:type="dxa"/>
          </w:tcPr>
          <w:p w14:paraId="75AFCBF0" w14:textId="77777777" w:rsidR="00A6587F" w:rsidRDefault="00000000">
            <w:r>
              <w:rPr>
                <w:rFonts w:ascii="Calibri" w:hAnsi="Calibri"/>
                <w:sz w:val="20"/>
              </w:rPr>
              <w:t>2012 (CRISPR-Cas9 adapted for gene editing); first clinical applications from 2020s</w:t>
            </w:r>
          </w:p>
        </w:tc>
      </w:tr>
      <w:tr w:rsidR="00A6587F" w14:paraId="0B90AD79" w14:textId="77777777">
        <w:tc>
          <w:tcPr>
            <w:tcW w:w="1944" w:type="dxa"/>
            <w:shd w:val="clear" w:color="auto" w:fill="D9EAF7"/>
          </w:tcPr>
          <w:p w14:paraId="6674C07D" w14:textId="77777777" w:rsidR="00A6587F" w:rsidRDefault="00000000">
            <w:r>
              <w:rPr>
                <w:rFonts w:ascii="Calibri" w:hAnsi="Calibri"/>
                <w:b/>
                <w:sz w:val="20"/>
              </w:rPr>
              <w:t>Key figure(s)</w:t>
            </w:r>
          </w:p>
        </w:tc>
        <w:tc>
          <w:tcPr>
            <w:tcW w:w="7272" w:type="dxa"/>
          </w:tcPr>
          <w:p w14:paraId="280965BC" w14:textId="77777777" w:rsidR="00A6587F" w:rsidRDefault="00000000">
            <w:r>
              <w:rPr>
                <w:rFonts w:ascii="Calibri" w:hAnsi="Calibri"/>
                <w:sz w:val="20"/>
              </w:rPr>
              <w:t>Jennifer Doudna and Emmanuelle Charpentier (Nobel Prize 2020); Feng Zhang (independent parallel work)</w:t>
            </w:r>
          </w:p>
        </w:tc>
      </w:tr>
      <w:tr w:rsidR="00A6587F" w14:paraId="0B78BD21" w14:textId="77777777">
        <w:tc>
          <w:tcPr>
            <w:tcW w:w="1944" w:type="dxa"/>
            <w:shd w:val="clear" w:color="auto" w:fill="D9EAF7"/>
          </w:tcPr>
          <w:p w14:paraId="485BBC12" w14:textId="77777777" w:rsidR="00A6587F" w:rsidRDefault="00000000">
            <w:r>
              <w:rPr>
                <w:rFonts w:ascii="Calibri" w:hAnsi="Calibri"/>
                <w:b/>
                <w:sz w:val="20"/>
              </w:rPr>
              <w:t>Summary</w:t>
            </w:r>
          </w:p>
        </w:tc>
        <w:tc>
          <w:tcPr>
            <w:tcW w:w="7272" w:type="dxa"/>
          </w:tcPr>
          <w:p w14:paraId="024AD276" w14:textId="77777777" w:rsidR="00A6587F" w:rsidRDefault="00000000">
            <w:r>
              <w:rPr>
                <w:rFonts w:ascii="Calibri" w:hAnsi="Calibri"/>
                <w:sz w:val="20"/>
              </w:rPr>
              <w:t>idna and Charpentier&amp;#x27;s 2012 Science paper showed CRISPR-Cas Boudna &amp;amp; Charpentier CRISPR paper: 2012 Id be reprogrammed to edit any DNA sequence. First CRISPR rapy (sickle cell) FDA-approved in 2023.</w:t>
            </w:r>
          </w:p>
        </w:tc>
      </w:tr>
      <w:tr w:rsidR="00A6587F" w14:paraId="5DD7FFF4" w14:textId="77777777">
        <w:tc>
          <w:tcPr>
            <w:tcW w:w="1944" w:type="dxa"/>
            <w:shd w:val="clear" w:color="auto" w:fill="D9EAF7"/>
          </w:tcPr>
          <w:p w14:paraId="31FC60AD" w14:textId="77777777" w:rsidR="00A6587F" w:rsidRDefault="00000000">
            <w:r>
              <w:rPr>
                <w:rFonts w:ascii="Calibri" w:hAnsi="Calibri"/>
                <w:b/>
                <w:sz w:val="20"/>
              </w:rPr>
              <w:t>Key facts</w:t>
            </w:r>
          </w:p>
        </w:tc>
        <w:tc>
          <w:tcPr>
            <w:tcW w:w="7272" w:type="dxa"/>
          </w:tcPr>
          <w:p w14:paraId="3A159478" w14:textId="77777777" w:rsidR="00A6587F" w:rsidRDefault="00000000">
            <w:pPr>
              <w:spacing w:after="40"/>
              <w:ind w:left="115"/>
            </w:pPr>
            <w:r>
              <w:rPr>
                <w:rFonts w:ascii="Calibri" w:hAnsi="Calibri"/>
                <w:sz w:val="20"/>
              </w:rPr>
              <w:t>• Nobel Prize in Chemistry: 2020</w:t>
            </w:r>
          </w:p>
          <w:p w14:paraId="68EDA30F" w14:textId="77777777" w:rsidR="00A6587F" w:rsidRDefault="00000000">
            <w:pPr>
              <w:spacing w:after="40"/>
              <w:ind w:left="115"/>
            </w:pPr>
            <w:r>
              <w:rPr>
                <w:rFonts w:ascii="Calibri" w:hAnsi="Calibri"/>
                <w:sz w:val="20"/>
              </w:rPr>
              <w:t>• First FDA-approved CRISPR therapy: 2023</w:t>
            </w:r>
          </w:p>
          <w:p w14:paraId="7F956856" w14:textId="77777777" w:rsidR="00A6587F" w:rsidRDefault="00000000">
            <w:pPr>
              <w:spacing w:after="40"/>
              <w:ind w:left="115"/>
            </w:pPr>
            <w:r>
              <w:rPr>
                <w:rFonts w:ascii="Calibri" w:hAnsi="Calibri"/>
                <w:sz w:val="20"/>
              </w:rPr>
              <w:t>• Applications: genetic disease, cancer, crops</w:t>
            </w:r>
          </w:p>
          <w:p w14:paraId="21D0AF0B" w14:textId="77777777" w:rsidR="00A6587F" w:rsidRDefault="00000000">
            <w:pPr>
              <w:spacing w:after="40"/>
              <w:ind w:left="115"/>
            </w:pPr>
            <w:r>
              <w:rPr>
                <w:rFonts w:ascii="Calibri" w:hAnsi="Calibri"/>
                <w:sz w:val="20"/>
              </w:rPr>
              <w:t>• Ethical debate: germline editing prohibited</w:t>
            </w:r>
          </w:p>
        </w:tc>
      </w:tr>
    </w:tbl>
    <w:p w14:paraId="42830E0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2012 (CRISPR-Cas9 adapted for gene editing); first clinical applications from 2020s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Jennifer Doudna and Emmanuelle Charpentier (Nobel Prize 2020); Feng Zhang (independent parallel work)</w:t>
      </w:r>
    </w:p>
    <w:p w14:paraId="38BD187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5FD6AF" w14:textId="77777777" w:rsidR="00AC4732" w:rsidRPr="00905D65" w:rsidRDefault="00000000">
      <w:pPr>
        <w:spacing w:after="120"/>
        <w:rPr>
          <w:rFonts w:ascii="Cambria" w:hAnsi="Cambria"/>
        </w:rPr>
      </w:pPr>
      <w:r w:rsidRPr="00905D65">
        <w:rPr>
          <w:rFonts w:ascii="Cambria" w:hAnsi="Cambria"/>
        </w:rPr>
        <w:t>CRISPR (Clustered Regularly Interspaced Short Palindromic Repeats) was first identified as a bacterial immune system. Jennifer Doudna and Emmanuelle Charpentier, in a 2012 paper in Science, showed that the CRISPR-Cas9 system could be reprogrammed to edit any DNA sequence with unprecedented precision and ease. Feng Zhang at the Broad Institute adapted it for use in eukaryotic cells (including human cells) the following year. In 2023, the FDA approved the first CRISPR-based therapy for sickle cell disease.</w:t>
      </w:r>
    </w:p>
    <w:p w14:paraId="7CBBC86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B04B0B3" w14:textId="77777777" w:rsidR="00AC4732" w:rsidRPr="00905D65" w:rsidRDefault="00000000">
      <w:pPr>
        <w:spacing w:after="120"/>
        <w:rPr>
          <w:rFonts w:ascii="Cambria" w:hAnsi="Cambria"/>
        </w:rPr>
      </w:pPr>
      <w:r w:rsidRPr="00905D65">
        <w:rPr>
          <w:rFonts w:ascii="Cambria" w:hAnsi="Cambria"/>
        </w:rPr>
        <w:t>CRISPR allows scientists to cut DNA at any specified location and insert, delete, or modify genetic sequences. It is faster, cheaper, and more precise than previous gene-editing methods. It has potential applications in treating single-gene disorders (sickle cell disease, beta-thalassaemia, Huntington's disease), cancers, viral diseases (including HIV), and in developing disease-resistant crops.</w:t>
      </w:r>
    </w:p>
    <w:p w14:paraId="0DFB98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8114A15" w14:textId="77777777" w:rsidR="00AC4732" w:rsidRPr="00905D65" w:rsidRDefault="00000000">
      <w:pPr>
        <w:spacing w:after="120"/>
        <w:rPr>
          <w:rFonts w:ascii="Cambria" w:hAnsi="Cambria"/>
        </w:rPr>
      </w:pPr>
      <w:r w:rsidRPr="00905D65">
        <w:rPr>
          <w:rFonts w:ascii="Cambria" w:hAnsi="Cambria"/>
        </w:rPr>
        <w:t xml:space="preserve">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w:t>
      </w:r>
      <w:r w:rsidRPr="00905D65">
        <w:rPr>
          <w:rFonts w:ascii="Cambria" w:hAnsi="Cambria"/>
        </w:rPr>
        <w:lastRenderedPageBreak/>
        <w:t>also raises profound ethical questions about germline editing (changes that would be inherited by future generations), which is currently prohibited in most countries.</w:t>
      </w:r>
    </w:p>
    <w:p w14:paraId="1A53CBB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BBBEFC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9" w:history="1">
        <w:r w:rsidR="00AC4732" w:rsidRPr="00905D65">
          <w:rPr>
            <w:rFonts w:ascii="Cambria" w:hAnsi="Cambria"/>
            <w:color w:val="1155CC"/>
            <w:sz w:val="20"/>
            <w:szCs w:val="20"/>
            <w:u w:val="single"/>
          </w:rPr>
          <w:t>Nobel Prize: Doudna and Charpentier — CRISPR (2020)</w:t>
        </w:r>
      </w:hyperlink>
      <w:r w:rsidRPr="00905D65">
        <w:rPr>
          <w:rFonts w:ascii="Cambria" w:hAnsi="Cambria"/>
          <w:color w:val="5A5A5A"/>
          <w:sz w:val="20"/>
          <w:szCs w:val="20"/>
        </w:rPr>
        <w:t xml:space="preserve">  — Nobel Prize</w:t>
      </w:r>
    </w:p>
    <w:p w14:paraId="13EA37C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0" w:history="1">
        <w:r w:rsidR="00AC4732" w:rsidRPr="00905D65">
          <w:rPr>
            <w:rFonts w:ascii="Cambria" w:hAnsi="Cambria"/>
            <w:color w:val="1155CC"/>
            <w:sz w:val="20"/>
            <w:szCs w:val="20"/>
            <w:u w:val="single"/>
          </w:rPr>
          <w:t>Innovative Genomics Institute: CRISPR Explained (Videos)</w:t>
        </w:r>
      </w:hyperlink>
      <w:r w:rsidRPr="00905D65">
        <w:rPr>
          <w:rFonts w:ascii="Cambria" w:hAnsi="Cambria"/>
          <w:color w:val="5A5A5A"/>
          <w:sz w:val="20"/>
          <w:szCs w:val="20"/>
        </w:rPr>
        <w:t xml:space="preserve">  — IGI</w:t>
      </w:r>
    </w:p>
    <w:p w14:paraId="1B6B88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1" w:history="1">
        <w:r w:rsidR="00AC4732" w:rsidRPr="00905D65">
          <w:rPr>
            <w:rFonts w:ascii="Cambria" w:hAnsi="Cambria"/>
            <w:color w:val="1155CC"/>
            <w:sz w:val="20"/>
            <w:szCs w:val="20"/>
            <w:u w:val="single"/>
          </w:rPr>
          <w:t>Nature: CRISPR Timeline and Key Papers</w:t>
        </w:r>
      </w:hyperlink>
      <w:r w:rsidRPr="00905D65">
        <w:rPr>
          <w:rFonts w:ascii="Cambria" w:hAnsi="Cambria"/>
          <w:color w:val="5A5A5A"/>
          <w:sz w:val="20"/>
          <w:szCs w:val="20"/>
        </w:rPr>
        <w:t xml:space="preserve">  — Nature</w:t>
      </w:r>
    </w:p>
    <w:p w14:paraId="0752B0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2" w:history="1">
        <w:r w:rsidR="00AC4732" w:rsidRPr="00905D65">
          <w:rPr>
            <w:rFonts w:ascii="Cambria" w:hAnsi="Cambria"/>
            <w:color w:val="1155CC"/>
            <w:sz w:val="20"/>
            <w:szCs w:val="20"/>
            <w:u w:val="single"/>
          </w:rPr>
          <w:t>TED Talk: Jennifer Doudna — How CRISPR Lets Us Edit Our DNA</w:t>
        </w:r>
      </w:hyperlink>
      <w:r w:rsidRPr="00905D65">
        <w:rPr>
          <w:rFonts w:ascii="Cambria" w:hAnsi="Cambria"/>
          <w:color w:val="5A5A5A"/>
          <w:sz w:val="20"/>
          <w:szCs w:val="20"/>
        </w:rPr>
        <w:t xml:space="preserve">  — TED</w:t>
      </w:r>
    </w:p>
    <w:p w14:paraId="0A50063C" w14:textId="77777777" w:rsidR="00AC4732" w:rsidRPr="00905D65" w:rsidRDefault="00AC4732">
      <w:pPr>
        <w:pBdr>
          <w:bottom w:val="single" w:sz="4" w:space="1" w:color="BDD7EE"/>
        </w:pBdr>
        <w:spacing w:before="160" w:after="160"/>
        <w:rPr>
          <w:rFonts w:ascii="Cambria" w:hAnsi="Cambria"/>
        </w:rPr>
      </w:pPr>
    </w:p>
    <w:p w14:paraId="3B0BE02C" w14:textId="77777777" w:rsidR="00BD59F9" w:rsidRDefault="00BD59F9">
      <w:pPr>
        <w:rPr>
          <w:rFonts w:ascii="Cambria" w:hAnsi="Cambria"/>
          <w:b/>
          <w:bCs/>
          <w:color w:val="1B3A6B"/>
          <w:sz w:val="36"/>
          <w:szCs w:val="36"/>
        </w:rPr>
      </w:pPr>
      <w:r>
        <w:rPr>
          <w:rFonts w:ascii="Cambria" w:hAnsi="Cambria"/>
          <w:sz w:val="36"/>
          <w:szCs w:val="36"/>
        </w:rPr>
        <w:br w:type="page"/>
      </w:r>
    </w:p>
    <w:p w14:paraId="51A3D08D" w14:textId="77777777" w:rsidR="00AC4732" w:rsidRPr="00905D65" w:rsidRDefault="00000000">
      <w:pPr>
        <w:pStyle w:val="Heading1"/>
        <w:rPr>
          <w:rFonts w:ascii="Cambria" w:hAnsi="Cambria"/>
        </w:rPr>
      </w:pPr>
      <w:r w:rsidRPr="00905D65">
        <w:rPr>
          <w:rFonts w:ascii="Cambria" w:hAnsi="Cambria"/>
          <w:sz w:val="36"/>
          <w:szCs w:val="36"/>
        </w:rPr>
        <w:lastRenderedPageBreak/>
        <w:t>5.  Physics, Chemistry, and Materials Science</w:t>
      </w:r>
    </w:p>
    <w:p w14:paraId="14847F87" w14:textId="77777777" w:rsidR="00AC4732" w:rsidRPr="00905D65" w:rsidRDefault="00000000">
      <w:pPr>
        <w:pStyle w:val="Heading2"/>
        <w:rPr>
          <w:rFonts w:ascii="Cambria" w:hAnsi="Cambria"/>
        </w:rPr>
      </w:pPr>
      <w:r w:rsidRPr="00905D65">
        <w:rPr>
          <w:rFonts w:ascii="Cambria" w:hAnsi="Cambria"/>
        </w:rPr>
        <w:t>The Periodic Table</w:t>
      </w:r>
    </w:p>
    <w:p w14:paraId="3A1D0A6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8B42AE8" wp14:editId="42DED927">
            <wp:extent cx="2194560" cy="2749099"/>
            <wp:effectExtent l="0" t="0" r="0" b="0"/>
            <wp:docPr id="325586559" name="invention_card_29" descr="Illustrated summary card for invention 3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194560" cy="2749099"/>
                    </a:xfrm>
                    <a:prstGeom prst="rect">
                      <a:avLst/>
                    </a:prstGeom>
                  </pic:spPr>
                </pic:pic>
              </a:graphicData>
            </a:graphic>
          </wp:inline>
        </w:drawing>
      </w:r>
    </w:p>
    <w:p w14:paraId="0724D947" w14:textId="77777777" w:rsidR="00A6587F" w:rsidRDefault="00A6587F"/>
    <w:tbl>
      <w:tblPr>
        <w:tblW w:w="0" w:type="auto"/>
        <w:tblLook w:val="04A0" w:firstRow="1" w:lastRow="0" w:firstColumn="1" w:lastColumn="0" w:noHBand="0" w:noVBand="1"/>
      </w:tblPr>
      <w:tblGrid>
        <w:gridCol w:w="1944"/>
        <w:gridCol w:w="7272"/>
      </w:tblGrid>
      <w:tr w:rsidR="00A6587F" w14:paraId="398C333A" w14:textId="77777777">
        <w:tc>
          <w:tcPr>
            <w:tcW w:w="1944" w:type="dxa"/>
            <w:shd w:val="clear" w:color="auto" w:fill="D9EAF7"/>
          </w:tcPr>
          <w:p w14:paraId="2BB033B0" w14:textId="77777777" w:rsidR="00A6587F" w:rsidRDefault="00000000">
            <w:r>
              <w:rPr>
                <w:rFonts w:ascii="Calibri" w:hAnsi="Calibri"/>
                <w:b/>
                <w:sz w:val="20"/>
              </w:rPr>
              <w:t>Invention</w:t>
            </w:r>
          </w:p>
        </w:tc>
        <w:tc>
          <w:tcPr>
            <w:tcW w:w="7272" w:type="dxa"/>
          </w:tcPr>
          <w:p w14:paraId="21BBB7F0" w14:textId="77777777" w:rsidR="00A6587F" w:rsidRDefault="00000000">
            <w:r>
              <w:rPr>
                <w:rFonts w:ascii="Calibri" w:hAnsi="Calibri"/>
                <w:sz w:val="20"/>
              </w:rPr>
              <w:t>The Periodic Table</w:t>
            </w:r>
          </w:p>
        </w:tc>
      </w:tr>
      <w:tr w:rsidR="00A6587F" w14:paraId="4B697C9F" w14:textId="77777777">
        <w:tc>
          <w:tcPr>
            <w:tcW w:w="1944" w:type="dxa"/>
            <w:shd w:val="clear" w:color="auto" w:fill="D9EAF7"/>
          </w:tcPr>
          <w:p w14:paraId="52960505" w14:textId="77777777" w:rsidR="00A6587F" w:rsidRDefault="00000000">
            <w:r>
              <w:rPr>
                <w:rFonts w:ascii="Calibri" w:hAnsi="Calibri"/>
                <w:b/>
                <w:sz w:val="20"/>
              </w:rPr>
              <w:t>Period</w:t>
            </w:r>
          </w:p>
        </w:tc>
        <w:tc>
          <w:tcPr>
            <w:tcW w:w="7272" w:type="dxa"/>
          </w:tcPr>
          <w:p w14:paraId="604B7F8F" w14:textId="77777777" w:rsidR="00A6587F" w:rsidRDefault="00000000">
            <w:r>
              <w:rPr>
                <w:rFonts w:ascii="Calibri" w:hAnsi="Calibri"/>
                <w:sz w:val="20"/>
              </w:rPr>
              <w:t>1869 (Mendeleev's publication); completed across the 20th century</w:t>
            </w:r>
          </w:p>
        </w:tc>
      </w:tr>
      <w:tr w:rsidR="00A6587F" w14:paraId="381AB1CE" w14:textId="77777777">
        <w:tc>
          <w:tcPr>
            <w:tcW w:w="1944" w:type="dxa"/>
            <w:shd w:val="clear" w:color="auto" w:fill="D9EAF7"/>
          </w:tcPr>
          <w:p w14:paraId="28DEBA47" w14:textId="77777777" w:rsidR="00A6587F" w:rsidRDefault="00000000">
            <w:r>
              <w:rPr>
                <w:rFonts w:ascii="Calibri" w:hAnsi="Calibri"/>
                <w:b/>
                <w:sz w:val="20"/>
              </w:rPr>
              <w:t>Key figure(s)</w:t>
            </w:r>
          </w:p>
        </w:tc>
        <w:tc>
          <w:tcPr>
            <w:tcW w:w="7272" w:type="dxa"/>
          </w:tcPr>
          <w:p w14:paraId="039CF975" w14:textId="77777777" w:rsidR="00A6587F" w:rsidRDefault="00000000">
            <w:r>
              <w:rPr>
                <w:rFonts w:ascii="Calibri" w:hAnsi="Calibri"/>
                <w:sz w:val="20"/>
              </w:rPr>
              <w:t>Dmitri Mendeleev; Lothar Meyer (independent parallel work)</w:t>
            </w:r>
          </w:p>
        </w:tc>
      </w:tr>
      <w:tr w:rsidR="00A6587F" w14:paraId="101F3ABC" w14:textId="77777777">
        <w:tc>
          <w:tcPr>
            <w:tcW w:w="1944" w:type="dxa"/>
            <w:shd w:val="clear" w:color="auto" w:fill="D9EAF7"/>
          </w:tcPr>
          <w:p w14:paraId="7323FD6E" w14:textId="77777777" w:rsidR="00A6587F" w:rsidRDefault="00000000">
            <w:r>
              <w:rPr>
                <w:rFonts w:ascii="Calibri" w:hAnsi="Calibri"/>
                <w:b/>
                <w:sz w:val="20"/>
              </w:rPr>
              <w:t>Summary</w:t>
            </w:r>
          </w:p>
        </w:tc>
        <w:tc>
          <w:tcPr>
            <w:tcW w:w="7272" w:type="dxa"/>
          </w:tcPr>
          <w:p w14:paraId="46BE5DBF" w14:textId="77777777" w:rsidR="00A6587F" w:rsidRDefault="00000000">
            <w:r>
              <w:rPr>
                <w:rFonts w:ascii="Calibri" w:hAnsi="Calibri"/>
                <w:sz w:val="20"/>
              </w:rPr>
              <w:t>ndeleev arranged elements by atomic weight in 1869, leaving s for undiscovered elements whose properties he predicted h remarkable accuracy (later confirmed).</w:t>
            </w:r>
          </w:p>
        </w:tc>
      </w:tr>
      <w:tr w:rsidR="00A6587F" w14:paraId="66D0F5DA" w14:textId="77777777">
        <w:tc>
          <w:tcPr>
            <w:tcW w:w="1944" w:type="dxa"/>
            <w:shd w:val="clear" w:color="auto" w:fill="D9EAF7"/>
          </w:tcPr>
          <w:p w14:paraId="191D09AD" w14:textId="77777777" w:rsidR="00A6587F" w:rsidRDefault="00000000">
            <w:r>
              <w:rPr>
                <w:rFonts w:ascii="Calibri" w:hAnsi="Calibri"/>
                <w:b/>
                <w:sz w:val="20"/>
              </w:rPr>
              <w:t>Key facts</w:t>
            </w:r>
          </w:p>
        </w:tc>
        <w:tc>
          <w:tcPr>
            <w:tcW w:w="7272" w:type="dxa"/>
          </w:tcPr>
          <w:p w14:paraId="0A09015A" w14:textId="77777777" w:rsidR="00A6587F" w:rsidRDefault="00000000">
            <w:pPr>
              <w:spacing w:after="40"/>
              <w:ind w:left="115"/>
            </w:pPr>
            <w:r>
              <w:rPr>
                <w:rFonts w:ascii="Calibri" w:hAnsi="Calibri"/>
                <w:sz w:val="20"/>
              </w:rPr>
              <w:t>• Published: Mendeleev, 1869</w:t>
            </w:r>
          </w:p>
          <w:p w14:paraId="16858276" w14:textId="77777777" w:rsidR="00A6587F" w:rsidRDefault="00000000">
            <w:pPr>
              <w:spacing w:after="40"/>
              <w:ind w:left="115"/>
            </w:pPr>
            <w:r>
              <w:rPr>
                <w:rFonts w:ascii="Calibri" w:hAnsi="Calibri"/>
                <w:sz w:val="20"/>
              </w:rPr>
              <w:t>• Leftgaps for undiscovered elements</w:t>
            </w:r>
          </w:p>
          <w:p w14:paraId="1AEA9527" w14:textId="77777777" w:rsidR="00A6587F" w:rsidRDefault="00000000">
            <w:pPr>
              <w:spacing w:after="40"/>
              <w:ind w:left="115"/>
            </w:pPr>
            <w:r>
              <w:rPr>
                <w:rFonts w:ascii="Calibri" w:hAnsi="Calibri"/>
                <w:sz w:val="20"/>
              </w:rPr>
              <w:t>• All three predicted elements confirmed by 1886</w:t>
            </w:r>
          </w:p>
          <w:p w14:paraId="3468BA0F" w14:textId="77777777" w:rsidR="00A6587F" w:rsidRDefault="00000000">
            <w:pPr>
              <w:spacing w:after="40"/>
              <w:ind w:left="115"/>
            </w:pPr>
            <w:r>
              <w:rPr>
                <w:rFonts w:ascii="Calibri" w:hAnsi="Calibri"/>
                <w:sz w:val="20"/>
              </w:rPr>
              <w:t>• Modern table organised by atomicnumber(1913)</w:t>
            </w:r>
          </w:p>
          <w:p w14:paraId="30B69077" w14:textId="77777777" w:rsidR="00A6587F" w:rsidRDefault="00000000">
            <w:pPr>
              <w:spacing w:after="40"/>
              <w:ind w:left="115"/>
            </w:pPr>
            <w:r>
              <w:rPr>
                <w:rFonts w:ascii="Calibri" w:hAnsi="Calibri"/>
                <w:sz w:val="20"/>
              </w:rPr>
              <w:t>• 118 elements confirmed; organises all chemistry</w:t>
            </w:r>
          </w:p>
        </w:tc>
      </w:tr>
    </w:tbl>
    <w:p w14:paraId="7974971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1869 (Mendeleev's publication); completed across the 20th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Dmitri Mendeleev; Lothar Meyer (independent parallel work)</w:t>
      </w:r>
    </w:p>
    <w:p w14:paraId="08D63B7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DB3BE2A" w14:textId="77777777" w:rsidR="00AC4732" w:rsidRPr="00905D65" w:rsidRDefault="00000000">
      <w:pPr>
        <w:spacing w:after="120"/>
        <w:rPr>
          <w:rFonts w:ascii="Cambria" w:hAnsi="Cambria"/>
        </w:rPr>
      </w:pPr>
      <w:r w:rsidRPr="00905D65">
        <w:rPr>
          <w:rFonts w:ascii="Cambria" w:hAnsi="Cambria"/>
        </w:rPr>
        <w:t>In 1869, Dmitri Mendeleev arranged the 63 then-known elements by atomic weight and observed that their properties repeated periodically. Crucially, he left gaps for elements not yet discovered and predicted their properties with remarkable accuracy (gallium, scandium, and germanium were all subsequently discovered and matched his predictions). The modern periodic table, organised by atomic number after Moseley (1913), now contains 118 confirmed elements.</w:t>
      </w:r>
    </w:p>
    <w:p w14:paraId="13930F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BCFFEF6" w14:textId="77777777" w:rsidR="00AC4732" w:rsidRPr="00905D65" w:rsidRDefault="00000000">
      <w:pPr>
        <w:spacing w:after="120"/>
        <w:rPr>
          <w:rFonts w:ascii="Cambria" w:hAnsi="Cambria"/>
        </w:rPr>
      </w:pPr>
      <w:r w:rsidRPr="00905D65">
        <w:rPr>
          <w:rFonts w:ascii="Cambria" w:hAnsi="Cambria"/>
        </w:rPr>
        <w:t>The periodic table is the foundational organising framework of chemistry. It reveals the underlying structure of matter: that all substances are made of atoms, each with a specific number of protons; that the electron arrangement of atoms determines their chemical behaviour; and that properties recur systematically across the table. It enables prediction of chemical reactivity, bonding behaviour, and the properties of compounds.</w:t>
      </w:r>
    </w:p>
    <w:p w14:paraId="4574DE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F854114" w14:textId="77777777" w:rsidR="00AC4732" w:rsidRPr="00905D65" w:rsidRDefault="00000000">
      <w:pPr>
        <w:spacing w:after="120"/>
        <w:rPr>
          <w:rFonts w:ascii="Cambria" w:hAnsi="Cambria"/>
        </w:rPr>
      </w:pPr>
      <w:r w:rsidRPr="00905D65">
        <w:rPr>
          <w:rFonts w:ascii="Cambria" w:hAnsi="Cambria"/>
        </w:rPr>
        <w:lastRenderedPageBreak/>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261E7B6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A71D24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4" w:history="1">
        <w:r w:rsidR="00AC4732" w:rsidRPr="00905D65">
          <w:rPr>
            <w:rFonts w:ascii="Cambria" w:hAnsi="Cambria"/>
            <w:color w:val="1155CC"/>
            <w:sz w:val="20"/>
            <w:szCs w:val="20"/>
            <w:u w:val="single"/>
          </w:rPr>
          <w:t>Royal Society of Chemistry: Interactive Periodic Table</w:t>
        </w:r>
      </w:hyperlink>
      <w:r w:rsidRPr="00905D65">
        <w:rPr>
          <w:rFonts w:ascii="Cambria" w:hAnsi="Cambria"/>
          <w:color w:val="5A5A5A"/>
          <w:sz w:val="20"/>
          <w:szCs w:val="20"/>
        </w:rPr>
        <w:t xml:space="preserve">  — RSC</w:t>
      </w:r>
    </w:p>
    <w:p w14:paraId="7B9D954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5" w:history="1">
        <w:r w:rsidR="00AC4732" w:rsidRPr="00905D65">
          <w:rPr>
            <w:rFonts w:ascii="Cambria" w:hAnsi="Cambria"/>
            <w:color w:val="1155CC"/>
            <w:sz w:val="20"/>
            <w:szCs w:val="20"/>
            <w:u w:val="single"/>
          </w:rPr>
          <w:t>IUPAC: Official Periodic Table</w:t>
        </w:r>
      </w:hyperlink>
      <w:r w:rsidRPr="00905D65">
        <w:rPr>
          <w:rFonts w:ascii="Cambria" w:hAnsi="Cambria"/>
          <w:color w:val="5A5A5A"/>
          <w:sz w:val="20"/>
          <w:szCs w:val="20"/>
        </w:rPr>
        <w:t xml:space="preserve">  — IUPAC</w:t>
      </w:r>
    </w:p>
    <w:p w14:paraId="6775E0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6" w:history="1">
        <w:r w:rsidR="00AC4732" w:rsidRPr="00905D65">
          <w:rPr>
            <w:rFonts w:ascii="Cambria" w:hAnsi="Cambria"/>
            <w:color w:val="1155CC"/>
            <w:sz w:val="20"/>
            <w:szCs w:val="20"/>
            <w:u w:val="single"/>
          </w:rPr>
          <w:t>TED-Ed: The History of the Periodic Table (Animation)</w:t>
        </w:r>
      </w:hyperlink>
      <w:r w:rsidRPr="00905D65">
        <w:rPr>
          <w:rFonts w:ascii="Cambria" w:hAnsi="Cambria"/>
          <w:color w:val="5A5A5A"/>
          <w:sz w:val="20"/>
          <w:szCs w:val="20"/>
        </w:rPr>
        <w:t xml:space="preserve">  — YouTube</w:t>
      </w:r>
    </w:p>
    <w:p w14:paraId="30335304" w14:textId="77777777" w:rsidR="00AC4732" w:rsidRPr="00905D65" w:rsidRDefault="00AC4732">
      <w:pPr>
        <w:pBdr>
          <w:bottom w:val="single" w:sz="4" w:space="1" w:color="BDD7EE"/>
        </w:pBdr>
        <w:spacing w:before="160" w:after="160"/>
        <w:rPr>
          <w:rFonts w:ascii="Cambria" w:hAnsi="Cambria"/>
        </w:rPr>
      </w:pPr>
    </w:p>
    <w:p w14:paraId="3C048E3B" w14:textId="77777777" w:rsidR="002F652D" w:rsidRDefault="002F652D">
      <w:pPr>
        <w:rPr>
          <w:rFonts w:ascii="Cambria" w:hAnsi="Cambria"/>
          <w:b/>
          <w:bCs/>
          <w:color w:val="2E75B6"/>
          <w:sz w:val="28"/>
          <w:szCs w:val="28"/>
        </w:rPr>
      </w:pPr>
      <w:r>
        <w:rPr>
          <w:rFonts w:ascii="Cambria" w:hAnsi="Cambria"/>
        </w:rPr>
        <w:br w:type="page"/>
      </w:r>
    </w:p>
    <w:p w14:paraId="15D135BE" w14:textId="77777777" w:rsidR="00AC4732" w:rsidRPr="00905D65" w:rsidRDefault="00000000">
      <w:pPr>
        <w:pStyle w:val="Heading2"/>
        <w:rPr>
          <w:rFonts w:ascii="Cambria" w:hAnsi="Cambria"/>
        </w:rPr>
      </w:pPr>
      <w:r w:rsidRPr="00905D65">
        <w:rPr>
          <w:rFonts w:ascii="Cambria" w:hAnsi="Cambria"/>
        </w:rPr>
        <w:lastRenderedPageBreak/>
        <w:t>Quantum Mechanics</w:t>
      </w:r>
    </w:p>
    <w:p w14:paraId="1607785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3D82F5" wp14:editId="725BF647">
            <wp:extent cx="2194560" cy="2749099"/>
            <wp:effectExtent l="0" t="0" r="0" b="3810"/>
            <wp:docPr id="567335033" name="invention_card_30" descr="Illustrated summary card for invention 3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2194560" cy="2749099"/>
                    </a:xfrm>
                    <a:prstGeom prst="rect">
                      <a:avLst/>
                    </a:prstGeom>
                  </pic:spPr>
                </pic:pic>
              </a:graphicData>
            </a:graphic>
          </wp:inline>
        </w:drawing>
      </w:r>
    </w:p>
    <w:p w14:paraId="37A1666C" w14:textId="77777777" w:rsidR="00A6587F" w:rsidRDefault="00A6587F"/>
    <w:tbl>
      <w:tblPr>
        <w:tblW w:w="0" w:type="auto"/>
        <w:tblLook w:val="04A0" w:firstRow="1" w:lastRow="0" w:firstColumn="1" w:lastColumn="0" w:noHBand="0" w:noVBand="1"/>
      </w:tblPr>
      <w:tblGrid>
        <w:gridCol w:w="1944"/>
        <w:gridCol w:w="7272"/>
      </w:tblGrid>
      <w:tr w:rsidR="00A6587F" w14:paraId="4A8D30B4" w14:textId="77777777">
        <w:tc>
          <w:tcPr>
            <w:tcW w:w="1944" w:type="dxa"/>
            <w:shd w:val="clear" w:color="auto" w:fill="D9EAF7"/>
          </w:tcPr>
          <w:p w14:paraId="45E30085" w14:textId="77777777" w:rsidR="00A6587F" w:rsidRDefault="00000000">
            <w:r>
              <w:rPr>
                <w:rFonts w:ascii="Calibri" w:hAnsi="Calibri"/>
                <w:b/>
                <w:sz w:val="20"/>
              </w:rPr>
              <w:t>Invention</w:t>
            </w:r>
          </w:p>
        </w:tc>
        <w:tc>
          <w:tcPr>
            <w:tcW w:w="7272" w:type="dxa"/>
          </w:tcPr>
          <w:p w14:paraId="3097CC81" w14:textId="77777777" w:rsidR="00A6587F" w:rsidRDefault="00000000">
            <w:r>
              <w:rPr>
                <w:rFonts w:ascii="Calibri" w:hAnsi="Calibri"/>
                <w:sz w:val="20"/>
              </w:rPr>
              <w:t>Quantum Mechanics</w:t>
            </w:r>
          </w:p>
        </w:tc>
      </w:tr>
      <w:tr w:rsidR="00A6587F" w14:paraId="37379AC2" w14:textId="77777777">
        <w:tc>
          <w:tcPr>
            <w:tcW w:w="1944" w:type="dxa"/>
            <w:shd w:val="clear" w:color="auto" w:fill="D9EAF7"/>
          </w:tcPr>
          <w:p w14:paraId="259239F1" w14:textId="77777777" w:rsidR="00A6587F" w:rsidRDefault="00000000">
            <w:r>
              <w:rPr>
                <w:rFonts w:ascii="Calibri" w:hAnsi="Calibri"/>
                <w:b/>
                <w:sz w:val="20"/>
              </w:rPr>
              <w:t>Period</w:t>
            </w:r>
          </w:p>
        </w:tc>
        <w:tc>
          <w:tcPr>
            <w:tcW w:w="7272" w:type="dxa"/>
          </w:tcPr>
          <w:p w14:paraId="75C59024" w14:textId="77777777" w:rsidR="00A6587F" w:rsidRDefault="00000000">
            <w:r>
              <w:rPr>
                <w:rFonts w:ascii="Calibri" w:hAnsi="Calibri"/>
                <w:sz w:val="20"/>
              </w:rPr>
              <w:t>1900–1930s (Planck, Einstein, Bohr, Heisenberg, Schrödinger, Dirac)</w:t>
            </w:r>
          </w:p>
        </w:tc>
      </w:tr>
      <w:tr w:rsidR="00A6587F" w14:paraId="18FB881F" w14:textId="77777777">
        <w:tc>
          <w:tcPr>
            <w:tcW w:w="1944" w:type="dxa"/>
            <w:shd w:val="clear" w:color="auto" w:fill="D9EAF7"/>
          </w:tcPr>
          <w:p w14:paraId="6B38CAAF" w14:textId="77777777" w:rsidR="00A6587F" w:rsidRDefault="00000000">
            <w:r>
              <w:rPr>
                <w:rFonts w:ascii="Calibri" w:hAnsi="Calibri"/>
                <w:b/>
                <w:sz w:val="20"/>
              </w:rPr>
              <w:t>Key figure(s)</w:t>
            </w:r>
          </w:p>
        </w:tc>
        <w:tc>
          <w:tcPr>
            <w:tcW w:w="7272" w:type="dxa"/>
          </w:tcPr>
          <w:p w14:paraId="7CC47CFA" w14:textId="77777777" w:rsidR="00A6587F" w:rsidRDefault="00000000">
            <w:r>
              <w:rPr>
                <w:rFonts w:ascii="Calibri" w:hAnsi="Calibri"/>
                <w:sz w:val="20"/>
              </w:rPr>
              <w:t>Max Planck; Niels Bohr; Werner Heisenberg; Erwin Schrödinger; Paul Dirac; Albert Einstein</w:t>
            </w:r>
          </w:p>
        </w:tc>
      </w:tr>
      <w:tr w:rsidR="00A6587F" w14:paraId="65F13265" w14:textId="77777777">
        <w:tc>
          <w:tcPr>
            <w:tcW w:w="1944" w:type="dxa"/>
            <w:shd w:val="clear" w:color="auto" w:fill="D9EAF7"/>
          </w:tcPr>
          <w:p w14:paraId="04A1C623" w14:textId="77777777" w:rsidR="00A6587F" w:rsidRDefault="00000000">
            <w:r>
              <w:rPr>
                <w:rFonts w:ascii="Calibri" w:hAnsi="Calibri"/>
                <w:b/>
                <w:sz w:val="20"/>
              </w:rPr>
              <w:t>Summary</w:t>
            </w:r>
          </w:p>
        </w:tc>
        <w:tc>
          <w:tcPr>
            <w:tcW w:w="7272" w:type="dxa"/>
          </w:tcPr>
          <w:p w14:paraId="4D3ADB05" w14:textId="77777777" w:rsidR="00A6587F" w:rsidRDefault="00000000">
            <w:r>
              <w:rPr>
                <w:rFonts w:ascii="Calibri" w:hAnsi="Calibri"/>
                <w:sz w:val="20"/>
              </w:rPr>
              <w:t>antum mechanics describes all atomic and subatomic phenomerpaanck&amp;#x27;s quantum hypothesis: 1900 the most precisely tested theory in physics, with dictionsverified to one part in ten billion.</w:t>
            </w:r>
          </w:p>
        </w:tc>
      </w:tr>
      <w:tr w:rsidR="00A6587F" w14:paraId="148664F0" w14:textId="77777777">
        <w:tc>
          <w:tcPr>
            <w:tcW w:w="1944" w:type="dxa"/>
            <w:shd w:val="clear" w:color="auto" w:fill="D9EAF7"/>
          </w:tcPr>
          <w:p w14:paraId="712735E3" w14:textId="77777777" w:rsidR="00A6587F" w:rsidRDefault="00000000">
            <w:r>
              <w:rPr>
                <w:rFonts w:ascii="Calibri" w:hAnsi="Calibri"/>
                <w:b/>
                <w:sz w:val="20"/>
              </w:rPr>
              <w:t>Key facts</w:t>
            </w:r>
          </w:p>
        </w:tc>
        <w:tc>
          <w:tcPr>
            <w:tcW w:w="7272" w:type="dxa"/>
          </w:tcPr>
          <w:p w14:paraId="084B4692" w14:textId="77777777" w:rsidR="00A6587F" w:rsidRDefault="00000000">
            <w:pPr>
              <w:spacing w:after="40"/>
              <w:ind w:left="115"/>
            </w:pPr>
            <w:r>
              <w:rPr>
                <w:rFonts w:ascii="Calibri" w:hAnsi="Calibri"/>
                <w:sz w:val="20"/>
              </w:rPr>
              <w:t>• Bohratomicmodel: 1913</w:t>
            </w:r>
          </w:p>
          <w:p w14:paraId="4ADF0151" w14:textId="77777777" w:rsidR="00A6587F" w:rsidRDefault="00000000">
            <w:pPr>
              <w:spacing w:after="40"/>
              <w:ind w:left="115"/>
            </w:pPr>
            <w:r>
              <w:rPr>
                <w:rFonts w:ascii="Calibri" w:hAnsi="Calibri"/>
                <w:sz w:val="20"/>
              </w:rPr>
              <w:t>• Heisenberg/Schrodinger equations: 1925-26</w:t>
            </w:r>
          </w:p>
          <w:p w14:paraId="684255B1" w14:textId="77777777" w:rsidR="00A6587F" w:rsidRDefault="00000000">
            <w:pPr>
              <w:spacing w:after="40"/>
              <w:ind w:left="115"/>
            </w:pPr>
            <w:r>
              <w:rPr>
                <w:rFonts w:ascii="Calibri" w:hAnsi="Calibri"/>
                <w:sz w:val="20"/>
              </w:rPr>
              <w:t>• Dirac predicted antimatter: 1928</w:t>
            </w:r>
          </w:p>
          <w:p w14:paraId="53DE5C43" w14:textId="77777777" w:rsidR="00A6587F" w:rsidRDefault="00000000">
            <w:pPr>
              <w:spacing w:after="40"/>
              <w:ind w:left="115"/>
            </w:pPr>
            <w:r>
              <w:rPr>
                <w:rFonts w:ascii="Calibri" w:hAnsi="Calibri"/>
                <w:sz w:val="20"/>
              </w:rPr>
              <w:t>• Foundation: laser, transistor, MRl, computing</w:t>
            </w:r>
          </w:p>
        </w:tc>
      </w:tr>
    </w:tbl>
    <w:p w14:paraId="02DB029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1900–1930s (Planck, Einstein, Bohr, Heisenberg, Schrödinger, Dirac)</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Max Planck; Niels Bohr; Werner Heisenberg; Erwin Schrödinger; Paul Dirac; Albert Einstein</w:t>
      </w:r>
    </w:p>
    <w:p w14:paraId="26FE0A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AED84AA" w14:textId="77777777" w:rsidR="00AC4732" w:rsidRPr="00905D65" w:rsidRDefault="00000000">
      <w:pPr>
        <w:spacing w:after="120"/>
        <w:rPr>
          <w:rFonts w:ascii="Cambria" w:hAnsi="Cambria"/>
        </w:rPr>
      </w:pPr>
      <w:r w:rsidRPr="00905D65">
        <w:rPr>
          <w:rFonts w:ascii="Cambria" w:hAnsi="Cambria"/>
        </w:rPr>
        <w:t>Quantum mechanics emerged from attempts to explain phenomena that classical physics could not: blackbody radiation (Planck, 1900), the photoelectric effect (Einstein, 1905), and atomic spectra (Bohr, 1913). Heisenberg's matrix mechanics and Schrödinger's wave equation (both 1925–1926) provided mathematical frameworks. Dirac unified quantum mechanics with special relativity and predicted antimatter. The Copenhagen interpretation (Bohr, Heisenberg) remains the dominant framework, though alternatives continue to be debated.</w:t>
      </w:r>
    </w:p>
    <w:p w14:paraId="050766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7F2D50D" w14:textId="77777777" w:rsidR="00AC4732" w:rsidRPr="00905D65" w:rsidRDefault="00000000">
      <w:pPr>
        <w:spacing w:after="120"/>
        <w:rPr>
          <w:rFonts w:ascii="Cambria" w:hAnsi="Cambria"/>
        </w:rPr>
      </w:pPr>
      <w:r w:rsidRPr="00905D65">
        <w:rPr>
          <w:rFonts w:ascii="Cambria" w:hAnsi="Cambria"/>
        </w:rPr>
        <w:t>Quantum mechanics is the most precisely tested scientific theory in history — its predictions agree with experiment to one part in ten billion in some cases. It describes all atomic and subatomic phenomena, all chemical bonding, all light-matter interactions, and all semiconductor behaviour. It is the theoretical foundation of the laser, the transistor, MRI, nuclear energy, LED lighting, and quantum computing.</w:t>
      </w:r>
    </w:p>
    <w:p w14:paraId="09E403D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B73A706" w14:textId="77777777" w:rsidR="00AC4732" w:rsidRPr="00905D65" w:rsidRDefault="00000000">
      <w:pPr>
        <w:spacing w:after="120"/>
        <w:rPr>
          <w:rFonts w:ascii="Cambria" w:hAnsi="Cambria"/>
        </w:rPr>
      </w:pPr>
      <w:r w:rsidRPr="00905D65">
        <w:rPr>
          <w:rFonts w:ascii="Cambria" w:hAnsi="Cambria"/>
        </w:rPr>
        <w:t xml:space="preserve">Every semiconductor device — and thus every computer, smartphone, and electronic system — works because of quantum mechanical effects in materials. Lasers, which depend on quantum optics, are </w:t>
      </w:r>
      <w:r w:rsidRPr="00905D65">
        <w:rPr>
          <w:rFonts w:ascii="Cambria" w:hAnsi="Cambria"/>
        </w:rPr>
        <w:lastRenderedPageBreak/>
        <w:t>essential in medicine, communication, manufacturing, and data storage. MRI uses nuclear magnetic resonance, a quantum effect. Quantum computing, currently emerging, could revolutionise drug discovery, materials design, and cryptography.</w:t>
      </w:r>
    </w:p>
    <w:p w14:paraId="6EDB3DD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BE01E7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8" w:history="1">
        <w:r w:rsidR="00AC4732" w:rsidRPr="00905D65">
          <w:rPr>
            <w:rFonts w:ascii="Cambria" w:hAnsi="Cambria"/>
            <w:color w:val="1155CC"/>
            <w:sz w:val="20"/>
            <w:szCs w:val="20"/>
            <w:u w:val="single"/>
          </w:rPr>
          <w:t>PBS Space Time: Quantum Mechanics Explained (YouTube series)</w:t>
        </w:r>
      </w:hyperlink>
      <w:r w:rsidRPr="00905D65">
        <w:rPr>
          <w:rFonts w:ascii="Cambria" w:hAnsi="Cambria"/>
          <w:color w:val="5A5A5A"/>
          <w:sz w:val="20"/>
          <w:szCs w:val="20"/>
        </w:rPr>
        <w:t xml:space="preserve">  — YouTube</w:t>
      </w:r>
    </w:p>
    <w:p w14:paraId="0FFDD8C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9" w:history="1">
        <w:r w:rsidR="00AC4732" w:rsidRPr="00905D65">
          <w:rPr>
            <w:rFonts w:ascii="Cambria" w:hAnsi="Cambria"/>
            <w:color w:val="1155CC"/>
            <w:sz w:val="20"/>
            <w:szCs w:val="20"/>
            <w:u w:val="single"/>
          </w:rPr>
          <w:t>Feynman Lectures on Physics (Free Online, Caltech)</w:t>
        </w:r>
      </w:hyperlink>
      <w:r w:rsidRPr="00905D65">
        <w:rPr>
          <w:rFonts w:ascii="Cambria" w:hAnsi="Cambria"/>
          <w:color w:val="5A5A5A"/>
          <w:sz w:val="20"/>
          <w:szCs w:val="20"/>
        </w:rPr>
        <w:t xml:space="preserve">  — Caltech</w:t>
      </w:r>
    </w:p>
    <w:p w14:paraId="187330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0" w:history="1">
        <w:r w:rsidR="00AC4732" w:rsidRPr="00905D65">
          <w:rPr>
            <w:rFonts w:ascii="Cambria" w:hAnsi="Cambria"/>
            <w:color w:val="1155CC"/>
            <w:sz w:val="20"/>
            <w:szCs w:val="20"/>
            <w:u w:val="single"/>
          </w:rPr>
          <w:t>Nobel Prize: Quantum Mechanics History</w:t>
        </w:r>
      </w:hyperlink>
      <w:r w:rsidRPr="00905D65">
        <w:rPr>
          <w:rFonts w:ascii="Cambria" w:hAnsi="Cambria"/>
          <w:color w:val="5A5A5A"/>
          <w:sz w:val="20"/>
          <w:szCs w:val="20"/>
        </w:rPr>
        <w:t xml:space="preserve">  — Nobel Prize</w:t>
      </w:r>
    </w:p>
    <w:p w14:paraId="1613AF0A" w14:textId="77777777" w:rsidR="00AC4732" w:rsidRPr="00905D65" w:rsidRDefault="00AC4732">
      <w:pPr>
        <w:pBdr>
          <w:bottom w:val="single" w:sz="4" w:space="1" w:color="BDD7EE"/>
        </w:pBdr>
        <w:spacing w:before="160" w:after="160"/>
        <w:rPr>
          <w:rFonts w:ascii="Cambria" w:hAnsi="Cambria"/>
        </w:rPr>
      </w:pPr>
    </w:p>
    <w:p w14:paraId="0C2ED626" w14:textId="77777777" w:rsidR="002F652D" w:rsidRDefault="002F652D">
      <w:pPr>
        <w:rPr>
          <w:rFonts w:ascii="Cambria" w:hAnsi="Cambria"/>
          <w:b/>
          <w:bCs/>
          <w:color w:val="2E75B6"/>
          <w:sz w:val="28"/>
          <w:szCs w:val="28"/>
        </w:rPr>
      </w:pPr>
      <w:r>
        <w:rPr>
          <w:rFonts w:ascii="Cambria" w:hAnsi="Cambria"/>
        </w:rPr>
        <w:br w:type="page"/>
      </w:r>
    </w:p>
    <w:p w14:paraId="7BDA162A" w14:textId="77777777" w:rsidR="00AC4732" w:rsidRPr="00905D65" w:rsidRDefault="00000000">
      <w:pPr>
        <w:pStyle w:val="Heading2"/>
        <w:rPr>
          <w:rFonts w:ascii="Cambria" w:hAnsi="Cambria"/>
        </w:rPr>
      </w:pPr>
      <w:r w:rsidRPr="00905D65">
        <w:rPr>
          <w:rFonts w:ascii="Cambria" w:hAnsi="Cambria"/>
        </w:rPr>
        <w:lastRenderedPageBreak/>
        <w:t>Theory of Relativity</w:t>
      </w:r>
    </w:p>
    <w:p w14:paraId="7891497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E73B159" wp14:editId="776783B0">
            <wp:extent cx="2194560" cy="2749099"/>
            <wp:effectExtent l="0" t="0" r="0" b="0"/>
            <wp:docPr id="441626489" name="invention_card_31" descr="Illustrated summary card for invention 3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194560" cy="2749099"/>
                    </a:xfrm>
                    <a:prstGeom prst="rect">
                      <a:avLst/>
                    </a:prstGeom>
                  </pic:spPr>
                </pic:pic>
              </a:graphicData>
            </a:graphic>
          </wp:inline>
        </w:drawing>
      </w:r>
    </w:p>
    <w:p w14:paraId="78BC059C" w14:textId="77777777" w:rsidR="00A6587F" w:rsidRDefault="00A6587F"/>
    <w:tbl>
      <w:tblPr>
        <w:tblW w:w="0" w:type="auto"/>
        <w:tblLook w:val="04A0" w:firstRow="1" w:lastRow="0" w:firstColumn="1" w:lastColumn="0" w:noHBand="0" w:noVBand="1"/>
      </w:tblPr>
      <w:tblGrid>
        <w:gridCol w:w="1944"/>
        <w:gridCol w:w="7272"/>
      </w:tblGrid>
      <w:tr w:rsidR="00A6587F" w14:paraId="6ED55BFF" w14:textId="77777777">
        <w:tc>
          <w:tcPr>
            <w:tcW w:w="1944" w:type="dxa"/>
            <w:shd w:val="clear" w:color="auto" w:fill="D9EAF7"/>
          </w:tcPr>
          <w:p w14:paraId="60303877" w14:textId="77777777" w:rsidR="00A6587F" w:rsidRDefault="00000000">
            <w:r>
              <w:rPr>
                <w:rFonts w:ascii="Calibri" w:hAnsi="Calibri"/>
                <w:b/>
                <w:sz w:val="20"/>
              </w:rPr>
              <w:t>Invention</w:t>
            </w:r>
          </w:p>
        </w:tc>
        <w:tc>
          <w:tcPr>
            <w:tcW w:w="7272" w:type="dxa"/>
          </w:tcPr>
          <w:p w14:paraId="34F324BE" w14:textId="77777777" w:rsidR="00A6587F" w:rsidRDefault="00000000">
            <w:r>
              <w:rPr>
                <w:rFonts w:ascii="Calibri" w:hAnsi="Calibri"/>
                <w:sz w:val="20"/>
              </w:rPr>
              <w:t>Theory of Relativity</w:t>
            </w:r>
          </w:p>
        </w:tc>
      </w:tr>
      <w:tr w:rsidR="00A6587F" w14:paraId="7EA55862" w14:textId="77777777">
        <w:tc>
          <w:tcPr>
            <w:tcW w:w="1944" w:type="dxa"/>
            <w:shd w:val="clear" w:color="auto" w:fill="D9EAF7"/>
          </w:tcPr>
          <w:p w14:paraId="0A3730B6" w14:textId="77777777" w:rsidR="00A6587F" w:rsidRDefault="00000000">
            <w:r>
              <w:rPr>
                <w:rFonts w:ascii="Calibri" w:hAnsi="Calibri"/>
                <w:b/>
                <w:sz w:val="20"/>
              </w:rPr>
              <w:t>Period</w:t>
            </w:r>
          </w:p>
        </w:tc>
        <w:tc>
          <w:tcPr>
            <w:tcW w:w="7272" w:type="dxa"/>
          </w:tcPr>
          <w:p w14:paraId="02547F54" w14:textId="77777777" w:rsidR="00A6587F" w:rsidRDefault="00000000">
            <w:r>
              <w:rPr>
                <w:rFonts w:ascii="Calibri" w:hAnsi="Calibri"/>
                <w:sz w:val="20"/>
              </w:rPr>
              <w:t>1905 (Special Relativity); 1915 (General Relativity)</w:t>
            </w:r>
          </w:p>
        </w:tc>
      </w:tr>
      <w:tr w:rsidR="00A6587F" w14:paraId="42611D19" w14:textId="77777777">
        <w:tc>
          <w:tcPr>
            <w:tcW w:w="1944" w:type="dxa"/>
            <w:shd w:val="clear" w:color="auto" w:fill="D9EAF7"/>
          </w:tcPr>
          <w:p w14:paraId="283CA184" w14:textId="77777777" w:rsidR="00A6587F" w:rsidRDefault="00000000">
            <w:r>
              <w:rPr>
                <w:rFonts w:ascii="Calibri" w:hAnsi="Calibri"/>
                <w:b/>
                <w:sz w:val="20"/>
              </w:rPr>
              <w:t>Key figure(s)</w:t>
            </w:r>
          </w:p>
        </w:tc>
        <w:tc>
          <w:tcPr>
            <w:tcW w:w="7272" w:type="dxa"/>
          </w:tcPr>
          <w:p w14:paraId="390CFD60" w14:textId="77777777" w:rsidR="00A6587F" w:rsidRDefault="00000000">
            <w:r>
              <w:rPr>
                <w:rFonts w:ascii="Calibri" w:hAnsi="Calibri"/>
                <w:sz w:val="20"/>
              </w:rPr>
              <w:t>Albert Einstein</w:t>
            </w:r>
          </w:p>
        </w:tc>
      </w:tr>
      <w:tr w:rsidR="00A6587F" w14:paraId="3616E8DB" w14:textId="77777777">
        <w:tc>
          <w:tcPr>
            <w:tcW w:w="1944" w:type="dxa"/>
            <w:shd w:val="clear" w:color="auto" w:fill="D9EAF7"/>
          </w:tcPr>
          <w:p w14:paraId="22A61E07" w14:textId="77777777" w:rsidR="00A6587F" w:rsidRDefault="00000000">
            <w:r>
              <w:rPr>
                <w:rFonts w:ascii="Calibri" w:hAnsi="Calibri"/>
                <w:b/>
                <w:sz w:val="20"/>
              </w:rPr>
              <w:t>Summary</w:t>
            </w:r>
          </w:p>
        </w:tc>
        <w:tc>
          <w:tcPr>
            <w:tcW w:w="7272" w:type="dxa"/>
          </w:tcPr>
          <w:p w14:paraId="59DAB321" w14:textId="77777777" w:rsidR="00A6587F" w:rsidRDefault="00000000">
            <w:r>
              <w:rPr>
                <w:rFonts w:ascii="Calibri" w:hAnsi="Calibri"/>
                <w:sz w:val="20"/>
              </w:rPr>
              <w:t>ecial relativity (1905) gave us E=mc². General relativity 15) described gravity as spacetime curvature, predicting vitational waves, black holes, and time dilation.</w:t>
            </w:r>
          </w:p>
        </w:tc>
      </w:tr>
      <w:tr w:rsidR="00A6587F" w14:paraId="66DF7C43" w14:textId="77777777">
        <w:tc>
          <w:tcPr>
            <w:tcW w:w="1944" w:type="dxa"/>
            <w:shd w:val="clear" w:color="auto" w:fill="D9EAF7"/>
          </w:tcPr>
          <w:p w14:paraId="27EFFAAB" w14:textId="77777777" w:rsidR="00A6587F" w:rsidRDefault="00000000">
            <w:r>
              <w:rPr>
                <w:rFonts w:ascii="Calibri" w:hAnsi="Calibri"/>
                <w:b/>
                <w:sz w:val="20"/>
              </w:rPr>
              <w:t>Key facts</w:t>
            </w:r>
          </w:p>
        </w:tc>
        <w:tc>
          <w:tcPr>
            <w:tcW w:w="7272" w:type="dxa"/>
          </w:tcPr>
          <w:p w14:paraId="3C70352F" w14:textId="77777777" w:rsidR="00A6587F" w:rsidRDefault="00000000">
            <w:pPr>
              <w:spacing w:after="40"/>
              <w:ind w:left="115"/>
            </w:pPr>
            <w:r>
              <w:rPr>
                <w:rFonts w:ascii="Calibri" w:hAnsi="Calibri"/>
                <w:sz w:val="20"/>
              </w:rPr>
              <w:t>• Special relativity (E=mc 2): 1905</w:t>
            </w:r>
          </w:p>
          <w:p w14:paraId="37B5155B" w14:textId="77777777" w:rsidR="00A6587F" w:rsidRDefault="00000000">
            <w:pPr>
              <w:spacing w:after="40"/>
              <w:ind w:left="115"/>
            </w:pPr>
            <w:r>
              <w:rPr>
                <w:rFonts w:ascii="Calibri" w:hAnsi="Calibri"/>
                <w:sz w:val="20"/>
              </w:rPr>
              <w:t>• General relativity: 1915</w:t>
            </w:r>
          </w:p>
          <w:p w14:paraId="39011043" w14:textId="77777777" w:rsidR="00A6587F" w:rsidRDefault="00000000">
            <w:pPr>
              <w:spacing w:after="40"/>
              <w:ind w:left="115"/>
            </w:pPr>
            <w:r>
              <w:rPr>
                <w:rFonts w:ascii="Calibri" w:hAnsi="Calibri"/>
                <w:sz w:val="20"/>
              </w:rPr>
              <w:t>• GPS requires relativistic corrections to work</w:t>
            </w:r>
          </w:p>
          <w:p w14:paraId="78D9A9C3" w14:textId="77777777" w:rsidR="00A6587F" w:rsidRDefault="00000000">
            <w:pPr>
              <w:spacing w:after="40"/>
              <w:ind w:left="115"/>
            </w:pPr>
            <w:r>
              <w:rPr>
                <w:rFonts w:ascii="Calibri" w:hAnsi="Calibri"/>
                <w:sz w:val="20"/>
              </w:rPr>
              <w:t>• Gravitational waves detected by Li GO: 2015</w:t>
            </w:r>
          </w:p>
          <w:p w14:paraId="51528C5C" w14:textId="77777777" w:rsidR="00A6587F" w:rsidRDefault="00000000">
            <w:pPr>
              <w:spacing w:after="40"/>
              <w:ind w:left="115"/>
            </w:pPr>
            <w:r>
              <w:rPr>
                <w:rFonts w:ascii="Calibri" w:hAnsi="Calibri"/>
                <w:sz w:val="20"/>
              </w:rPr>
              <w:t>• First black hole image: EHT, 2019</w:t>
            </w:r>
          </w:p>
        </w:tc>
      </w:tr>
    </w:tbl>
    <w:p w14:paraId="26AF043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1905 (Special Relativity); 1915 (General Relativity)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Albert Einstein</w:t>
      </w:r>
    </w:p>
    <w:p w14:paraId="234063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84387CC" w14:textId="77777777" w:rsidR="00AC4732" w:rsidRPr="00905D65" w:rsidRDefault="00000000">
      <w:pPr>
        <w:spacing w:after="120"/>
        <w:rPr>
          <w:rFonts w:ascii="Cambria" w:hAnsi="Cambria"/>
        </w:rPr>
      </w:pPr>
      <w:r w:rsidRPr="00905D65">
        <w:rPr>
          <w:rFonts w:ascii="Cambria" w:hAnsi="Cambria"/>
        </w:rPr>
        <w:t>Albert Einstein published his Special Theory of Relativity in 1905 — his annus mirabilis year, in which he also explained the photoelectric effect and Brownian motion. Special relativity showed that the laws of physics are the same for all observers in uniform motion, and that the speed of light is constant for all observers — leading to the famous equation E=mc². His General Theory of Relativity (1915) extended this to accelerating reference frames and described gravity not as a force but as the curvature of spacetime caused by mass.</w:t>
      </w:r>
    </w:p>
    <w:p w14:paraId="51BD82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4985D9" w14:textId="77777777" w:rsidR="00AC4732" w:rsidRPr="00905D65" w:rsidRDefault="00000000">
      <w:pPr>
        <w:spacing w:after="120"/>
        <w:rPr>
          <w:rFonts w:ascii="Cambria" w:hAnsi="Cambria"/>
        </w:rPr>
      </w:pPr>
      <w:r w:rsidRPr="00905D65">
        <w:rPr>
          <w:rFonts w:ascii="Cambria" w:hAnsi="Cambria"/>
        </w:rPr>
        <w:t>General relativity is the foundation of modern cosmology. It predicted gravitational waves (first detected in 2015), black holes (first imaged in 2019), the expansion of the universe, gravitational lensing, and time dilation. GPS satellites must account for relativistic effects (both special and general) or their position errors would accumulate by several kilometres per day. E=mc² underpins nuclear energy and nuclear medicine.</w:t>
      </w:r>
    </w:p>
    <w:p w14:paraId="15A0BF7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2DEB004" w14:textId="77777777" w:rsidR="00AC4732" w:rsidRPr="00905D65" w:rsidRDefault="00000000">
      <w:pPr>
        <w:spacing w:after="120"/>
        <w:rPr>
          <w:rFonts w:ascii="Cambria" w:hAnsi="Cambria"/>
        </w:rPr>
      </w:pPr>
      <w:r w:rsidRPr="00905D65">
        <w:rPr>
          <w:rFonts w:ascii="Cambria" w:hAnsi="Cambria"/>
        </w:rPr>
        <w:t xml:space="preserve">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w:t>
      </w:r>
      <w:r w:rsidRPr="00905D65">
        <w:rPr>
          <w:rFonts w:ascii="Cambria" w:hAnsi="Cambria"/>
        </w:rPr>
        <w:lastRenderedPageBreak/>
        <w:t>effects), and in astrophysics. The detection of gravitational waves by LIGO in 2015 opened an entirely new observational window on the universe.</w:t>
      </w:r>
    </w:p>
    <w:p w14:paraId="44137D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AC5F8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2" w:history="1">
        <w:r w:rsidR="00AC4732" w:rsidRPr="00905D65">
          <w:rPr>
            <w:rFonts w:ascii="Cambria" w:hAnsi="Cambria"/>
            <w:color w:val="1155CC"/>
            <w:sz w:val="20"/>
            <w:szCs w:val="20"/>
            <w:u w:val="single"/>
          </w:rPr>
          <w:t>Einstein Archive Online: Original Papers</w:t>
        </w:r>
      </w:hyperlink>
      <w:r w:rsidRPr="00905D65">
        <w:rPr>
          <w:rFonts w:ascii="Cambria" w:hAnsi="Cambria"/>
          <w:color w:val="5A5A5A"/>
          <w:sz w:val="20"/>
          <w:szCs w:val="20"/>
        </w:rPr>
        <w:t xml:space="preserve">  — Einstein Archive</w:t>
      </w:r>
    </w:p>
    <w:p w14:paraId="57DC116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3" w:history="1">
        <w:r w:rsidR="00AC4732" w:rsidRPr="00905D65">
          <w:rPr>
            <w:rFonts w:ascii="Cambria" w:hAnsi="Cambria"/>
            <w:color w:val="1155CC"/>
            <w:sz w:val="20"/>
            <w:szCs w:val="20"/>
            <w:u w:val="single"/>
          </w:rPr>
          <w:t>PBS Space Time: General Relativity Explained (YouTube)</w:t>
        </w:r>
      </w:hyperlink>
      <w:r w:rsidRPr="00905D65">
        <w:rPr>
          <w:rFonts w:ascii="Cambria" w:hAnsi="Cambria"/>
          <w:color w:val="5A5A5A"/>
          <w:sz w:val="20"/>
          <w:szCs w:val="20"/>
        </w:rPr>
        <w:t xml:space="preserve">  — YouTube</w:t>
      </w:r>
    </w:p>
    <w:p w14:paraId="3093BB3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4" w:history="1">
        <w:r w:rsidR="00AC4732" w:rsidRPr="00905D65">
          <w:rPr>
            <w:rFonts w:ascii="Cambria" w:hAnsi="Cambria"/>
            <w:color w:val="1155CC"/>
            <w:sz w:val="20"/>
            <w:szCs w:val="20"/>
            <w:u w:val="single"/>
          </w:rPr>
          <w:t>LIGO: Gravitational Waves — First Detection (Video and Data)</w:t>
        </w:r>
      </w:hyperlink>
      <w:r w:rsidRPr="00905D65">
        <w:rPr>
          <w:rFonts w:ascii="Cambria" w:hAnsi="Cambria"/>
          <w:color w:val="5A5A5A"/>
          <w:sz w:val="20"/>
          <w:szCs w:val="20"/>
        </w:rPr>
        <w:t xml:space="preserve">  — LIGO/Caltech</w:t>
      </w:r>
    </w:p>
    <w:p w14:paraId="2E82D67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5" w:history="1">
        <w:r w:rsidR="00AC4732" w:rsidRPr="00905D65">
          <w:rPr>
            <w:rFonts w:ascii="Cambria" w:hAnsi="Cambria"/>
            <w:color w:val="1155CC"/>
            <w:sz w:val="20"/>
            <w:szCs w:val="20"/>
            <w:u w:val="single"/>
          </w:rPr>
          <w:t>Event Horizon Telescope: First Black Hole Image (2019)</w:t>
        </w:r>
      </w:hyperlink>
      <w:r w:rsidRPr="00905D65">
        <w:rPr>
          <w:rFonts w:ascii="Cambria" w:hAnsi="Cambria"/>
          <w:color w:val="5A5A5A"/>
          <w:sz w:val="20"/>
          <w:szCs w:val="20"/>
        </w:rPr>
        <w:t xml:space="preserve">  — EHT</w:t>
      </w:r>
    </w:p>
    <w:p w14:paraId="6C69B199" w14:textId="77777777" w:rsidR="00AC4732" w:rsidRPr="00905D65" w:rsidRDefault="00AC4732">
      <w:pPr>
        <w:pBdr>
          <w:bottom w:val="single" w:sz="4" w:space="1" w:color="BDD7EE"/>
        </w:pBdr>
        <w:spacing w:before="160" w:after="160"/>
        <w:rPr>
          <w:rFonts w:ascii="Cambria" w:hAnsi="Cambria"/>
        </w:rPr>
      </w:pPr>
    </w:p>
    <w:p w14:paraId="2DCF20C9" w14:textId="77777777" w:rsidR="002F652D" w:rsidRDefault="002F652D">
      <w:pPr>
        <w:rPr>
          <w:rFonts w:ascii="Cambria" w:hAnsi="Cambria"/>
          <w:b/>
          <w:bCs/>
          <w:color w:val="2E75B6"/>
          <w:sz w:val="28"/>
          <w:szCs w:val="28"/>
        </w:rPr>
      </w:pPr>
      <w:r>
        <w:rPr>
          <w:rFonts w:ascii="Cambria" w:hAnsi="Cambria"/>
        </w:rPr>
        <w:br w:type="page"/>
      </w:r>
    </w:p>
    <w:p w14:paraId="7E298F90" w14:textId="77777777" w:rsidR="00AC4732" w:rsidRPr="00905D65" w:rsidRDefault="00000000">
      <w:pPr>
        <w:pStyle w:val="Heading2"/>
        <w:rPr>
          <w:rFonts w:ascii="Cambria" w:hAnsi="Cambria"/>
        </w:rPr>
      </w:pPr>
      <w:r w:rsidRPr="00905D65">
        <w:rPr>
          <w:rFonts w:ascii="Cambria" w:hAnsi="Cambria"/>
        </w:rPr>
        <w:lastRenderedPageBreak/>
        <w:t>Nuclear Energy and Nuclear Science</w:t>
      </w:r>
    </w:p>
    <w:p w14:paraId="1B7591A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933E767" wp14:editId="67F7E7E8">
            <wp:extent cx="2194560" cy="2749099"/>
            <wp:effectExtent l="0" t="0" r="0" b="0"/>
            <wp:docPr id="936147426" name="invention_card_32" descr="Illustrated summary card for invention 3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194560" cy="2749099"/>
                    </a:xfrm>
                    <a:prstGeom prst="rect">
                      <a:avLst/>
                    </a:prstGeom>
                  </pic:spPr>
                </pic:pic>
              </a:graphicData>
            </a:graphic>
          </wp:inline>
        </w:drawing>
      </w:r>
    </w:p>
    <w:p w14:paraId="0860B352" w14:textId="77777777" w:rsidR="00A6587F" w:rsidRDefault="00A6587F"/>
    <w:tbl>
      <w:tblPr>
        <w:tblW w:w="0" w:type="auto"/>
        <w:tblLook w:val="04A0" w:firstRow="1" w:lastRow="0" w:firstColumn="1" w:lastColumn="0" w:noHBand="0" w:noVBand="1"/>
      </w:tblPr>
      <w:tblGrid>
        <w:gridCol w:w="1944"/>
        <w:gridCol w:w="7272"/>
      </w:tblGrid>
      <w:tr w:rsidR="00A6587F" w14:paraId="6CB840AF" w14:textId="77777777">
        <w:tc>
          <w:tcPr>
            <w:tcW w:w="1944" w:type="dxa"/>
            <w:shd w:val="clear" w:color="auto" w:fill="D9EAF7"/>
          </w:tcPr>
          <w:p w14:paraId="00CBFE80" w14:textId="77777777" w:rsidR="00A6587F" w:rsidRDefault="00000000">
            <w:r>
              <w:rPr>
                <w:rFonts w:ascii="Calibri" w:hAnsi="Calibri"/>
                <w:b/>
                <w:sz w:val="20"/>
              </w:rPr>
              <w:t>Invention</w:t>
            </w:r>
          </w:p>
        </w:tc>
        <w:tc>
          <w:tcPr>
            <w:tcW w:w="7272" w:type="dxa"/>
          </w:tcPr>
          <w:p w14:paraId="2CEF2056" w14:textId="77777777" w:rsidR="00A6587F" w:rsidRDefault="00000000">
            <w:r>
              <w:rPr>
                <w:rFonts w:ascii="Calibri" w:hAnsi="Calibri"/>
                <w:sz w:val="20"/>
              </w:rPr>
              <w:t>Nuclear Energy and Nuclear Science</w:t>
            </w:r>
          </w:p>
        </w:tc>
      </w:tr>
      <w:tr w:rsidR="00A6587F" w14:paraId="70108642" w14:textId="77777777">
        <w:tc>
          <w:tcPr>
            <w:tcW w:w="1944" w:type="dxa"/>
            <w:shd w:val="clear" w:color="auto" w:fill="D9EAF7"/>
          </w:tcPr>
          <w:p w14:paraId="73965CD0" w14:textId="77777777" w:rsidR="00A6587F" w:rsidRDefault="00000000">
            <w:r>
              <w:rPr>
                <w:rFonts w:ascii="Calibri" w:hAnsi="Calibri"/>
                <w:b/>
                <w:sz w:val="20"/>
              </w:rPr>
              <w:t>Period</w:t>
            </w:r>
          </w:p>
        </w:tc>
        <w:tc>
          <w:tcPr>
            <w:tcW w:w="7272" w:type="dxa"/>
          </w:tcPr>
          <w:p w14:paraId="6A739B0F" w14:textId="77777777" w:rsidR="00A6587F" w:rsidRDefault="00000000">
            <w:r>
              <w:rPr>
                <w:rFonts w:ascii="Calibri" w:hAnsi="Calibri"/>
                <w:sz w:val="20"/>
              </w:rPr>
              <w:t>1938 (nuclear fission discovered); 1942 (first controlled chain reaction); 1951 (first electricity from nuclear power)</w:t>
            </w:r>
          </w:p>
        </w:tc>
      </w:tr>
      <w:tr w:rsidR="00A6587F" w14:paraId="6C3A25E4" w14:textId="77777777">
        <w:tc>
          <w:tcPr>
            <w:tcW w:w="1944" w:type="dxa"/>
            <w:shd w:val="clear" w:color="auto" w:fill="D9EAF7"/>
          </w:tcPr>
          <w:p w14:paraId="44FB7CD3" w14:textId="77777777" w:rsidR="00A6587F" w:rsidRDefault="00000000">
            <w:r>
              <w:rPr>
                <w:rFonts w:ascii="Calibri" w:hAnsi="Calibri"/>
                <w:b/>
                <w:sz w:val="20"/>
              </w:rPr>
              <w:t>Key figure(s)</w:t>
            </w:r>
          </w:p>
        </w:tc>
        <w:tc>
          <w:tcPr>
            <w:tcW w:w="7272" w:type="dxa"/>
          </w:tcPr>
          <w:p w14:paraId="7EF08563" w14:textId="77777777" w:rsidR="00A6587F" w:rsidRDefault="00000000">
            <w:r>
              <w:rPr>
                <w:rFonts w:ascii="Calibri" w:hAnsi="Calibri"/>
                <w:sz w:val="20"/>
              </w:rPr>
              <w:t>Otto Hahn, Lise Meitner, Fritz Strassmann (fission); Enrico Fermi (reactor); Manhattan Project team</w:t>
            </w:r>
          </w:p>
        </w:tc>
      </w:tr>
      <w:tr w:rsidR="00A6587F" w14:paraId="52D8F7A5" w14:textId="77777777">
        <w:tc>
          <w:tcPr>
            <w:tcW w:w="1944" w:type="dxa"/>
            <w:shd w:val="clear" w:color="auto" w:fill="D9EAF7"/>
          </w:tcPr>
          <w:p w14:paraId="0DCC90A5" w14:textId="77777777" w:rsidR="00A6587F" w:rsidRDefault="00000000">
            <w:r>
              <w:rPr>
                <w:rFonts w:ascii="Calibri" w:hAnsi="Calibri"/>
                <w:b/>
                <w:sz w:val="20"/>
              </w:rPr>
              <w:t>Summary</w:t>
            </w:r>
          </w:p>
        </w:tc>
        <w:tc>
          <w:tcPr>
            <w:tcW w:w="7272" w:type="dxa"/>
          </w:tcPr>
          <w:p w14:paraId="7BD5C44F" w14:textId="77777777" w:rsidR="00A6587F" w:rsidRDefault="00000000">
            <w:r>
              <w:rPr>
                <w:rFonts w:ascii="Calibri" w:hAnsi="Calibri"/>
                <w:sz w:val="20"/>
              </w:rPr>
              <w:t>Nuclear fission was discovered in December 1938. Fermi achieved Fi the first controlled chain reaction in 1942. Nuclear power today provides ~10%of world electricity</w:t>
            </w:r>
          </w:p>
        </w:tc>
      </w:tr>
      <w:tr w:rsidR="00A6587F" w14:paraId="2E0B224C" w14:textId="77777777">
        <w:tc>
          <w:tcPr>
            <w:tcW w:w="1944" w:type="dxa"/>
            <w:shd w:val="clear" w:color="auto" w:fill="D9EAF7"/>
          </w:tcPr>
          <w:p w14:paraId="68A152F9" w14:textId="77777777" w:rsidR="00A6587F" w:rsidRDefault="00000000">
            <w:r>
              <w:rPr>
                <w:rFonts w:ascii="Calibri" w:hAnsi="Calibri"/>
                <w:b/>
                <w:sz w:val="20"/>
              </w:rPr>
              <w:t>Key facts</w:t>
            </w:r>
          </w:p>
        </w:tc>
        <w:tc>
          <w:tcPr>
            <w:tcW w:w="7272" w:type="dxa"/>
          </w:tcPr>
          <w:p w14:paraId="0FF91917" w14:textId="77777777" w:rsidR="00A6587F" w:rsidRDefault="00000000">
            <w:pPr>
              <w:spacing w:after="40"/>
              <w:ind w:left="115"/>
            </w:pPr>
            <w:r>
              <w:rPr>
                <w:rFonts w:ascii="Calibri" w:hAnsi="Calibri"/>
                <w:sz w:val="20"/>
              </w:rPr>
              <w:t>• First controlled chain reaction in 1942. Nuclear power</w:t>
            </w:r>
          </w:p>
          <w:p w14:paraId="624439C8" w14:textId="77777777" w:rsidR="00A6587F" w:rsidRDefault="00000000">
            <w:pPr>
              <w:spacing w:after="40"/>
              <w:ind w:left="115"/>
            </w:pPr>
            <w:r>
              <w:rPr>
                <w:rFonts w:ascii="Calibri" w:hAnsi="Calibri"/>
                <w:sz w:val="20"/>
              </w:rPr>
              <w:t>• First controlled chain reaction: Fermi, 1942</w:t>
            </w:r>
          </w:p>
          <w:p w14:paraId="6E6990DC" w14:textId="77777777" w:rsidR="00A6587F" w:rsidRDefault="00000000">
            <w:pPr>
              <w:spacing w:after="40"/>
              <w:ind w:left="115"/>
            </w:pPr>
            <w:r>
              <w:rPr>
                <w:rFonts w:ascii="Calibri" w:hAnsi="Calibri"/>
                <w:sz w:val="20"/>
              </w:rPr>
              <w:t>• Atomicbombs used: August 1945</w:t>
            </w:r>
          </w:p>
          <w:p w14:paraId="62E734A4" w14:textId="77777777" w:rsidR="00A6587F" w:rsidRDefault="00000000">
            <w:pPr>
              <w:spacing w:after="40"/>
              <w:ind w:left="115"/>
            </w:pPr>
            <w:r>
              <w:rPr>
                <w:rFonts w:ascii="Calibri" w:hAnsi="Calibri"/>
                <w:sz w:val="20"/>
              </w:rPr>
              <w:t>• First electricity from nuclear: USSR, 1954</w:t>
            </w:r>
          </w:p>
          <w:p w14:paraId="5ADB66FF" w14:textId="77777777" w:rsidR="00A6587F" w:rsidRDefault="00000000">
            <w:pPr>
              <w:spacing w:after="40"/>
              <w:ind w:left="115"/>
            </w:pPr>
            <w:r>
              <w:rPr>
                <w:rFonts w:ascii="Calibri" w:hAnsi="Calibri"/>
                <w:sz w:val="20"/>
              </w:rPr>
              <w:t>• ~10% of world electricity, very low-carbon</w:t>
            </w:r>
          </w:p>
        </w:tc>
      </w:tr>
    </w:tbl>
    <w:p w14:paraId="7C2F996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1938 (nuclear fission discovered); 1942 (first controlled chain reaction); 1951 (first electricity from nuclear power)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Otto Hahn, Lise Meitner, Fritz Strassmann (fission); Enrico Fermi (reactor); Manhattan Project team</w:t>
      </w:r>
    </w:p>
    <w:p w14:paraId="491CA5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AF61E52" w14:textId="77777777" w:rsidR="00AC4732" w:rsidRPr="00905D65" w:rsidRDefault="00000000">
      <w:pPr>
        <w:spacing w:after="120"/>
        <w:rPr>
          <w:rFonts w:ascii="Cambria" w:hAnsi="Cambria"/>
        </w:rPr>
      </w:pPr>
      <w:r w:rsidRPr="00905D65">
        <w:rPr>
          <w:rFonts w:ascii="Cambria" w:hAnsi="Cambria"/>
        </w:rPr>
        <w:t>Otto Hahn and Fritz Strassmann discovered nuclear fission in December 1938, and Lise Meitner and Otto Frisch provided the theoretical explanation. In December 1942, Enrico Fermi's team achieved the first controlled nuclear chain reaction in Chicago Pile-1. The Manhattan Project (1942–45) used this knowledge to build the first atomic bombs, used against Hiroshima and Nagasaki in August 1945. The first electricity-generating nuclear reactor came online in the USSR in 1954.</w:t>
      </w:r>
    </w:p>
    <w:p w14:paraId="7EF62E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5541854" w14:textId="77777777" w:rsidR="00AC4732" w:rsidRPr="00905D65" w:rsidRDefault="00000000">
      <w:pPr>
        <w:spacing w:after="120"/>
        <w:rPr>
          <w:rFonts w:ascii="Cambria" w:hAnsi="Cambria"/>
        </w:rPr>
      </w:pPr>
      <w:r w:rsidRPr="00905D65">
        <w:rPr>
          <w:rFonts w:ascii="Cambria" w:hAnsi="Cambria"/>
        </w:rPr>
        <w:t>Nuclear science revealed a new dimension of physical reality — that the nucleus of atoms contains enormous energy, accessible through fission and fusion. Nuclear power produces electricity with very low greenhouse gas emissions per kilowatt-hour. Nuclear medicine uses radioisotopes for cancer diagnosis (PET scanning) and treatment (radiotherapy). Atomic clocks based on nuclear resonance provide the timekeeping standard for GPS and internet synchronisation.</w:t>
      </w:r>
    </w:p>
    <w:p w14:paraId="463629D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6F07A25" w14:textId="77777777" w:rsidR="00AC4732" w:rsidRPr="00905D65" w:rsidRDefault="00000000">
      <w:pPr>
        <w:spacing w:after="120"/>
        <w:rPr>
          <w:rFonts w:ascii="Cambria" w:hAnsi="Cambria"/>
        </w:rPr>
      </w:pPr>
      <w:r w:rsidRPr="00905D65">
        <w:rPr>
          <w:rFonts w:ascii="Cambria" w:hAnsi="Cambria"/>
        </w:rPr>
        <w:lastRenderedPageBreak/>
        <w:t>Nuclear energy produces about 10% of world electricity with very low lifecycle carbon emissions. It also produced nuclear weapons, which defined Cold War geopolitics and remain an existential threat. Nuclear medicine has saved millions of lives through radiotherapy and diagnostic imaging. The challenge of nuclear waste storage and the risk of weapons proliferation remain among the most consequential unresolved issues in science policy.</w:t>
      </w:r>
    </w:p>
    <w:p w14:paraId="728AB12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DBA616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7" w:history="1">
        <w:r w:rsidR="00AC4732" w:rsidRPr="00905D65">
          <w:rPr>
            <w:rFonts w:ascii="Cambria" w:hAnsi="Cambria"/>
            <w:color w:val="1155CC"/>
            <w:sz w:val="20"/>
            <w:szCs w:val="20"/>
            <w:u w:val="single"/>
          </w:rPr>
          <w:t>IAEA: Nuclear Energy and Climate Change</w:t>
        </w:r>
      </w:hyperlink>
      <w:r w:rsidRPr="00905D65">
        <w:rPr>
          <w:rFonts w:ascii="Cambria" w:hAnsi="Cambria"/>
          <w:color w:val="5A5A5A"/>
          <w:sz w:val="20"/>
          <w:szCs w:val="20"/>
        </w:rPr>
        <w:t xml:space="preserve">  — IAEA</w:t>
      </w:r>
    </w:p>
    <w:p w14:paraId="0238B16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8" w:history="1">
        <w:r w:rsidR="00AC4732" w:rsidRPr="00905D65">
          <w:rPr>
            <w:rFonts w:ascii="Cambria" w:hAnsi="Cambria"/>
            <w:color w:val="1155CC"/>
            <w:sz w:val="20"/>
            <w:szCs w:val="20"/>
            <w:u w:val="single"/>
          </w:rPr>
          <w:t>Atomic Archive: History of Nuclear Science</w:t>
        </w:r>
      </w:hyperlink>
      <w:r w:rsidRPr="00905D65">
        <w:rPr>
          <w:rFonts w:ascii="Cambria" w:hAnsi="Cambria"/>
          <w:color w:val="5A5A5A"/>
          <w:sz w:val="20"/>
          <w:szCs w:val="20"/>
        </w:rPr>
        <w:t xml:space="preserve">  — Atomic Archive</w:t>
      </w:r>
    </w:p>
    <w:p w14:paraId="53F95F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9" w:history="1">
        <w:r w:rsidR="00AC4732" w:rsidRPr="00905D65">
          <w:rPr>
            <w:rFonts w:ascii="Cambria" w:hAnsi="Cambria"/>
            <w:color w:val="1155CC"/>
            <w:sz w:val="20"/>
            <w:szCs w:val="20"/>
            <w:u w:val="single"/>
          </w:rPr>
          <w:t>PBS American Experience: The Bomb (Documentary)</w:t>
        </w:r>
      </w:hyperlink>
      <w:r w:rsidRPr="00905D65">
        <w:rPr>
          <w:rFonts w:ascii="Cambria" w:hAnsi="Cambria"/>
          <w:color w:val="5A5A5A"/>
          <w:sz w:val="20"/>
          <w:szCs w:val="20"/>
        </w:rPr>
        <w:t xml:space="preserve">  — PBS</w:t>
      </w:r>
    </w:p>
    <w:p w14:paraId="20CCEC3A" w14:textId="77777777" w:rsidR="00AC4732" w:rsidRPr="00905D65" w:rsidRDefault="00AC4732">
      <w:pPr>
        <w:pBdr>
          <w:bottom w:val="single" w:sz="4" w:space="1" w:color="BDD7EE"/>
        </w:pBdr>
        <w:spacing w:before="160" w:after="160"/>
        <w:rPr>
          <w:rFonts w:ascii="Cambria" w:hAnsi="Cambria"/>
        </w:rPr>
      </w:pPr>
    </w:p>
    <w:p w14:paraId="708F2B55" w14:textId="77777777" w:rsidR="002F652D" w:rsidRDefault="002F652D">
      <w:pPr>
        <w:rPr>
          <w:rFonts w:ascii="Cambria" w:hAnsi="Cambria"/>
          <w:b/>
          <w:bCs/>
          <w:color w:val="2E75B6"/>
          <w:sz w:val="28"/>
          <w:szCs w:val="28"/>
        </w:rPr>
      </w:pPr>
      <w:r>
        <w:rPr>
          <w:rFonts w:ascii="Cambria" w:hAnsi="Cambria"/>
        </w:rPr>
        <w:br w:type="page"/>
      </w:r>
    </w:p>
    <w:p w14:paraId="3F7E59E9" w14:textId="77777777" w:rsidR="00AC4732" w:rsidRPr="00905D65" w:rsidRDefault="00000000">
      <w:pPr>
        <w:pStyle w:val="Heading2"/>
        <w:rPr>
          <w:rFonts w:ascii="Cambria" w:hAnsi="Cambria"/>
        </w:rPr>
      </w:pPr>
      <w:r w:rsidRPr="00905D65">
        <w:rPr>
          <w:rFonts w:ascii="Cambria" w:hAnsi="Cambria"/>
        </w:rPr>
        <w:lastRenderedPageBreak/>
        <w:t>Plastics and Synthetic Materials</w:t>
      </w:r>
    </w:p>
    <w:p w14:paraId="6D4C073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F332EF8" wp14:editId="499DCE9D">
            <wp:extent cx="2194560" cy="2749099"/>
            <wp:effectExtent l="0" t="0" r="0" b="0"/>
            <wp:docPr id="37022007" name="invention_card_33" descr="Illustrated summary card for invention 3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194560" cy="2749099"/>
                    </a:xfrm>
                    <a:prstGeom prst="rect">
                      <a:avLst/>
                    </a:prstGeom>
                  </pic:spPr>
                </pic:pic>
              </a:graphicData>
            </a:graphic>
          </wp:inline>
        </w:drawing>
      </w:r>
    </w:p>
    <w:p w14:paraId="18BD1B47" w14:textId="77777777" w:rsidR="00A6587F" w:rsidRDefault="00A6587F"/>
    <w:tbl>
      <w:tblPr>
        <w:tblW w:w="0" w:type="auto"/>
        <w:tblLook w:val="04A0" w:firstRow="1" w:lastRow="0" w:firstColumn="1" w:lastColumn="0" w:noHBand="0" w:noVBand="1"/>
      </w:tblPr>
      <w:tblGrid>
        <w:gridCol w:w="1944"/>
        <w:gridCol w:w="7272"/>
      </w:tblGrid>
      <w:tr w:rsidR="00A6587F" w14:paraId="12758EAF" w14:textId="77777777">
        <w:tc>
          <w:tcPr>
            <w:tcW w:w="1944" w:type="dxa"/>
            <w:shd w:val="clear" w:color="auto" w:fill="D9EAF7"/>
          </w:tcPr>
          <w:p w14:paraId="29CC2E10" w14:textId="77777777" w:rsidR="00A6587F" w:rsidRDefault="00000000">
            <w:r>
              <w:rPr>
                <w:rFonts w:ascii="Calibri" w:hAnsi="Calibri"/>
                <w:b/>
                <w:sz w:val="20"/>
              </w:rPr>
              <w:t>Invention</w:t>
            </w:r>
          </w:p>
        </w:tc>
        <w:tc>
          <w:tcPr>
            <w:tcW w:w="7272" w:type="dxa"/>
          </w:tcPr>
          <w:p w14:paraId="190FE94B" w14:textId="77777777" w:rsidR="00A6587F" w:rsidRDefault="00000000">
            <w:r>
              <w:rPr>
                <w:rFonts w:ascii="Calibri" w:hAnsi="Calibri"/>
                <w:sz w:val="20"/>
              </w:rPr>
              <w:t>Plastics and Synthetic Materials</w:t>
            </w:r>
          </w:p>
        </w:tc>
      </w:tr>
      <w:tr w:rsidR="00A6587F" w14:paraId="6CE73D27" w14:textId="77777777">
        <w:tc>
          <w:tcPr>
            <w:tcW w:w="1944" w:type="dxa"/>
            <w:shd w:val="clear" w:color="auto" w:fill="D9EAF7"/>
          </w:tcPr>
          <w:p w14:paraId="42EF7809" w14:textId="77777777" w:rsidR="00A6587F" w:rsidRDefault="00000000">
            <w:r>
              <w:rPr>
                <w:rFonts w:ascii="Calibri" w:hAnsi="Calibri"/>
                <w:b/>
                <w:sz w:val="20"/>
              </w:rPr>
              <w:t>Period</w:t>
            </w:r>
          </w:p>
        </w:tc>
        <w:tc>
          <w:tcPr>
            <w:tcW w:w="7272" w:type="dxa"/>
          </w:tcPr>
          <w:p w14:paraId="77DCCE67" w14:textId="77777777" w:rsidR="00A6587F" w:rsidRDefault="00000000">
            <w:r>
              <w:rPr>
                <w:rFonts w:ascii="Calibri" w:hAnsi="Calibri"/>
                <w:sz w:val="20"/>
              </w:rPr>
              <w:t>1907 (Bakelite, first fully synthetic plastic); 1930s–1950s (nylon, polyethylene, Teflon)</w:t>
            </w:r>
          </w:p>
        </w:tc>
      </w:tr>
      <w:tr w:rsidR="00A6587F" w14:paraId="63031C85" w14:textId="77777777">
        <w:tc>
          <w:tcPr>
            <w:tcW w:w="1944" w:type="dxa"/>
            <w:shd w:val="clear" w:color="auto" w:fill="D9EAF7"/>
          </w:tcPr>
          <w:p w14:paraId="7E21E532" w14:textId="77777777" w:rsidR="00A6587F" w:rsidRDefault="00000000">
            <w:r>
              <w:rPr>
                <w:rFonts w:ascii="Calibri" w:hAnsi="Calibri"/>
                <w:b/>
                <w:sz w:val="20"/>
              </w:rPr>
              <w:t>Key figure(s)</w:t>
            </w:r>
          </w:p>
        </w:tc>
        <w:tc>
          <w:tcPr>
            <w:tcW w:w="7272" w:type="dxa"/>
          </w:tcPr>
          <w:p w14:paraId="75629BE2" w14:textId="77777777" w:rsidR="00A6587F" w:rsidRDefault="00000000">
            <w:r>
              <w:rPr>
                <w:rFonts w:ascii="Calibri" w:hAnsi="Calibri"/>
                <w:sz w:val="20"/>
              </w:rPr>
              <w:t>Leo Baekeland (Bakelite); Wallace Carothers (nylon); DuPont chemists</w:t>
            </w:r>
          </w:p>
        </w:tc>
      </w:tr>
      <w:tr w:rsidR="00A6587F" w14:paraId="4B6C4A98" w14:textId="77777777">
        <w:tc>
          <w:tcPr>
            <w:tcW w:w="1944" w:type="dxa"/>
            <w:shd w:val="clear" w:color="auto" w:fill="D9EAF7"/>
          </w:tcPr>
          <w:p w14:paraId="0969F80E" w14:textId="77777777" w:rsidR="00A6587F" w:rsidRDefault="00000000">
            <w:r>
              <w:rPr>
                <w:rFonts w:ascii="Calibri" w:hAnsi="Calibri"/>
                <w:b/>
                <w:sz w:val="20"/>
              </w:rPr>
              <w:t>Summary</w:t>
            </w:r>
          </w:p>
        </w:tc>
        <w:tc>
          <w:tcPr>
            <w:tcW w:w="7272" w:type="dxa"/>
          </w:tcPr>
          <w:p w14:paraId="415DED7A" w14:textId="77777777" w:rsidR="00A6587F" w:rsidRDefault="00000000">
            <w:r>
              <w:rPr>
                <w:rFonts w:ascii="Calibri" w:hAnsi="Calibri"/>
                <w:sz w:val="20"/>
              </w:rPr>
              <w:t>kelite (1907) was the first fully synthetic plastic. Nylon, yethylene, PVC, and Teflon followed in the 1930 s-40 s. Global duction now exceeds 40 o M tonnes per year.</w:t>
            </w:r>
          </w:p>
        </w:tc>
      </w:tr>
      <w:tr w:rsidR="00A6587F" w14:paraId="7C2FD4ED" w14:textId="77777777">
        <w:tc>
          <w:tcPr>
            <w:tcW w:w="1944" w:type="dxa"/>
            <w:shd w:val="clear" w:color="auto" w:fill="D9EAF7"/>
          </w:tcPr>
          <w:p w14:paraId="14768AEE" w14:textId="77777777" w:rsidR="00A6587F" w:rsidRDefault="00000000">
            <w:r>
              <w:rPr>
                <w:rFonts w:ascii="Calibri" w:hAnsi="Calibri"/>
                <w:b/>
                <w:sz w:val="20"/>
              </w:rPr>
              <w:t>Key facts</w:t>
            </w:r>
          </w:p>
        </w:tc>
        <w:tc>
          <w:tcPr>
            <w:tcW w:w="7272" w:type="dxa"/>
          </w:tcPr>
          <w:p w14:paraId="22BC7A8B" w14:textId="77777777" w:rsidR="00A6587F" w:rsidRDefault="00000000">
            <w:pPr>
              <w:spacing w:after="40"/>
              <w:ind w:left="115"/>
            </w:pPr>
            <w:r>
              <w:rPr>
                <w:rFonts w:ascii="Calibri" w:hAnsi="Calibri"/>
                <w:sz w:val="20"/>
              </w:rPr>
              <w:t>• Bakelite (first synthetic plastic): 1907</w:t>
            </w:r>
          </w:p>
          <w:p w14:paraId="33B5F52C" w14:textId="77777777" w:rsidR="00A6587F" w:rsidRDefault="00000000">
            <w:pPr>
              <w:spacing w:after="40"/>
              <w:ind w:left="115"/>
            </w:pPr>
            <w:r>
              <w:rPr>
                <w:rFonts w:ascii="Calibri" w:hAnsi="Calibri"/>
                <w:sz w:val="20"/>
              </w:rPr>
              <w:t>• Nylon developed by Carothersat Du Pont: 1935</w:t>
            </w:r>
          </w:p>
          <w:p w14:paraId="668B682E" w14:textId="77777777" w:rsidR="00A6587F" w:rsidRDefault="00000000">
            <w:pPr>
              <w:spacing w:after="40"/>
              <w:ind w:left="115"/>
            </w:pPr>
            <w:r>
              <w:rPr>
                <w:rFonts w:ascii="Calibri" w:hAnsi="Calibri"/>
                <w:sz w:val="20"/>
              </w:rPr>
              <w:t>• Polyethylene discovered by ICl: 1933</w:t>
            </w:r>
          </w:p>
          <w:p w14:paraId="0D28ACB1" w14:textId="77777777" w:rsidR="00A6587F" w:rsidRDefault="00000000">
            <w:pPr>
              <w:spacing w:after="40"/>
              <w:ind w:left="115"/>
            </w:pPr>
            <w:r>
              <w:rPr>
                <w:rFonts w:ascii="Calibri" w:hAnsi="Calibri"/>
                <w:sz w:val="20"/>
              </w:rPr>
              <w:t>• Globalproduction: 40 o M+ tonnes/year</w:t>
            </w:r>
          </w:p>
          <w:p w14:paraId="6C75BF11" w14:textId="77777777" w:rsidR="00A6587F" w:rsidRDefault="00000000">
            <w:pPr>
              <w:spacing w:after="40"/>
              <w:ind w:left="115"/>
            </w:pPr>
            <w:r>
              <w:rPr>
                <w:rFonts w:ascii="Calibri" w:hAnsi="Calibri"/>
                <w:sz w:val="20"/>
              </w:rPr>
              <w:t>• ~8 M tonnes enter oceans annually</w:t>
            </w:r>
          </w:p>
        </w:tc>
      </w:tr>
    </w:tbl>
    <w:p w14:paraId="52087BB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1907 (Bakelite, first fully synthetic plastic); 1930s–1950s (nylon, polyethylene, Teflon)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Leo Baekeland (Bakelite); Wallace Carothers (nylon); DuPont chemists</w:t>
      </w:r>
    </w:p>
    <w:p w14:paraId="2A7ED97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F68CC92" w14:textId="77777777" w:rsidR="00AC4732" w:rsidRPr="00905D65" w:rsidRDefault="00000000">
      <w:pPr>
        <w:spacing w:after="120"/>
        <w:rPr>
          <w:rFonts w:ascii="Cambria" w:hAnsi="Cambria"/>
        </w:rPr>
      </w:pPr>
      <w:r w:rsidRPr="00905D65">
        <w:rPr>
          <w:rFonts w:ascii="Cambria" w:hAnsi="Cambria"/>
        </w:rPr>
        <w:t>Leo Baekeland invented Bakelite in 1907 — the first fully synthetic plastic, made from phenol and formaldehyde. Nylon was developed by Wallace Carothers at DuPont in the 1930s. Polyethylene was accidentally discovered by ICI chemists in 1933. PVC, polystyrene, Perspex, and Teflon all emerged in the 1930s–1940s. By the 1950s, cheap mass-produced plastics were transforming packaging, electronics, medicine, textiles, construction, and transport.</w:t>
      </w:r>
    </w:p>
    <w:p w14:paraId="527CD4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A018AC6" w14:textId="77777777" w:rsidR="00AC4732" w:rsidRPr="00905D65" w:rsidRDefault="00000000">
      <w:pPr>
        <w:spacing w:after="120"/>
        <w:rPr>
          <w:rFonts w:ascii="Cambria" w:hAnsi="Cambria"/>
        </w:rPr>
      </w:pPr>
      <w:r w:rsidRPr="00905D65">
        <w:rPr>
          <w:rFonts w:ascii="Cambria" w:hAnsi="Cambria"/>
        </w:rPr>
        <w:t>Plastics are lightweight, cheap, durable, chemically resistant, and formable into almost any shape. They replaced wood, metal, glass, and rubber in countless applications, reducing costs and enabling new products. Medical plastics (syringes, IV bags, blood tubing, implants) are essential to healthcare. Electronic insulation, food packaging, vehicle components, and textiles all depend on synthetic polymers.</w:t>
      </w:r>
    </w:p>
    <w:p w14:paraId="48359F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C3010B9" w14:textId="77777777" w:rsidR="00AC4732" w:rsidRPr="00905D65" w:rsidRDefault="00000000">
      <w:pPr>
        <w:spacing w:after="120"/>
        <w:rPr>
          <w:rFonts w:ascii="Cambria" w:hAnsi="Cambria"/>
        </w:rPr>
      </w:pPr>
      <w:r w:rsidRPr="00905D65">
        <w:rPr>
          <w:rFonts w:ascii="Cambria" w:hAnsi="Cambria"/>
        </w:rPr>
        <w:t xml:space="preserve">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w:t>
      </w:r>
      <w:r w:rsidRPr="00905D65">
        <w:rPr>
          <w:rFonts w:ascii="Cambria" w:hAnsi="Cambria"/>
        </w:rPr>
        <w:lastRenderedPageBreak/>
        <w:t>microplastics found in human blood, breast milk, and lung tissue; and an estimated 8 million tonnes of plastic entering the ocean each year.</w:t>
      </w:r>
    </w:p>
    <w:p w14:paraId="6AFE63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C4753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1" w:history="1">
        <w:r w:rsidR="00AC4732" w:rsidRPr="00905D65">
          <w:rPr>
            <w:rFonts w:ascii="Cambria" w:hAnsi="Cambria"/>
            <w:color w:val="1155CC"/>
            <w:sz w:val="20"/>
            <w:szCs w:val="20"/>
            <w:u w:val="single"/>
          </w:rPr>
          <w:t>Our World in Data: Plastic Pollution</w:t>
        </w:r>
      </w:hyperlink>
      <w:r w:rsidRPr="00905D65">
        <w:rPr>
          <w:rFonts w:ascii="Cambria" w:hAnsi="Cambria"/>
          <w:color w:val="5A5A5A"/>
          <w:sz w:val="20"/>
          <w:szCs w:val="20"/>
        </w:rPr>
        <w:t xml:space="preserve">  — Our World in Data</w:t>
      </w:r>
    </w:p>
    <w:p w14:paraId="176450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2" w:history="1">
        <w:r w:rsidR="00AC4732" w:rsidRPr="00905D65">
          <w:rPr>
            <w:rFonts w:ascii="Cambria" w:hAnsi="Cambria"/>
            <w:color w:val="1155CC"/>
            <w:sz w:val="20"/>
            <w:szCs w:val="20"/>
            <w:u w:val="single"/>
          </w:rPr>
          <w:t>Science History Institute: The History of Plastics</w:t>
        </w:r>
      </w:hyperlink>
      <w:r w:rsidRPr="00905D65">
        <w:rPr>
          <w:rFonts w:ascii="Cambria" w:hAnsi="Cambria"/>
          <w:color w:val="5A5A5A"/>
          <w:sz w:val="20"/>
          <w:szCs w:val="20"/>
        </w:rPr>
        <w:t xml:space="preserve">  — Science History Institute</w:t>
      </w:r>
    </w:p>
    <w:p w14:paraId="7E65ACD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3" w:history="1">
        <w:r w:rsidR="00AC4732" w:rsidRPr="00905D65">
          <w:rPr>
            <w:rFonts w:ascii="Cambria" w:hAnsi="Cambria"/>
            <w:color w:val="1155CC"/>
            <w:sz w:val="20"/>
            <w:szCs w:val="20"/>
            <w:u w:val="single"/>
          </w:rPr>
          <w:t>BBC: Attenborough — A Life on Our Planet (Ocean plastics segment)</w:t>
        </w:r>
      </w:hyperlink>
      <w:r w:rsidRPr="00905D65">
        <w:rPr>
          <w:rFonts w:ascii="Cambria" w:hAnsi="Cambria"/>
          <w:color w:val="5A5A5A"/>
          <w:sz w:val="20"/>
          <w:szCs w:val="20"/>
        </w:rPr>
        <w:t xml:space="preserve">  — BBC</w:t>
      </w:r>
    </w:p>
    <w:p w14:paraId="1DA56930" w14:textId="77777777" w:rsidR="00AC4732" w:rsidRPr="00905D65" w:rsidRDefault="00AC4732">
      <w:pPr>
        <w:pBdr>
          <w:bottom w:val="single" w:sz="4" w:space="1" w:color="BDD7EE"/>
        </w:pBdr>
        <w:spacing w:before="160" w:after="160"/>
        <w:rPr>
          <w:rFonts w:ascii="Cambria" w:hAnsi="Cambria"/>
        </w:rPr>
      </w:pPr>
    </w:p>
    <w:p w14:paraId="6DC11440" w14:textId="77777777" w:rsidR="0069511A" w:rsidRDefault="0069511A">
      <w:pPr>
        <w:rPr>
          <w:rFonts w:ascii="Cambria" w:hAnsi="Cambria"/>
          <w:b/>
          <w:bCs/>
          <w:color w:val="2E75B6"/>
          <w:sz w:val="28"/>
          <w:szCs w:val="28"/>
        </w:rPr>
      </w:pPr>
      <w:r>
        <w:rPr>
          <w:rFonts w:ascii="Cambria" w:hAnsi="Cambria"/>
        </w:rPr>
        <w:br w:type="page"/>
      </w:r>
    </w:p>
    <w:p w14:paraId="2332D5D6" w14:textId="77777777" w:rsidR="00AC4732" w:rsidRPr="00905D65" w:rsidRDefault="00000000">
      <w:pPr>
        <w:pStyle w:val="Heading2"/>
        <w:rPr>
          <w:rFonts w:ascii="Cambria" w:hAnsi="Cambria"/>
        </w:rPr>
      </w:pPr>
      <w:r w:rsidRPr="00905D65">
        <w:rPr>
          <w:rFonts w:ascii="Cambria" w:hAnsi="Cambria"/>
        </w:rPr>
        <w:lastRenderedPageBreak/>
        <w:t>Fertilisers and Modern Agricultural Chemistry</w:t>
      </w:r>
    </w:p>
    <w:p w14:paraId="70422C8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60C33CD" wp14:editId="5D2C2659">
            <wp:extent cx="2194560" cy="2749099"/>
            <wp:effectExtent l="0" t="0" r="0" b="0"/>
            <wp:docPr id="43291344" name="invention_card_34" descr="Illustrated summary card for invention 3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194560" cy="2749099"/>
                    </a:xfrm>
                    <a:prstGeom prst="rect">
                      <a:avLst/>
                    </a:prstGeom>
                  </pic:spPr>
                </pic:pic>
              </a:graphicData>
            </a:graphic>
          </wp:inline>
        </w:drawing>
      </w:r>
    </w:p>
    <w:p w14:paraId="35B27927" w14:textId="77777777" w:rsidR="00A6587F" w:rsidRDefault="00A6587F"/>
    <w:tbl>
      <w:tblPr>
        <w:tblW w:w="0" w:type="auto"/>
        <w:tblLook w:val="04A0" w:firstRow="1" w:lastRow="0" w:firstColumn="1" w:lastColumn="0" w:noHBand="0" w:noVBand="1"/>
      </w:tblPr>
      <w:tblGrid>
        <w:gridCol w:w="1944"/>
        <w:gridCol w:w="7272"/>
      </w:tblGrid>
      <w:tr w:rsidR="00A6587F" w14:paraId="10098932" w14:textId="77777777">
        <w:tc>
          <w:tcPr>
            <w:tcW w:w="1944" w:type="dxa"/>
            <w:shd w:val="clear" w:color="auto" w:fill="D9EAF7"/>
          </w:tcPr>
          <w:p w14:paraId="1ADEA5D0" w14:textId="77777777" w:rsidR="00A6587F" w:rsidRDefault="00000000">
            <w:r>
              <w:rPr>
                <w:rFonts w:ascii="Calibri" w:hAnsi="Calibri"/>
                <w:b/>
                <w:sz w:val="20"/>
              </w:rPr>
              <w:t>Invention</w:t>
            </w:r>
          </w:p>
        </w:tc>
        <w:tc>
          <w:tcPr>
            <w:tcW w:w="7272" w:type="dxa"/>
          </w:tcPr>
          <w:p w14:paraId="6A8BCB77" w14:textId="77777777" w:rsidR="00A6587F" w:rsidRDefault="00000000">
            <w:r>
              <w:rPr>
                <w:rFonts w:ascii="Calibri" w:hAnsi="Calibri"/>
                <w:sz w:val="20"/>
              </w:rPr>
              <w:t>Fertilisers and Modern Agricultural Chemistry</w:t>
            </w:r>
          </w:p>
        </w:tc>
      </w:tr>
      <w:tr w:rsidR="00A6587F" w14:paraId="3F19DB5B" w14:textId="77777777">
        <w:tc>
          <w:tcPr>
            <w:tcW w:w="1944" w:type="dxa"/>
            <w:shd w:val="clear" w:color="auto" w:fill="D9EAF7"/>
          </w:tcPr>
          <w:p w14:paraId="58E10B65" w14:textId="77777777" w:rsidR="00A6587F" w:rsidRDefault="00000000">
            <w:r>
              <w:rPr>
                <w:rFonts w:ascii="Calibri" w:hAnsi="Calibri"/>
                <w:b/>
                <w:sz w:val="20"/>
              </w:rPr>
              <w:t>Period</w:t>
            </w:r>
          </w:p>
        </w:tc>
        <w:tc>
          <w:tcPr>
            <w:tcW w:w="7272" w:type="dxa"/>
          </w:tcPr>
          <w:p w14:paraId="4C7EFF6D" w14:textId="77777777" w:rsidR="00A6587F" w:rsidRDefault="00000000">
            <w:r>
              <w:rPr>
                <w:rFonts w:ascii="Calibri" w:hAnsi="Calibri"/>
                <w:sz w:val="20"/>
              </w:rPr>
              <w:t>1909 (Haber-Bosch process for synthetic ammonia); widespread use from 1950s Green Revolution</w:t>
            </w:r>
          </w:p>
        </w:tc>
      </w:tr>
      <w:tr w:rsidR="00A6587F" w14:paraId="78DF1FEA" w14:textId="77777777">
        <w:tc>
          <w:tcPr>
            <w:tcW w:w="1944" w:type="dxa"/>
            <w:shd w:val="clear" w:color="auto" w:fill="D9EAF7"/>
          </w:tcPr>
          <w:p w14:paraId="5E00F4F8" w14:textId="77777777" w:rsidR="00A6587F" w:rsidRDefault="00000000">
            <w:r>
              <w:rPr>
                <w:rFonts w:ascii="Calibri" w:hAnsi="Calibri"/>
                <w:b/>
                <w:sz w:val="20"/>
              </w:rPr>
              <w:t>Key figure(s)</w:t>
            </w:r>
          </w:p>
        </w:tc>
        <w:tc>
          <w:tcPr>
            <w:tcW w:w="7272" w:type="dxa"/>
          </w:tcPr>
          <w:p w14:paraId="65C2AFCC" w14:textId="77777777" w:rsidR="00A6587F" w:rsidRDefault="00000000">
            <w:r>
              <w:rPr>
                <w:rFonts w:ascii="Calibri" w:hAnsi="Calibri"/>
                <w:sz w:val="20"/>
              </w:rPr>
              <w:t>Fritz Haber; Carl Bosch (BASF); Norman Borlaug (Green Revolution)</w:t>
            </w:r>
          </w:p>
        </w:tc>
      </w:tr>
      <w:tr w:rsidR="00A6587F" w14:paraId="1B2EA74F" w14:textId="77777777">
        <w:tc>
          <w:tcPr>
            <w:tcW w:w="1944" w:type="dxa"/>
            <w:shd w:val="clear" w:color="auto" w:fill="D9EAF7"/>
          </w:tcPr>
          <w:p w14:paraId="22D8490C" w14:textId="77777777" w:rsidR="00A6587F" w:rsidRDefault="00000000">
            <w:r>
              <w:rPr>
                <w:rFonts w:ascii="Calibri" w:hAnsi="Calibri"/>
                <w:b/>
                <w:sz w:val="20"/>
              </w:rPr>
              <w:t>Summary</w:t>
            </w:r>
          </w:p>
        </w:tc>
        <w:tc>
          <w:tcPr>
            <w:tcW w:w="7272" w:type="dxa"/>
          </w:tcPr>
          <w:p w14:paraId="5E7720B5" w14:textId="77777777" w:rsidR="00A6587F" w:rsidRDefault="00000000">
            <w:r>
              <w:rPr>
                <w:rFonts w:ascii="Calibri" w:hAnsi="Calibri"/>
                <w:sz w:val="20"/>
              </w:rPr>
              <w:t>Haber-Bosch process (1909) synthesises ammonia from hospheric nitrogen, making synthetic fertiliser possible. f the nitrogen in human bodies now comes from this process.</w:t>
            </w:r>
          </w:p>
        </w:tc>
      </w:tr>
      <w:tr w:rsidR="00A6587F" w14:paraId="45A99C15" w14:textId="77777777">
        <w:tc>
          <w:tcPr>
            <w:tcW w:w="1944" w:type="dxa"/>
            <w:shd w:val="clear" w:color="auto" w:fill="D9EAF7"/>
          </w:tcPr>
          <w:p w14:paraId="67D53639" w14:textId="77777777" w:rsidR="00A6587F" w:rsidRDefault="00000000">
            <w:r>
              <w:rPr>
                <w:rFonts w:ascii="Calibri" w:hAnsi="Calibri"/>
                <w:b/>
                <w:sz w:val="20"/>
              </w:rPr>
              <w:t>Key facts</w:t>
            </w:r>
          </w:p>
        </w:tc>
        <w:tc>
          <w:tcPr>
            <w:tcW w:w="7272" w:type="dxa"/>
          </w:tcPr>
          <w:p w14:paraId="798E0F35" w14:textId="77777777" w:rsidR="00A6587F" w:rsidRDefault="00000000">
            <w:pPr>
              <w:spacing w:after="40"/>
              <w:ind w:left="115"/>
            </w:pPr>
            <w:r>
              <w:rPr>
                <w:rFonts w:ascii="Calibri" w:hAnsi="Calibri"/>
                <w:sz w:val="20"/>
              </w:rPr>
              <w:t>• Haber-Bosch process patented: 1909</w:t>
            </w:r>
          </w:p>
          <w:p w14:paraId="59EA50AD" w14:textId="77777777" w:rsidR="00A6587F" w:rsidRDefault="00000000">
            <w:pPr>
              <w:spacing w:after="40"/>
              <w:ind w:left="115"/>
            </w:pPr>
            <w:r>
              <w:rPr>
                <w:rFonts w:ascii="Calibri" w:hAnsi="Calibri"/>
                <w:sz w:val="20"/>
              </w:rPr>
              <w:t>• ~50%ofhumanbody nitrogen from thisprocess</w:t>
            </w:r>
          </w:p>
          <w:p w14:paraId="0D25D065" w14:textId="77777777" w:rsidR="00A6587F" w:rsidRDefault="00000000">
            <w:pPr>
              <w:spacing w:after="40"/>
              <w:ind w:left="115"/>
            </w:pPr>
            <w:r>
              <w:rPr>
                <w:rFonts w:ascii="Calibri" w:hAnsi="Calibri"/>
                <w:sz w:val="20"/>
              </w:rPr>
              <w:t>• Enabled 3 x increase in food production</w:t>
            </w:r>
          </w:p>
          <w:p w14:paraId="7EB87A78" w14:textId="77777777" w:rsidR="00A6587F" w:rsidRDefault="00000000">
            <w:pPr>
              <w:spacing w:after="40"/>
              <w:ind w:left="115"/>
            </w:pPr>
            <w:r>
              <w:rPr>
                <w:rFonts w:ascii="Calibri" w:hAnsi="Calibri"/>
                <w:sz w:val="20"/>
              </w:rPr>
              <w:t>• Green Revolution saved~l B peoplefrom famine</w:t>
            </w:r>
          </w:p>
          <w:p w14:paraId="063F4E40" w14:textId="77777777" w:rsidR="00A6587F" w:rsidRDefault="00000000">
            <w:pPr>
              <w:spacing w:after="40"/>
              <w:ind w:left="115"/>
            </w:pPr>
            <w:r>
              <w:rPr>
                <w:rFonts w:ascii="Calibri" w:hAnsi="Calibri"/>
                <w:sz w:val="20"/>
              </w:rPr>
              <w:t>• Nitrogen runoff causes major water pollution</w:t>
            </w:r>
          </w:p>
        </w:tc>
      </w:tr>
    </w:tbl>
    <w:p w14:paraId="16D599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1909 (Haber-Bosch process for synthetic ammonia); widespread use from 1950s Green Revolution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Fritz Haber; Carl Bosch (BASF); Norman Borlaug (Green Revolution)</w:t>
      </w:r>
    </w:p>
    <w:p w14:paraId="1B656BB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CE142AA" w14:textId="77777777" w:rsidR="00AC4732" w:rsidRPr="00905D65" w:rsidRDefault="00000000">
      <w:pPr>
        <w:spacing w:after="120"/>
        <w:rPr>
          <w:rFonts w:ascii="Cambria" w:hAnsi="Cambria"/>
        </w:rPr>
      </w:pPr>
      <w:r w:rsidRPr="00905D65">
        <w:rPr>
          <w:rFonts w:ascii="Cambria" w:hAnsi="Cambria"/>
        </w:rPr>
        <w:t>The Haber-Bosch process (1909), which synthesises ammonia from atmospheric nitrogen and hydrogen, made synthetic nitrogen fertiliser possible at industrial scale. Before it, agriculture was limited by the availability of naturally occurring nitrogen (from guano, manure, and legumes). Norman Borlaug's Green Revolution (1950s–1970s) combined synthetic fertilisers with high-yield crop varieties to dramatically increase food production in developing countries.</w:t>
      </w:r>
    </w:p>
    <w:p w14:paraId="08C733A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D162500" w14:textId="77777777" w:rsidR="00AC4732" w:rsidRPr="00905D65" w:rsidRDefault="00000000">
      <w:pPr>
        <w:spacing w:after="120"/>
        <w:rPr>
          <w:rFonts w:ascii="Cambria" w:hAnsi="Cambria"/>
        </w:rPr>
      </w:pPr>
      <w:r w:rsidRPr="00905D65">
        <w:rPr>
          <w:rFonts w:ascii="Cambria" w:hAnsi="Cambria"/>
        </w:rPr>
        <w:t>The Haber-Bosch process has been described as the most important chemical reaction in history. It is estimated that approximately half of the nitrogen in the human body — in proteins, DNA, and amino acids — originates from synthetic ammonia made by this process. Without synthetic fertilisers, the current world population could not be fed.</w:t>
      </w:r>
    </w:p>
    <w:p w14:paraId="359650D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A7E16E" w14:textId="77777777" w:rsidR="00AC4732" w:rsidRPr="00905D65" w:rsidRDefault="00000000">
      <w:pPr>
        <w:spacing w:after="120"/>
        <w:rPr>
          <w:rFonts w:ascii="Cambria" w:hAnsi="Cambria"/>
        </w:rPr>
      </w:pPr>
      <w:r w:rsidRPr="00905D65">
        <w:rPr>
          <w:rFonts w:ascii="Cambria" w:hAnsi="Cambria"/>
        </w:rPr>
        <w:t xml:space="preserve">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t>
      </w:r>
      <w:r w:rsidRPr="00905D65">
        <w:rPr>
          <w:rFonts w:ascii="Cambria" w:hAnsi="Cambria"/>
        </w:rPr>
        <w:lastRenderedPageBreak/>
        <w:t>water bodies (dead zones), nitrous oxide greenhouse gas emissions, and soil degradation — major environmental problems that sustainable agriculture must address.</w:t>
      </w:r>
    </w:p>
    <w:p w14:paraId="5D8021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7A2BA0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5" w:history="1">
        <w:r w:rsidR="00AC4732" w:rsidRPr="00905D65">
          <w:rPr>
            <w:rFonts w:ascii="Cambria" w:hAnsi="Cambria"/>
            <w:color w:val="1155CC"/>
            <w:sz w:val="20"/>
            <w:szCs w:val="20"/>
            <w:u w:val="single"/>
          </w:rPr>
          <w:t>Our World in Data: How the World Produces Food</w:t>
        </w:r>
      </w:hyperlink>
      <w:r w:rsidRPr="00905D65">
        <w:rPr>
          <w:rFonts w:ascii="Cambria" w:hAnsi="Cambria"/>
          <w:color w:val="5A5A5A"/>
          <w:sz w:val="20"/>
          <w:szCs w:val="20"/>
        </w:rPr>
        <w:t xml:space="preserve">  — Our World in Data</w:t>
      </w:r>
    </w:p>
    <w:p w14:paraId="58C736B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6" w:history="1">
        <w:r w:rsidR="00AC4732" w:rsidRPr="00905D65">
          <w:rPr>
            <w:rFonts w:ascii="Cambria" w:hAnsi="Cambria"/>
            <w:color w:val="1155CC"/>
            <w:sz w:val="20"/>
            <w:szCs w:val="20"/>
            <w:u w:val="single"/>
          </w:rPr>
          <w:t>Royal Society of Chemistry: The Haber Process</w:t>
        </w:r>
      </w:hyperlink>
      <w:r w:rsidRPr="00905D65">
        <w:rPr>
          <w:rFonts w:ascii="Cambria" w:hAnsi="Cambria"/>
          <w:color w:val="5A5A5A"/>
          <w:sz w:val="20"/>
          <w:szCs w:val="20"/>
        </w:rPr>
        <w:t xml:space="preserve">  — RSC</w:t>
      </w:r>
    </w:p>
    <w:p w14:paraId="6D8C0A8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7" w:history="1">
        <w:r w:rsidR="00AC4732" w:rsidRPr="00905D65">
          <w:rPr>
            <w:rFonts w:ascii="Cambria" w:hAnsi="Cambria"/>
            <w:color w:val="1155CC"/>
            <w:sz w:val="20"/>
            <w:szCs w:val="20"/>
            <w:u w:val="single"/>
          </w:rPr>
          <w:t>PBS: The Green Revolution and Norman Borlaug</w:t>
        </w:r>
      </w:hyperlink>
      <w:r w:rsidRPr="00905D65">
        <w:rPr>
          <w:rFonts w:ascii="Cambria" w:hAnsi="Cambria"/>
          <w:color w:val="5A5A5A"/>
          <w:sz w:val="20"/>
          <w:szCs w:val="20"/>
        </w:rPr>
        <w:t xml:space="preserve">  — PBS</w:t>
      </w:r>
    </w:p>
    <w:p w14:paraId="307E1399" w14:textId="77777777" w:rsidR="00AC4732" w:rsidRPr="00905D65" w:rsidRDefault="00AC4732">
      <w:pPr>
        <w:pBdr>
          <w:bottom w:val="single" w:sz="4" w:space="1" w:color="BDD7EE"/>
        </w:pBdr>
        <w:spacing w:before="160" w:after="160"/>
        <w:rPr>
          <w:rFonts w:ascii="Cambria" w:hAnsi="Cambria"/>
        </w:rPr>
      </w:pPr>
    </w:p>
    <w:p w14:paraId="6FC2B3F7" w14:textId="77777777" w:rsidR="00BA4595" w:rsidRDefault="00BA4595">
      <w:pPr>
        <w:rPr>
          <w:rFonts w:ascii="Cambria" w:hAnsi="Cambria"/>
          <w:b/>
          <w:bCs/>
          <w:color w:val="1B3A6B"/>
          <w:sz w:val="36"/>
          <w:szCs w:val="36"/>
        </w:rPr>
      </w:pPr>
      <w:r>
        <w:rPr>
          <w:rFonts w:ascii="Cambria" w:hAnsi="Cambria"/>
          <w:sz w:val="36"/>
          <w:szCs w:val="36"/>
        </w:rPr>
        <w:br w:type="page"/>
      </w:r>
    </w:p>
    <w:p w14:paraId="1B7EED57" w14:textId="77777777" w:rsidR="00AC4732" w:rsidRPr="00905D65" w:rsidRDefault="00000000">
      <w:pPr>
        <w:pStyle w:val="Heading1"/>
        <w:rPr>
          <w:rFonts w:ascii="Cambria" w:hAnsi="Cambria"/>
        </w:rPr>
      </w:pPr>
      <w:r w:rsidRPr="00905D65">
        <w:rPr>
          <w:rFonts w:ascii="Cambria" w:hAnsi="Cambria"/>
          <w:sz w:val="36"/>
          <w:szCs w:val="36"/>
        </w:rPr>
        <w:lastRenderedPageBreak/>
        <w:t>6.  Digital, Space, and Communication Technologies</w:t>
      </w:r>
    </w:p>
    <w:p w14:paraId="6F63D794" w14:textId="77777777" w:rsidR="00AC4732" w:rsidRPr="00905D65" w:rsidRDefault="00000000">
      <w:pPr>
        <w:pStyle w:val="Heading2"/>
        <w:rPr>
          <w:rFonts w:ascii="Cambria" w:hAnsi="Cambria"/>
        </w:rPr>
      </w:pPr>
      <w:r w:rsidRPr="00905D65">
        <w:rPr>
          <w:rFonts w:ascii="Cambria" w:hAnsi="Cambria"/>
        </w:rPr>
        <w:t>Telegraph</w:t>
      </w:r>
    </w:p>
    <w:p w14:paraId="645232B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C80D3C" wp14:editId="72B075A9">
            <wp:extent cx="2194560" cy="2749099"/>
            <wp:effectExtent l="0" t="0" r="0" b="0"/>
            <wp:docPr id="1557900086" name="invention_card_35" descr="Illustrated summary card for invention 3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2194560" cy="2749099"/>
                    </a:xfrm>
                    <a:prstGeom prst="rect">
                      <a:avLst/>
                    </a:prstGeom>
                  </pic:spPr>
                </pic:pic>
              </a:graphicData>
            </a:graphic>
          </wp:inline>
        </w:drawing>
      </w:r>
    </w:p>
    <w:p w14:paraId="40706A53" w14:textId="77777777" w:rsidR="00A6587F" w:rsidRDefault="00A6587F"/>
    <w:tbl>
      <w:tblPr>
        <w:tblW w:w="0" w:type="auto"/>
        <w:tblLook w:val="04A0" w:firstRow="1" w:lastRow="0" w:firstColumn="1" w:lastColumn="0" w:noHBand="0" w:noVBand="1"/>
      </w:tblPr>
      <w:tblGrid>
        <w:gridCol w:w="1944"/>
        <w:gridCol w:w="7272"/>
      </w:tblGrid>
      <w:tr w:rsidR="00A6587F" w14:paraId="53DC6CFB" w14:textId="77777777">
        <w:tc>
          <w:tcPr>
            <w:tcW w:w="1944" w:type="dxa"/>
            <w:shd w:val="clear" w:color="auto" w:fill="D9EAF7"/>
          </w:tcPr>
          <w:p w14:paraId="33ABD5CF" w14:textId="77777777" w:rsidR="00A6587F" w:rsidRDefault="00000000">
            <w:r>
              <w:rPr>
                <w:rFonts w:ascii="Calibri" w:hAnsi="Calibri"/>
                <w:b/>
                <w:sz w:val="20"/>
              </w:rPr>
              <w:t>Invention</w:t>
            </w:r>
          </w:p>
        </w:tc>
        <w:tc>
          <w:tcPr>
            <w:tcW w:w="7272" w:type="dxa"/>
          </w:tcPr>
          <w:p w14:paraId="62363000" w14:textId="77777777" w:rsidR="00A6587F" w:rsidRDefault="00000000">
            <w:r>
              <w:rPr>
                <w:rFonts w:ascii="Calibri" w:hAnsi="Calibri"/>
                <w:sz w:val="20"/>
              </w:rPr>
              <w:t>Telegraph</w:t>
            </w:r>
          </w:p>
        </w:tc>
      </w:tr>
      <w:tr w:rsidR="00A6587F" w14:paraId="0E2E93E6" w14:textId="77777777">
        <w:tc>
          <w:tcPr>
            <w:tcW w:w="1944" w:type="dxa"/>
            <w:shd w:val="clear" w:color="auto" w:fill="D9EAF7"/>
          </w:tcPr>
          <w:p w14:paraId="4A4DB220" w14:textId="77777777" w:rsidR="00A6587F" w:rsidRDefault="00000000">
            <w:r>
              <w:rPr>
                <w:rFonts w:ascii="Calibri" w:hAnsi="Calibri"/>
                <w:b/>
                <w:sz w:val="20"/>
              </w:rPr>
              <w:t>Period</w:t>
            </w:r>
          </w:p>
        </w:tc>
        <w:tc>
          <w:tcPr>
            <w:tcW w:w="7272" w:type="dxa"/>
          </w:tcPr>
          <w:p w14:paraId="21B74068" w14:textId="77777777" w:rsidR="00A6587F" w:rsidRDefault="00000000">
            <w:r>
              <w:rPr>
                <w:rFonts w:ascii="Calibri" w:hAnsi="Calibri"/>
                <w:sz w:val="20"/>
              </w:rPr>
              <w:t>1837 (Cooke and Wheatstone, UK); 1844 (Morse's Baltimore–Washington line)</w:t>
            </w:r>
          </w:p>
        </w:tc>
      </w:tr>
      <w:tr w:rsidR="00A6587F" w14:paraId="060BF6B0" w14:textId="77777777">
        <w:tc>
          <w:tcPr>
            <w:tcW w:w="1944" w:type="dxa"/>
            <w:shd w:val="clear" w:color="auto" w:fill="D9EAF7"/>
          </w:tcPr>
          <w:p w14:paraId="2BECA849" w14:textId="77777777" w:rsidR="00A6587F" w:rsidRDefault="00000000">
            <w:r>
              <w:rPr>
                <w:rFonts w:ascii="Calibri" w:hAnsi="Calibri"/>
                <w:b/>
                <w:sz w:val="20"/>
              </w:rPr>
              <w:t>Key figure(s)</w:t>
            </w:r>
          </w:p>
        </w:tc>
        <w:tc>
          <w:tcPr>
            <w:tcW w:w="7272" w:type="dxa"/>
          </w:tcPr>
          <w:p w14:paraId="3100C82B" w14:textId="77777777" w:rsidR="00A6587F" w:rsidRDefault="00000000">
            <w:r>
              <w:rPr>
                <w:rFonts w:ascii="Calibri" w:hAnsi="Calibri"/>
                <w:sz w:val="20"/>
              </w:rPr>
              <w:t>Samuel Morse; Alfred Vail; William Cooke; Charles Wheatstone</w:t>
            </w:r>
          </w:p>
        </w:tc>
      </w:tr>
      <w:tr w:rsidR="00A6587F" w14:paraId="0AB0A5A1" w14:textId="77777777">
        <w:tc>
          <w:tcPr>
            <w:tcW w:w="1944" w:type="dxa"/>
            <w:shd w:val="clear" w:color="auto" w:fill="D9EAF7"/>
          </w:tcPr>
          <w:p w14:paraId="140361FB" w14:textId="77777777" w:rsidR="00A6587F" w:rsidRDefault="00000000">
            <w:r>
              <w:rPr>
                <w:rFonts w:ascii="Calibri" w:hAnsi="Calibri"/>
                <w:b/>
                <w:sz w:val="20"/>
              </w:rPr>
              <w:t>Summary</w:t>
            </w:r>
          </w:p>
        </w:tc>
        <w:tc>
          <w:tcPr>
            <w:tcW w:w="7272" w:type="dxa"/>
          </w:tcPr>
          <w:p w14:paraId="60D29BD2" w14:textId="77777777" w:rsidR="00A6587F" w:rsidRDefault="00000000">
            <w:r>
              <w:rPr>
                <w:rFonts w:ascii="Calibri" w:hAnsi="Calibri"/>
                <w:sz w:val="20"/>
              </w:rPr>
              <w:t>telegraph separated communication from physical transport the first time. The transatlantic cable (1866) connected ope and North America almost instantly.</w:t>
            </w:r>
          </w:p>
        </w:tc>
      </w:tr>
      <w:tr w:rsidR="00A6587F" w14:paraId="2D531B80" w14:textId="77777777">
        <w:tc>
          <w:tcPr>
            <w:tcW w:w="1944" w:type="dxa"/>
            <w:shd w:val="clear" w:color="auto" w:fill="D9EAF7"/>
          </w:tcPr>
          <w:p w14:paraId="35CEB8E7" w14:textId="77777777" w:rsidR="00A6587F" w:rsidRDefault="00000000">
            <w:r>
              <w:rPr>
                <w:rFonts w:ascii="Calibri" w:hAnsi="Calibri"/>
                <w:b/>
                <w:sz w:val="20"/>
              </w:rPr>
              <w:t>Key facts</w:t>
            </w:r>
          </w:p>
        </w:tc>
        <w:tc>
          <w:tcPr>
            <w:tcW w:w="7272" w:type="dxa"/>
          </w:tcPr>
          <w:p w14:paraId="56983E39" w14:textId="77777777" w:rsidR="00A6587F" w:rsidRDefault="00000000">
            <w:pPr>
              <w:spacing w:after="40"/>
              <w:ind w:left="115"/>
            </w:pPr>
            <w:r>
              <w:rPr>
                <w:rFonts w:ascii="Calibri" w:hAnsi="Calibri"/>
                <w:sz w:val="20"/>
              </w:rPr>
              <w:t>• Cooke and Wheatstone patent: 1837</w:t>
            </w:r>
          </w:p>
          <w:p w14:paraId="2997F56A" w14:textId="77777777" w:rsidR="00A6587F" w:rsidRDefault="00000000">
            <w:pPr>
              <w:spacing w:after="40"/>
              <w:ind w:left="115"/>
            </w:pPr>
            <w:r>
              <w:rPr>
                <w:rFonts w:ascii="Calibri" w:hAnsi="Calibri"/>
                <w:sz w:val="20"/>
              </w:rPr>
              <w:t>• Morsecode system: 1838</w:t>
            </w:r>
          </w:p>
          <w:p w14:paraId="45AE9BC7" w14:textId="77777777" w:rsidR="00A6587F" w:rsidRDefault="00000000">
            <w:pPr>
              <w:spacing w:after="40"/>
              <w:ind w:left="115"/>
            </w:pPr>
            <w:r>
              <w:rPr>
                <w:rFonts w:ascii="Calibri" w:hAnsi="Calibri"/>
                <w:sz w:val="20"/>
              </w:rPr>
              <w:t>• First transcontinental Us line: 1861</w:t>
            </w:r>
          </w:p>
          <w:p w14:paraId="569B0AF1" w14:textId="77777777" w:rsidR="00A6587F" w:rsidRDefault="00000000">
            <w:pPr>
              <w:spacing w:after="40"/>
              <w:ind w:left="115"/>
            </w:pPr>
            <w:r>
              <w:rPr>
                <w:rFonts w:ascii="Calibri" w:hAnsi="Calibri"/>
                <w:sz w:val="20"/>
              </w:rPr>
              <w:t>• Transatlanticcable: 1866</w:t>
            </w:r>
          </w:p>
          <w:p w14:paraId="14FF9DBD" w14:textId="77777777" w:rsidR="00A6587F" w:rsidRDefault="00000000">
            <w:pPr>
              <w:spacing w:after="40"/>
              <w:ind w:left="115"/>
            </w:pPr>
            <w:r>
              <w:rPr>
                <w:rFonts w:ascii="Calibri" w:hAnsi="Calibri"/>
                <w:sz w:val="20"/>
              </w:rPr>
              <w:t>• Created Reuters, AP, and financial wire services</w:t>
            </w:r>
          </w:p>
        </w:tc>
      </w:tr>
    </w:tbl>
    <w:p w14:paraId="6852CE0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1837 (Cooke and Wheatstone, UK); 1844 (Morse's Baltimore–Washington line)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Samuel Morse; Alfred Vail; William Cooke; Charles Wheatstone</w:t>
      </w:r>
    </w:p>
    <w:p w14:paraId="4BB786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AA890BD" w14:textId="77777777" w:rsidR="00AC4732" w:rsidRPr="00905D65" w:rsidRDefault="00000000">
      <w:pPr>
        <w:spacing w:after="120"/>
        <w:rPr>
          <w:rFonts w:ascii="Cambria" w:hAnsi="Cambria"/>
        </w:rPr>
      </w:pPr>
      <w:r w:rsidRPr="00905D65">
        <w:rPr>
          <w:rFonts w:ascii="Cambria" w:hAnsi="Cambria"/>
        </w:rPr>
        <w:t>The electromagnetic telegraph was developed simultaneously and independently in Britain (Cooke and Wheatstone, 1837) and the United States (Morse, Vail, 1838). The Morse system — encoding letters as dots and dashes — became the dominant standard. The first intercontinental telegraph cable (transatlantic) was successfully laid in 1866 by Isambard Kingdom Brunel's steamship SS Great Eastern, connecting Europe and North America.</w:t>
      </w:r>
    </w:p>
    <w:p w14:paraId="0FC58F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11CBF9" w14:textId="77777777" w:rsidR="00AC4732" w:rsidRPr="00905D65" w:rsidRDefault="00000000">
      <w:pPr>
        <w:spacing w:after="120"/>
        <w:rPr>
          <w:rFonts w:ascii="Cambria" w:hAnsi="Cambria"/>
        </w:rPr>
      </w:pPr>
      <w:r w:rsidRPr="00905D65">
        <w:rPr>
          <w:rFonts w:ascii="Cambria" w:hAnsi="Cambria"/>
        </w:rPr>
        <w:t>The telegraph was the first technology to separate communication from physical transport. Before it, the fastest message was only as fast as the fastest horse or ship. The telegraph allowed near-instant communication across continents, transforming journalism (news agencies like Reuters and AP were born to exploit it), diplomacy, military command, financial markets, and railway coordination.</w:t>
      </w:r>
    </w:p>
    <w:p w14:paraId="2ACACC2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106AC97" w14:textId="77777777" w:rsidR="00AC4732" w:rsidRPr="00905D65" w:rsidRDefault="00000000">
      <w:pPr>
        <w:spacing w:after="120"/>
        <w:rPr>
          <w:rFonts w:ascii="Cambria" w:hAnsi="Cambria"/>
        </w:rPr>
      </w:pPr>
      <w:r w:rsidRPr="00905D65">
        <w:rPr>
          <w:rFonts w:ascii="Cambria" w:hAnsi="Cambria"/>
        </w:rPr>
        <w:t xml:space="preserve">The telegraph created the world's first global information network and established the business and technical models — wired networks, message encoding, relay stations — that underpinned all </w:t>
      </w:r>
      <w:r w:rsidRPr="00905D65">
        <w:rPr>
          <w:rFonts w:ascii="Cambria" w:hAnsi="Cambria"/>
        </w:rPr>
        <w:lastRenderedPageBreak/>
        <w:t>subsequent telecommunication. Victorian commentators recognised it as revolutionary: the 1858 transatlantic cable was celebrated as the 'Victorian internet'. The telegraph is the direct ancestor of the telephone, radio, and internet.</w:t>
      </w:r>
    </w:p>
    <w:p w14:paraId="3817EE1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9154B3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9" w:history="1">
        <w:r w:rsidR="00AC4732" w:rsidRPr="00905D65">
          <w:rPr>
            <w:rFonts w:ascii="Cambria" w:hAnsi="Cambria"/>
            <w:color w:val="1155CC"/>
            <w:sz w:val="20"/>
            <w:szCs w:val="20"/>
            <w:u w:val="single"/>
          </w:rPr>
          <w:t>Smithsonian: The History of the Telegraph</w:t>
        </w:r>
      </w:hyperlink>
      <w:r w:rsidRPr="00905D65">
        <w:rPr>
          <w:rFonts w:ascii="Cambria" w:hAnsi="Cambria"/>
          <w:color w:val="5A5A5A"/>
          <w:sz w:val="20"/>
          <w:szCs w:val="20"/>
        </w:rPr>
        <w:t xml:space="preserve">  — Smithsonian</w:t>
      </w:r>
    </w:p>
    <w:p w14:paraId="10F317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0" w:history="1">
        <w:r w:rsidR="00AC4732" w:rsidRPr="00905D65">
          <w:rPr>
            <w:rFonts w:ascii="Cambria" w:hAnsi="Cambria"/>
            <w:color w:val="1155CC"/>
            <w:sz w:val="20"/>
            <w:szCs w:val="20"/>
            <w:u w:val="single"/>
          </w:rPr>
          <w:t>Tom Standage: 'The Victorian Internet' — Overview</w:t>
        </w:r>
      </w:hyperlink>
      <w:r w:rsidRPr="00905D65">
        <w:rPr>
          <w:rFonts w:ascii="Cambria" w:hAnsi="Cambria"/>
          <w:color w:val="5A5A5A"/>
          <w:sz w:val="20"/>
          <w:szCs w:val="20"/>
        </w:rPr>
        <w:t xml:space="preserve">  — Wired</w:t>
      </w:r>
    </w:p>
    <w:p w14:paraId="58CE15C2" w14:textId="77777777" w:rsidR="00AC4732" w:rsidRPr="00905D65" w:rsidRDefault="00AC4732">
      <w:pPr>
        <w:pBdr>
          <w:bottom w:val="single" w:sz="4" w:space="1" w:color="BDD7EE"/>
        </w:pBdr>
        <w:spacing w:before="160" w:after="160"/>
        <w:rPr>
          <w:rFonts w:ascii="Cambria" w:hAnsi="Cambria"/>
        </w:rPr>
      </w:pPr>
    </w:p>
    <w:p w14:paraId="75259495" w14:textId="77777777" w:rsidR="00921796" w:rsidRDefault="00921796">
      <w:pPr>
        <w:rPr>
          <w:rFonts w:ascii="Cambria" w:hAnsi="Cambria"/>
          <w:b/>
          <w:bCs/>
          <w:color w:val="2E75B6"/>
          <w:sz w:val="28"/>
          <w:szCs w:val="28"/>
        </w:rPr>
      </w:pPr>
      <w:r>
        <w:rPr>
          <w:rFonts w:ascii="Cambria" w:hAnsi="Cambria"/>
        </w:rPr>
        <w:br w:type="page"/>
      </w:r>
    </w:p>
    <w:p w14:paraId="3DC2018E" w14:textId="77777777" w:rsidR="00AC4732" w:rsidRPr="00905D65" w:rsidRDefault="00000000">
      <w:pPr>
        <w:pStyle w:val="Heading2"/>
        <w:rPr>
          <w:rFonts w:ascii="Cambria" w:hAnsi="Cambria"/>
        </w:rPr>
      </w:pPr>
      <w:r w:rsidRPr="00905D65">
        <w:rPr>
          <w:rFonts w:ascii="Cambria" w:hAnsi="Cambria"/>
        </w:rPr>
        <w:lastRenderedPageBreak/>
        <w:t>Telephone</w:t>
      </w:r>
    </w:p>
    <w:p w14:paraId="56C26DF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69EBD71" wp14:editId="5384B251">
            <wp:extent cx="2194560" cy="2749099"/>
            <wp:effectExtent l="0" t="0" r="0" b="0"/>
            <wp:docPr id="134038240" name="invention_card_36" descr="Illustrated summary card for invention 3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194560" cy="2749099"/>
                    </a:xfrm>
                    <a:prstGeom prst="rect">
                      <a:avLst/>
                    </a:prstGeom>
                  </pic:spPr>
                </pic:pic>
              </a:graphicData>
            </a:graphic>
          </wp:inline>
        </w:drawing>
      </w:r>
    </w:p>
    <w:p w14:paraId="7C0089B8" w14:textId="77777777" w:rsidR="00A6587F" w:rsidRDefault="00A6587F"/>
    <w:tbl>
      <w:tblPr>
        <w:tblW w:w="0" w:type="auto"/>
        <w:tblLook w:val="04A0" w:firstRow="1" w:lastRow="0" w:firstColumn="1" w:lastColumn="0" w:noHBand="0" w:noVBand="1"/>
      </w:tblPr>
      <w:tblGrid>
        <w:gridCol w:w="1944"/>
        <w:gridCol w:w="7272"/>
      </w:tblGrid>
      <w:tr w:rsidR="00A6587F" w14:paraId="3FE52B61" w14:textId="77777777">
        <w:tc>
          <w:tcPr>
            <w:tcW w:w="1944" w:type="dxa"/>
            <w:shd w:val="clear" w:color="auto" w:fill="D9EAF7"/>
          </w:tcPr>
          <w:p w14:paraId="3BB04983" w14:textId="77777777" w:rsidR="00A6587F" w:rsidRDefault="00000000">
            <w:r>
              <w:rPr>
                <w:rFonts w:ascii="Calibri" w:hAnsi="Calibri"/>
                <w:b/>
                <w:sz w:val="20"/>
              </w:rPr>
              <w:t>Invention</w:t>
            </w:r>
          </w:p>
        </w:tc>
        <w:tc>
          <w:tcPr>
            <w:tcW w:w="7272" w:type="dxa"/>
          </w:tcPr>
          <w:p w14:paraId="7500EF31" w14:textId="77777777" w:rsidR="00A6587F" w:rsidRDefault="00000000">
            <w:r>
              <w:rPr>
                <w:rFonts w:ascii="Calibri" w:hAnsi="Calibri"/>
                <w:sz w:val="20"/>
              </w:rPr>
              <w:t>Telephone</w:t>
            </w:r>
          </w:p>
        </w:tc>
      </w:tr>
      <w:tr w:rsidR="00A6587F" w14:paraId="2D906BA3" w14:textId="77777777">
        <w:tc>
          <w:tcPr>
            <w:tcW w:w="1944" w:type="dxa"/>
            <w:shd w:val="clear" w:color="auto" w:fill="D9EAF7"/>
          </w:tcPr>
          <w:p w14:paraId="55BDF663" w14:textId="77777777" w:rsidR="00A6587F" w:rsidRDefault="00000000">
            <w:r>
              <w:rPr>
                <w:rFonts w:ascii="Calibri" w:hAnsi="Calibri"/>
                <w:b/>
                <w:sz w:val="20"/>
              </w:rPr>
              <w:t>Period</w:t>
            </w:r>
          </w:p>
        </w:tc>
        <w:tc>
          <w:tcPr>
            <w:tcW w:w="7272" w:type="dxa"/>
          </w:tcPr>
          <w:p w14:paraId="73A21F1C" w14:textId="77777777" w:rsidR="00A6587F" w:rsidRDefault="00000000">
            <w:r>
              <w:rPr>
                <w:rFonts w:ascii="Calibri" w:hAnsi="Calibri"/>
                <w:sz w:val="20"/>
              </w:rPr>
              <w:t>1876 (Bell's patent); widespread adoption from 1890s–1920s</w:t>
            </w:r>
          </w:p>
        </w:tc>
      </w:tr>
      <w:tr w:rsidR="00A6587F" w14:paraId="15583602" w14:textId="77777777">
        <w:tc>
          <w:tcPr>
            <w:tcW w:w="1944" w:type="dxa"/>
            <w:shd w:val="clear" w:color="auto" w:fill="D9EAF7"/>
          </w:tcPr>
          <w:p w14:paraId="187E0670" w14:textId="77777777" w:rsidR="00A6587F" w:rsidRDefault="00000000">
            <w:r>
              <w:rPr>
                <w:rFonts w:ascii="Calibri" w:hAnsi="Calibri"/>
                <w:b/>
                <w:sz w:val="20"/>
              </w:rPr>
              <w:t>Key figure(s)</w:t>
            </w:r>
          </w:p>
        </w:tc>
        <w:tc>
          <w:tcPr>
            <w:tcW w:w="7272" w:type="dxa"/>
          </w:tcPr>
          <w:p w14:paraId="35C9AF56" w14:textId="77777777" w:rsidR="00A6587F" w:rsidRDefault="00000000">
            <w:r>
              <w:rPr>
                <w:rFonts w:ascii="Calibri" w:hAnsi="Calibri"/>
                <w:sz w:val="20"/>
              </w:rPr>
              <w:t>Alexander Graham Bell; Elisha Gray (disputed co-inventor); Antonio Meucci</w:t>
            </w:r>
          </w:p>
        </w:tc>
      </w:tr>
      <w:tr w:rsidR="00A6587F" w14:paraId="41092D86" w14:textId="77777777">
        <w:tc>
          <w:tcPr>
            <w:tcW w:w="1944" w:type="dxa"/>
            <w:shd w:val="clear" w:color="auto" w:fill="D9EAF7"/>
          </w:tcPr>
          <w:p w14:paraId="741CB44E" w14:textId="77777777" w:rsidR="00A6587F" w:rsidRDefault="00000000">
            <w:r>
              <w:rPr>
                <w:rFonts w:ascii="Calibri" w:hAnsi="Calibri"/>
                <w:b/>
                <w:sz w:val="20"/>
              </w:rPr>
              <w:t>Summary</w:t>
            </w:r>
          </w:p>
        </w:tc>
        <w:tc>
          <w:tcPr>
            <w:tcW w:w="7272" w:type="dxa"/>
          </w:tcPr>
          <w:p w14:paraId="0C3DFC6A" w14:textId="77777777" w:rsidR="00A6587F" w:rsidRDefault="00000000">
            <w:r>
              <w:rPr>
                <w:rFonts w:ascii="Calibri" w:hAnsi="Calibri"/>
                <w:sz w:val="20"/>
              </w:rPr>
              <w:t>I&amp;#x27;s patent (7 March 1876) became one of the most nmercially valuable in history. AT&amp;amp;T, founded from Bell&amp;#x27;s npany, dominated Us communications for a century.</w:t>
            </w:r>
          </w:p>
        </w:tc>
      </w:tr>
      <w:tr w:rsidR="00A6587F" w14:paraId="029AC13D" w14:textId="77777777">
        <w:tc>
          <w:tcPr>
            <w:tcW w:w="1944" w:type="dxa"/>
            <w:shd w:val="clear" w:color="auto" w:fill="D9EAF7"/>
          </w:tcPr>
          <w:p w14:paraId="18243E4E" w14:textId="77777777" w:rsidR="00A6587F" w:rsidRDefault="00000000">
            <w:r>
              <w:rPr>
                <w:rFonts w:ascii="Calibri" w:hAnsi="Calibri"/>
                <w:b/>
                <w:sz w:val="20"/>
              </w:rPr>
              <w:t>Key facts</w:t>
            </w:r>
          </w:p>
        </w:tc>
        <w:tc>
          <w:tcPr>
            <w:tcW w:w="7272" w:type="dxa"/>
          </w:tcPr>
          <w:p w14:paraId="4176FAE5" w14:textId="77777777" w:rsidR="00A6587F" w:rsidRDefault="00000000">
            <w:pPr>
              <w:spacing w:after="40"/>
              <w:ind w:left="115"/>
            </w:pPr>
            <w:r>
              <w:rPr>
                <w:rFonts w:ascii="Calibri" w:hAnsi="Calibri"/>
                <w:sz w:val="20"/>
              </w:rPr>
              <w:t>• Bell&amp;#x27;s telephone patent: 7 March 1876</w:t>
            </w:r>
          </w:p>
          <w:p w14:paraId="0C8404C0" w14:textId="77777777" w:rsidR="00A6587F" w:rsidRDefault="00000000">
            <w:pPr>
              <w:spacing w:after="40"/>
              <w:ind w:left="115"/>
            </w:pPr>
            <w:r>
              <w:rPr>
                <w:rFonts w:ascii="Calibri" w:hAnsi="Calibri"/>
                <w:sz w:val="20"/>
              </w:rPr>
              <w:t>• Bell Telephone Company founded: 1877</w:t>
            </w:r>
          </w:p>
          <w:p w14:paraId="3FB70042" w14:textId="77777777" w:rsidR="00A6587F" w:rsidRDefault="00000000">
            <w:pPr>
              <w:spacing w:after="40"/>
              <w:ind w:left="115"/>
            </w:pPr>
            <w:r>
              <w:rPr>
                <w:rFonts w:ascii="Calibri" w:hAnsi="Calibri"/>
                <w:sz w:val="20"/>
              </w:rPr>
              <w:t>• Legal disputes with Gray and Meucci</w:t>
            </w:r>
          </w:p>
          <w:p w14:paraId="6A91BAE4" w14:textId="77777777" w:rsidR="00A6587F" w:rsidRDefault="00000000">
            <w:pPr>
              <w:spacing w:after="40"/>
              <w:ind w:left="115"/>
            </w:pPr>
            <w:r>
              <w:rPr>
                <w:rFonts w:ascii="Calibri" w:hAnsi="Calibri"/>
                <w:sz w:val="20"/>
              </w:rPr>
              <w:t>• Became AT&amp;amp;T, dominated US fora century</w:t>
            </w:r>
          </w:p>
          <w:p w14:paraId="73BBB1A3" w14:textId="77777777" w:rsidR="00A6587F" w:rsidRDefault="00000000">
            <w:pPr>
              <w:spacing w:after="40"/>
              <w:ind w:left="115"/>
            </w:pPr>
            <w:r>
              <w:rPr>
                <w:rFonts w:ascii="Calibri" w:hAnsi="Calibri"/>
                <w:sz w:val="20"/>
              </w:rPr>
              <w:t>• Phone networkbecame early intemetbackbone</w:t>
            </w:r>
          </w:p>
        </w:tc>
      </w:tr>
    </w:tbl>
    <w:p w14:paraId="05F400E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1876 (Bell's patent); widespread adoption from 1890s–1920s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Graham Bell; Elisha Gray (disputed co-inventor); Antonio Meucci</w:t>
      </w:r>
    </w:p>
    <w:p w14:paraId="7CD44DA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7B4E4EA" w14:textId="77777777" w:rsidR="00AC4732" w:rsidRPr="00905D65" w:rsidRDefault="00000000">
      <w:pPr>
        <w:spacing w:after="120"/>
        <w:rPr>
          <w:rFonts w:ascii="Cambria" w:hAnsi="Cambria"/>
        </w:rPr>
      </w:pPr>
      <w:r w:rsidRPr="00905D65">
        <w:rPr>
          <w:rFonts w:ascii="Cambria" w:hAnsi="Cambria"/>
        </w:rPr>
        <w:t>Alexander Graham Bell was awarded the patent for the telephone on 7 March 1876 — one of the most commercially valuable patents in history. Elisha Gray filed a caveat on the same day, leading to prolonged legal disputes. Antonio Meucci had demonstrated a voice communication device in the 1850s but lacked funds to maintain his patent caveat. Bell's Telephone Company, founded in 1877, grew into AT&amp;T, which dominated US communications for a century.</w:t>
      </w:r>
    </w:p>
    <w:p w14:paraId="71BED87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1837059" w14:textId="77777777" w:rsidR="00AC4732" w:rsidRPr="00905D65" w:rsidRDefault="00000000">
      <w:pPr>
        <w:spacing w:after="120"/>
        <w:rPr>
          <w:rFonts w:ascii="Cambria" w:hAnsi="Cambria"/>
        </w:rPr>
      </w:pPr>
      <w:r w:rsidRPr="00905D65">
        <w:rPr>
          <w:rFonts w:ascii="Cambria" w:hAnsi="Cambria"/>
        </w:rPr>
        <w:t>The telephone transformed personal, commercial, and governmental communication by enabling real-time two-way voice communication over distance. It was the dominant communication technology of the 20th century before being superseded — or rather absorbed — by digital networks and smartphones. The telephone network became the physical infrastructure for early internet dial-up connections.</w:t>
      </w:r>
    </w:p>
    <w:p w14:paraId="6A79F0C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317ECF2" w14:textId="77777777" w:rsidR="00AC4732" w:rsidRPr="00905D65" w:rsidRDefault="00000000">
      <w:pPr>
        <w:spacing w:after="120"/>
        <w:rPr>
          <w:rFonts w:ascii="Cambria" w:hAnsi="Cambria"/>
        </w:rPr>
      </w:pPr>
      <w:r w:rsidRPr="00905D65">
        <w:rPr>
          <w:rFonts w:ascii="Cambria" w:hAnsi="Cambria"/>
        </w:rPr>
        <w:t xml:space="preserve">The global telephone network at its peak connected billions of people through a circuit-switched system of unparalleled complexity. The principles established by early telephony — switching, multiplexing, signal encoding, network management — were foundational to all modern digital </w:t>
      </w:r>
      <w:r w:rsidRPr="00905D65">
        <w:rPr>
          <w:rFonts w:ascii="Cambria" w:hAnsi="Cambria"/>
        </w:rPr>
        <w:lastRenderedPageBreak/>
        <w:t>communication systems, including the internet. The mobile phone (see Smartphone entry) is a direct descendant.</w:t>
      </w:r>
    </w:p>
    <w:p w14:paraId="27E9DF2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222897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2" w:history="1">
        <w:r w:rsidR="00AC4732" w:rsidRPr="00905D65">
          <w:rPr>
            <w:rFonts w:ascii="Cambria" w:hAnsi="Cambria"/>
            <w:color w:val="1155CC"/>
            <w:sz w:val="20"/>
            <w:szCs w:val="20"/>
            <w:u w:val="single"/>
          </w:rPr>
          <w:t>Library of Congress: Telephone and Alexander Graham Bell</w:t>
        </w:r>
      </w:hyperlink>
      <w:r w:rsidRPr="00905D65">
        <w:rPr>
          <w:rFonts w:ascii="Cambria" w:hAnsi="Cambria"/>
          <w:color w:val="5A5A5A"/>
          <w:sz w:val="20"/>
          <w:szCs w:val="20"/>
        </w:rPr>
        <w:t xml:space="preserve">  — Library of Congress</w:t>
      </w:r>
    </w:p>
    <w:p w14:paraId="1200CA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3" w:history="1">
        <w:r w:rsidR="00AC4732" w:rsidRPr="00905D65">
          <w:rPr>
            <w:rFonts w:ascii="Cambria" w:hAnsi="Cambria"/>
            <w:color w:val="1155CC"/>
            <w:sz w:val="20"/>
            <w:szCs w:val="20"/>
            <w:u w:val="single"/>
          </w:rPr>
          <w:t>IEEE: History of the Telephone</w:t>
        </w:r>
      </w:hyperlink>
      <w:r w:rsidRPr="00905D65">
        <w:rPr>
          <w:rFonts w:ascii="Cambria" w:hAnsi="Cambria"/>
          <w:color w:val="5A5A5A"/>
          <w:sz w:val="20"/>
          <w:szCs w:val="20"/>
        </w:rPr>
        <w:t xml:space="preserve">  — IEEE</w:t>
      </w:r>
    </w:p>
    <w:p w14:paraId="4366D2F8" w14:textId="77777777" w:rsidR="00AC4732" w:rsidRPr="00905D65" w:rsidRDefault="00AC4732">
      <w:pPr>
        <w:pBdr>
          <w:bottom w:val="single" w:sz="4" w:space="1" w:color="BDD7EE"/>
        </w:pBdr>
        <w:spacing w:before="160" w:after="160"/>
        <w:rPr>
          <w:rFonts w:ascii="Cambria" w:hAnsi="Cambria"/>
        </w:rPr>
      </w:pPr>
    </w:p>
    <w:p w14:paraId="5AB84ED5" w14:textId="77777777" w:rsidR="003D18E7" w:rsidRDefault="003D18E7">
      <w:pPr>
        <w:rPr>
          <w:rFonts w:ascii="Cambria" w:hAnsi="Cambria"/>
          <w:b/>
          <w:bCs/>
          <w:color w:val="2E75B6"/>
          <w:sz w:val="28"/>
          <w:szCs w:val="28"/>
        </w:rPr>
      </w:pPr>
      <w:r>
        <w:rPr>
          <w:rFonts w:ascii="Cambria" w:hAnsi="Cambria"/>
        </w:rPr>
        <w:br w:type="page"/>
      </w:r>
    </w:p>
    <w:p w14:paraId="6BB519F1" w14:textId="77777777" w:rsidR="00AC4732" w:rsidRPr="00905D65" w:rsidRDefault="00000000">
      <w:pPr>
        <w:pStyle w:val="Heading2"/>
        <w:rPr>
          <w:rFonts w:ascii="Cambria" w:hAnsi="Cambria"/>
        </w:rPr>
      </w:pPr>
      <w:r w:rsidRPr="00905D65">
        <w:rPr>
          <w:rFonts w:ascii="Cambria" w:hAnsi="Cambria"/>
        </w:rPr>
        <w:lastRenderedPageBreak/>
        <w:t>Radio</w:t>
      </w:r>
    </w:p>
    <w:p w14:paraId="1DB1273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1CF608" wp14:editId="55176221">
            <wp:extent cx="2194560" cy="2749099"/>
            <wp:effectExtent l="0" t="0" r="0" b="0"/>
            <wp:docPr id="179998489" name="invention_card_37" descr="Illustrated summary card for invention 3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2194560" cy="2749099"/>
                    </a:xfrm>
                    <a:prstGeom prst="rect">
                      <a:avLst/>
                    </a:prstGeom>
                  </pic:spPr>
                </pic:pic>
              </a:graphicData>
            </a:graphic>
          </wp:inline>
        </w:drawing>
      </w:r>
    </w:p>
    <w:p w14:paraId="303A3BC7" w14:textId="77777777" w:rsidR="00A6587F" w:rsidRDefault="00A6587F"/>
    <w:tbl>
      <w:tblPr>
        <w:tblW w:w="0" w:type="auto"/>
        <w:tblLook w:val="04A0" w:firstRow="1" w:lastRow="0" w:firstColumn="1" w:lastColumn="0" w:noHBand="0" w:noVBand="1"/>
      </w:tblPr>
      <w:tblGrid>
        <w:gridCol w:w="1944"/>
        <w:gridCol w:w="7272"/>
      </w:tblGrid>
      <w:tr w:rsidR="00A6587F" w14:paraId="009526A5" w14:textId="77777777">
        <w:tc>
          <w:tcPr>
            <w:tcW w:w="1944" w:type="dxa"/>
            <w:shd w:val="clear" w:color="auto" w:fill="D9EAF7"/>
          </w:tcPr>
          <w:p w14:paraId="4514101E" w14:textId="77777777" w:rsidR="00A6587F" w:rsidRDefault="00000000">
            <w:r>
              <w:rPr>
                <w:rFonts w:ascii="Calibri" w:hAnsi="Calibri"/>
                <w:b/>
                <w:sz w:val="20"/>
              </w:rPr>
              <w:t>Invention</w:t>
            </w:r>
          </w:p>
        </w:tc>
        <w:tc>
          <w:tcPr>
            <w:tcW w:w="7272" w:type="dxa"/>
          </w:tcPr>
          <w:p w14:paraId="2DBB2C09" w14:textId="77777777" w:rsidR="00A6587F" w:rsidRDefault="00000000">
            <w:r>
              <w:rPr>
                <w:rFonts w:ascii="Calibri" w:hAnsi="Calibri"/>
                <w:sz w:val="20"/>
              </w:rPr>
              <w:t>Radio</w:t>
            </w:r>
          </w:p>
        </w:tc>
      </w:tr>
      <w:tr w:rsidR="00A6587F" w14:paraId="1549ABC7" w14:textId="77777777">
        <w:tc>
          <w:tcPr>
            <w:tcW w:w="1944" w:type="dxa"/>
            <w:shd w:val="clear" w:color="auto" w:fill="D9EAF7"/>
          </w:tcPr>
          <w:p w14:paraId="74F84574" w14:textId="77777777" w:rsidR="00A6587F" w:rsidRDefault="00000000">
            <w:r>
              <w:rPr>
                <w:rFonts w:ascii="Calibri" w:hAnsi="Calibri"/>
                <w:b/>
                <w:sz w:val="20"/>
              </w:rPr>
              <w:t>Period</w:t>
            </w:r>
          </w:p>
        </w:tc>
        <w:tc>
          <w:tcPr>
            <w:tcW w:w="7272" w:type="dxa"/>
          </w:tcPr>
          <w:p w14:paraId="738D7836" w14:textId="77777777" w:rsidR="00A6587F" w:rsidRDefault="00000000">
            <w:r>
              <w:rPr>
                <w:rFonts w:ascii="Calibri" w:hAnsi="Calibri"/>
                <w:sz w:val="20"/>
              </w:rPr>
              <w:t>1895–1901 (Marconi's wireless telegraphy); broadcasting from 1920s</w:t>
            </w:r>
          </w:p>
        </w:tc>
      </w:tr>
      <w:tr w:rsidR="00A6587F" w14:paraId="503D39A4" w14:textId="77777777">
        <w:tc>
          <w:tcPr>
            <w:tcW w:w="1944" w:type="dxa"/>
            <w:shd w:val="clear" w:color="auto" w:fill="D9EAF7"/>
          </w:tcPr>
          <w:p w14:paraId="464FA405" w14:textId="77777777" w:rsidR="00A6587F" w:rsidRDefault="00000000">
            <w:r>
              <w:rPr>
                <w:rFonts w:ascii="Calibri" w:hAnsi="Calibri"/>
                <w:b/>
                <w:sz w:val="20"/>
              </w:rPr>
              <w:t>Key figure(s)</w:t>
            </w:r>
          </w:p>
        </w:tc>
        <w:tc>
          <w:tcPr>
            <w:tcW w:w="7272" w:type="dxa"/>
          </w:tcPr>
          <w:p w14:paraId="78542C87" w14:textId="77777777" w:rsidR="00A6587F" w:rsidRDefault="00000000">
            <w:r>
              <w:rPr>
                <w:rFonts w:ascii="Calibri" w:hAnsi="Calibri"/>
                <w:sz w:val="20"/>
              </w:rPr>
              <w:t>Guglielmo Marconi; Nikola Tesla; Heinrich Hertz (discovery of radio waves, 1887)</w:t>
            </w:r>
          </w:p>
        </w:tc>
      </w:tr>
      <w:tr w:rsidR="00A6587F" w14:paraId="0F45F837" w14:textId="77777777">
        <w:tc>
          <w:tcPr>
            <w:tcW w:w="1944" w:type="dxa"/>
            <w:shd w:val="clear" w:color="auto" w:fill="D9EAF7"/>
          </w:tcPr>
          <w:p w14:paraId="57D9397E" w14:textId="77777777" w:rsidR="00A6587F" w:rsidRDefault="00000000">
            <w:r>
              <w:rPr>
                <w:rFonts w:ascii="Calibri" w:hAnsi="Calibri"/>
                <w:b/>
                <w:sz w:val="20"/>
              </w:rPr>
              <w:t>Summary</w:t>
            </w:r>
          </w:p>
        </w:tc>
        <w:tc>
          <w:tcPr>
            <w:tcW w:w="7272" w:type="dxa"/>
          </w:tcPr>
          <w:p w14:paraId="437F8CB6" w14:textId="77777777" w:rsidR="00A6587F" w:rsidRDefault="00000000">
            <w:r>
              <w:rPr>
                <w:rFonts w:ascii="Calibri" w:hAnsi="Calibri"/>
                <w:sz w:val="20"/>
              </w:rPr>
              <w:t>Hertz proved electromagnetic waves exist in 1887. Marconi's first transatlantic radio signal (1901) opened the era of wireless communication and eventually mass broadcasting.</w:t>
            </w:r>
          </w:p>
        </w:tc>
      </w:tr>
      <w:tr w:rsidR="00A6587F" w14:paraId="41DEAD59" w14:textId="77777777">
        <w:tc>
          <w:tcPr>
            <w:tcW w:w="1944" w:type="dxa"/>
            <w:shd w:val="clear" w:color="auto" w:fill="D9EAF7"/>
          </w:tcPr>
          <w:p w14:paraId="0A4FFE25" w14:textId="77777777" w:rsidR="00A6587F" w:rsidRDefault="00000000">
            <w:r>
              <w:rPr>
                <w:rFonts w:ascii="Calibri" w:hAnsi="Calibri"/>
                <w:b/>
                <w:sz w:val="20"/>
              </w:rPr>
              <w:t>Key facts</w:t>
            </w:r>
          </w:p>
        </w:tc>
        <w:tc>
          <w:tcPr>
            <w:tcW w:w="7272" w:type="dxa"/>
          </w:tcPr>
          <w:p w14:paraId="39D592B4" w14:textId="77777777" w:rsidR="00A6587F" w:rsidRDefault="00000000">
            <w:pPr>
              <w:spacing w:after="40"/>
              <w:ind w:left="115"/>
            </w:pPr>
            <w:r>
              <w:rPr>
                <w:rFonts w:ascii="Calibri" w:hAnsi="Calibri"/>
                <w:sz w:val="20"/>
              </w:rPr>
              <w:t>• Hertzdemonstrated EMwaves: 1887</w:t>
            </w:r>
          </w:p>
          <w:p w14:paraId="5169E53F" w14:textId="77777777" w:rsidR="00A6587F" w:rsidRDefault="00000000">
            <w:pPr>
              <w:spacing w:after="40"/>
              <w:ind w:left="115"/>
            </w:pPr>
            <w:r>
              <w:rPr>
                <w:rFonts w:ascii="Calibri" w:hAnsi="Calibri"/>
                <w:sz w:val="20"/>
              </w:rPr>
              <w:t>• Marconi&amp;#x27;s transatlantic signal: 1901</w:t>
            </w:r>
          </w:p>
          <w:p w14:paraId="668C8444" w14:textId="77777777" w:rsidR="00A6587F" w:rsidRDefault="00000000">
            <w:pPr>
              <w:spacing w:after="40"/>
              <w:ind w:left="115"/>
            </w:pPr>
            <w:r>
              <w:rPr>
                <w:rFonts w:ascii="Calibri" w:hAnsi="Calibri"/>
                <w:sz w:val="20"/>
              </w:rPr>
              <w:t>• BBCfounded: 1922</w:t>
            </w:r>
          </w:p>
          <w:p w14:paraId="37BB1180" w14:textId="77777777" w:rsidR="00A6587F" w:rsidRDefault="00000000">
            <w:pPr>
              <w:spacing w:after="40"/>
              <w:ind w:left="115"/>
            </w:pPr>
            <w:r>
              <w:rPr>
                <w:rFonts w:ascii="Calibri" w:hAnsi="Calibri"/>
                <w:sz w:val="20"/>
              </w:rPr>
              <w:t>• Radio was decisive in both World Wars</w:t>
            </w:r>
          </w:p>
          <w:p w14:paraId="1E9B2B73" w14:textId="77777777" w:rsidR="00A6587F" w:rsidRDefault="00000000">
            <w:pPr>
              <w:spacing w:after="40"/>
              <w:ind w:left="115"/>
            </w:pPr>
            <w:r>
              <w:rPr>
                <w:rFonts w:ascii="Calibri" w:hAnsi="Calibri"/>
                <w:sz w:val="20"/>
              </w:rPr>
              <w:t>• Underpins Wi-Fi, Bluetooth, GPS, mobile phones</w:t>
            </w:r>
          </w:p>
        </w:tc>
      </w:tr>
    </w:tbl>
    <w:p w14:paraId="16AD0F9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1895–1901 (Marconi's wireless telegraphy); broadcasting from 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Guglielmo Marconi; Nikola Tesla; Heinrich Hertz (discovery of radio waves, 1887)</w:t>
      </w:r>
    </w:p>
    <w:p w14:paraId="083CE38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F1CF05" w14:textId="77777777" w:rsidR="00AC4732" w:rsidRPr="00905D65" w:rsidRDefault="00000000">
      <w:pPr>
        <w:spacing w:after="120"/>
        <w:rPr>
          <w:rFonts w:ascii="Cambria" w:hAnsi="Cambria"/>
        </w:rPr>
      </w:pPr>
      <w:r w:rsidRPr="00905D65">
        <w:rPr>
          <w:rFonts w:ascii="Cambria" w:hAnsi="Cambria"/>
        </w:rPr>
        <w:t>Heinrich Hertz demonstrated electromagnetic waves (later called radio waves) in 1887, confirming Maxwell's theory. Guglielmo Marconi combined available components into a practical wireless telegraphy system, transmitting the first transatlantic radio signal in 1901 (Morse code, Cornwall to Newfoundland). Nikola Tesla held earlier patents on radio principles. Broadcasting — transmitting voice and music to mass audiences — began in the 1920s, with the BBC founded in 1922.</w:t>
      </w:r>
    </w:p>
    <w:p w14:paraId="319FBAE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7D1D95A" w14:textId="77777777" w:rsidR="00AC4732" w:rsidRPr="00905D65" w:rsidRDefault="00000000">
      <w:pPr>
        <w:spacing w:after="120"/>
        <w:rPr>
          <w:rFonts w:ascii="Cambria" w:hAnsi="Cambria"/>
        </w:rPr>
      </w:pPr>
      <w:r w:rsidRPr="00905D65">
        <w:rPr>
          <w:rFonts w:ascii="Cambria" w:hAnsi="Cambria"/>
        </w:rPr>
        <w:t>Radio was the first wireless communication technology, enabling communication without physical cables. It transformed maritime safety (the Titanic disaster of 1912 highlighted both its potential and its limitations in emergency communication). Military radio communication was decisive in both World Wars. Radio broadcasting created mass media culture — the first technology capable of addressing an audience of millions simultaneously.</w:t>
      </w:r>
    </w:p>
    <w:p w14:paraId="288C3CB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7013AD4" w14:textId="77777777" w:rsidR="00AC4732" w:rsidRPr="00905D65" w:rsidRDefault="00000000">
      <w:pPr>
        <w:spacing w:after="120"/>
        <w:rPr>
          <w:rFonts w:ascii="Cambria" w:hAnsi="Cambria"/>
        </w:rPr>
      </w:pPr>
      <w:r w:rsidRPr="00905D65">
        <w:rPr>
          <w:rFonts w:ascii="Cambria" w:hAnsi="Cambria"/>
        </w:rPr>
        <w:t xml:space="preserve">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w:t>
      </w:r>
      <w:r w:rsidRPr="00905D65">
        <w:rPr>
          <w:rFonts w:ascii="Cambria" w:hAnsi="Cambria"/>
        </w:rPr>
        <w:lastRenderedPageBreak/>
        <w:t>satellites, and radio astronomy. The concept of spectrum allocation and licensing, developed for radio, governs all wireless communication today.</w:t>
      </w:r>
    </w:p>
    <w:p w14:paraId="753A99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41BDBB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5" w:history="1">
        <w:r w:rsidR="00AC4732" w:rsidRPr="00905D65">
          <w:rPr>
            <w:rFonts w:ascii="Cambria" w:hAnsi="Cambria"/>
            <w:color w:val="1155CC"/>
            <w:sz w:val="20"/>
            <w:szCs w:val="20"/>
            <w:u w:val="single"/>
          </w:rPr>
          <w:t>BBC: The History of Radio Broadcasting</w:t>
        </w:r>
      </w:hyperlink>
      <w:r w:rsidRPr="00905D65">
        <w:rPr>
          <w:rFonts w:ascii="Cambria" w:hAnsi="Cambria"/>
          <w:color w:val="5A5A5A"/>
          <w:sz w:val="20"/>
          <w:szCs w:val="20"/>
        </w:rPr>
        <w:t xml:space="preserve">  — BBC</w:t>
      </w:r>
    </w:p>
    <w:p w14:paraId="1BC8A0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6" w:history="1">
        <w:r w:rsidR="00AC4732" w:rsidRPr="00905D65">
          <w:rPr>
            <w:rFonts w:ascii="Cambria" w:hAnsi="Cambria"/>
            <w:color w:val="1155CC"/>
            <w:sz w:val="20"/>
            <w:szCs w:val="20"/>
            <w:u w:val="single"/>
          </w:rPr>
          <w:t>Marconi Society: History of Radio</w:t>
        </w:r>
      </w:hyperlink>
      <w:r w:rsidRPr="00905D65">
        <w:rPr>
          <w:rFonts w:ascii="Cambria" w:hAnsi="Cambria"/>
          <w:color w:val="5A5A5A"/>
          <w:sz w:val="20"/>
          <w:szCs w:val="20"/>
        </w:rPr>
        <w:t xml:space="preserve">  — Marconi Society</w:t>
      </w:r>
    </w:p>
    <w:p w14:paraId="7AB39847" w14:textId="77777777" w:rsidR="00AC4732" w:rsidRPr="00905D65" w:rsidRDefault="00AC4732">
      <w:pPr>
        <w:pBdr>
          <w:bottom w:val="single" w:sz="4" w:space="1" w:color="BDD7EE"/>
        </w:pBdr>
        <w:spacing w:before="160" w:after="160"/>
        <w:rPr>
          <w:rFonts w:ascii="Cambria" w:hAnsi="Cambria"/>
        </w:rPr>
      </w:pPr>
    </w:p>
    <w:p w14:paraId="56E5E5E2" w14:textId="77777777" w:rsidR="00D922C3" w:rsidRDefault="00D922C3">
      <w:pPr>
        <w:rPr>
          <w:rFonts w:ascii="Cambria" w:hAnsi="Cambria"/>
          <w:b/>
          <w:bCs/>
          <w:color w:val="2E75B6"/>
          <w:sz w:val="28"/>
          <w:szCs w:val="28"/>
        </w:rPr>
      </w:pPr>
      <w:r>
        <w:rPr>
          <w:rFonts w:ascii="Cambria" w:hAnsi="Cambria"/>
        </w:rPr>
        <w:br w:type="page"/>
      </w:r>
    </w:p>
    <w:p w14:paraId="4CB10650" w14:textId="77777777" w:rsidR="00AC4732" w:rsidRPr="00905D65" w:rsidRDefault="00000000">
      <w:pPr>
        <w:pStyle w:val="Heading2"/>
        <w:rPr>
          <w:rFonts w:ascii="Cambria" w:hAnsi="Cambria"/>
        </w:rPr>
      </w:pPr>
      <w:r w:rsidRPr="00905D65">
        <w:rPr>
          <w:rFonts w:ascii="Cambria" w:hAnsi="Cambria"/>
        </w:rPr>
        <w:lastRenderedPageBreak/>
        <w:t>Transistor</w:t>
      </w:r>
    </w:p>
    <w:p w14:paraId="3E4C048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D1C61ED" wp14:editId="44E5CE6A">
            <wp:extent cx="2194560" cy="2749099"/>
            <wp:effectExtent l="0" t="0" r="0" b="0"/>
            <wp:docPr id="1484807906" name="invention_card_38" descr="Illustrated summary card for invention 3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2194560" cy="2749099"/>
                    </a:xfrm>
                    <a:prstGeom prst="rect">
                      <a:avLst/>
                    </a:prstGeom>
                  </pic:spPr>
                </pic:pic>
              </a:graphicData>
            </a:graphic>
          </wp:inline>
        </w:drawing>
      </w:r>
    </w:p>
    <w:p w14:paraId="0556843E" w14:textId="77777777" w:rsidR="00A6587F" w:rsidRDefault="00A6587F"/>
    <w:tbl>
      <w:tblPr>
        <w:tblW w:w="0" w:type="auto"/>
        <w:tblLook w:val="04A0" w:firstRow="1" w:lastRow="0" w:firstColumn="1" w:lastColumn="0" w:noHBand="0" w:noVBand="1"/>
      </w:tblPr>
      <w:tblGrid>
        <w:gridCol w:w="1944"/>
        <w:gridCol w:w="7272"/>
      </w:tblGrid>
      <w:tr w:rsidR="00A6587F" w14:paraId="29990B72" w14:textId="77777777">
        <w:tc>
          <w:tcPr>
            <w:tcW w:w="1944" w:type="dxa"/>
            <w:shd w:val="clear" w:color="auto" w:fill="D9EAF7"/>
          </w:tcPr>
          <w:p w14:paraId="631BDFCA" w14:textId="77777777" w:rsidR="00A6587F" w:rsidRDefault="00000000">
            <w:r>
              <w:rPr>
                <w:rFonts w:ascii="Calibri" w:hAnsi="Calibri"/>
                <w:b/>
                <w:sz w:val="20"/>
              </w:rPr>
              <w:t>Invention</w:t>
            </w:r>
          </w:p>
        </w:tc>
        <w:tc>
          <w:tcPr>
            <w:tcW w:w="7272" w:type="dxa"/>
          </w:tcPr>
          <w:p w14:paraId="3F653B19" w14:textId="77777777" w:rsidR="00A6587F" w:rsidRDefault="00000000">
            <w:r>
              <w:rPr>
                <w:rFonts w:ascii="Calibri" w:hAnsi="Calibri"/>
                <w:sz w:val="20"/>
              </w:rPr>
              <w:t>Transistor</w:t>
            </w:r>
          </w:p>
        </w:tc>
      </w:tr>
      <w:tr w:rsidR="00A6587F" w14:paraId="66E17CBD" w14:textId="77777777">
        <w:tc>
          <w:tcPr>
            <w:tcW w:w="1944" w:type="dxa"/>
            <w:shd w:val="clear" w:color="auto" w:fill="D9EAF7"/>
          </w:tcPr>
          <w:p w14:paraId="6F58D453" w14:textId="77777777" w:rsidR="00A6587F" w:rsidRDefault="00000000">
            <w:r>
              <w:rPr>
                <w:rFonts w:ascii="Calibri" w:hAnsi="Calibri"/>
                <w:b/>
                <w:sz w:val="20"/>
              </w:rPr>
              <w:t>Period</w:t>
            </w:r>
          </w:p>
        </w:tc>
        <w:tc>
          <w:tcPr>
            <w:tcW w:w="7272" w:type="dxa"/>
          </w:tcPr>
          <w:p w14:paraId="3DD67208" w14:textId="77777777" w:rsidR="00A6587F" w:rsidRDefault="00000000">
            <w:r>
              <w:rPr>
                <w:rFonts w:ascii="Calibri" w:hAnsi="Calibri"/>
                <w:sz w:val="20"/>
              </w:rPr>
              <w:t>1947 (invention at Bell Labs); widespread commercial use from mid-1950s</w:t>
            </w:r>
          </w:p>
        </w:tc>
      </w:tr>
      <w:tr w:rsidR="00A6587F" w14:paraId="589FD5A0" w14:textId="77777777">
        <w:tc>
          <w:tcPr>
            <w:tcW w:w="1944" w:type="dxa"/>
            <w:shd w:val="clear" w:color="auto" w:fill="D9EAF7"/>
          </w:tcPr>
          <w:p w14:paraId="737B44B6" w14:textId="77777777" w:rsidR="00A6587F" w:rsidRDefault="00000000">
            <w:r>
              <w:rPr>
                <w:rFonts w:ascii="Calibri" w:hAnsi="Calibri"/>
                <w:b/>
                <w:sz w:val="20"/>
              </w:rPr>
              <w:t>Key figure(s)</w:t>
            </w:r>
          </w:p>
        </w:tc>
        <w:tc>
          <w:tcPr>
            <w:tcW w:w="7272" w:type="dxa"/>
          </w:tcPr>
          <w:p w14:paraId="5B07E317" w14:textId="77777777" w:rsidR="00A6587F" w:rsidRDefault="00000000">
            <w:r>
              <w:rPr>
                <w:rFonts w:ascii="Calibri" w:hAnsi="Calibri"/>
                <w:sz w:val="20"/>
              </w:rPr>
              <w:t>William Shockley, John Bardeen, Walter Brattain (Bell Labs)</w:t>
            </w:r>
          </w:p>
        </w:tc>
      </w:tr>
      <w:tr w:rsidR="00A6587F" w14:paraId="47562D75" w14:textId="77777777">
        <w:tc>
          <w:tcPr>
            <w:tcW w:w="1944" w:type="dxa"/>
            <w:shd w:val="clear" w:color="auto" w:fill="D9EAF7"/>
          </w:tcPr>
          <w:p w14:paraId="06D34707" w14:textId="77777777" w:rsidR="00A6587F" w:rsidRDefault="00000000">
            <w:r>
              <w:rPr>
                <w:rFonts w:ascii="Calibri" w:hAnsi="Calibri"/>
                <w:b/>
                <w:sz w:val="20"/>
              </w:rPr>
              <w:t>Summary</w:t>
            </w:r>
          </w:p>
        </w:tc>
        <w:tc>
          <w:tcPr>
            <w:tcW w:w="7272" w:type="dxa"/>
          </w:tcPr>
          <w:p w14:paraId="72587A3B" w14:textId="77777777" w:rsidR="00A6587F" w:rsidRDefault="00000000">
            <w:r>
              <w:rPr>
                <w:rFonts w:ascii="Calibri" w:hAnsi="Calibri"/>
                <w:sz w:val="20"/>
              </w:rPr>
              <w:t>entedat Bell Labson 23 December 1947, thetransistor laced vacuum tubes. Modem processor chips contain over 100 on transistors on a fingemail-sized die.</w:t>
            </w:r>
          </w:p>
        </w:tc>
      </w:tr>
      <w:tr w:rsidR="00A6587F" w14:paraId="21A3D82B" w14:textId="77777777">
        <w:tc>
          <w:tcPr>
            <w:tcW w:w="1944" w:type="dxa"/>
            <w:shd w:val="clear" w:color="auto" w:fill="D9EAF7"/>
          </w:tcPr>
          <w:p w14:paraId="501ABD71" w14:textId="77777777" w:rsidR="00A6587F" w:rsidRDefault="00000000">
            <w:r>
              <w:rPr>
                <w:rFonts w:ascii="Calibri" w:hAnsi="Calibri"/>
                <w:b/>
                <w:sz w:val="20"/>
              </w:rPr>
              <w:t>Key facts</w:t>
            </w:r>
          </w:p>
        </w:tc>
        <w:tc>
          <w:tcPr>
            <w:tcW w:w="7272" w:type="dxa"/>
          </w:tcPr>
          <w:p w14:paraId="2CE26D05" w14:textId="77777777" w:rsidR="00A6587F" w:rsidRDefault="00000000">
            <w:pPr>
              <w:spacing w:after="40"/>
              <w:ind w:left="115"/>
            </w:pPr>
            <w:r>
              <w:rPr>
                <w:rFonts w:ascii="Calibri" w:hAnsi="Calibri"/>
                <w:sz w:val="20"/>
              </w:rPr>
              <w:t>• Firsttransistordemonstrated: 23 Dec 1947</w:t>
            </w:r>
          </w:p>
          <w:p w14:paraId="057D31E9" w14:textId="77777777" w:rsidR="00A6587F" w:rsidRDefault="00000000">
            <w:pPr>
              <w:spacing w:after="40"/>
              <w:ind w:left="115"/>
            </w:pPr>
            <w:r>
              <w:rPr>
                <w:rFonts w:ascii="Calibri" w:hAnsi="Calibri"/>
                <w:sz w:val="20"/>
              </w:rPr>
              <w:t>• Nobel Prize in Physics: 1956</w:t>
            </w:r>
          </w:p>
          <w:p w14:paraId="2EF069FF" w14:textId="77777777" w:rsidR="00A6587F" w:rsidRDefault="00000000">
            <w:pPr>
              <w:spacing w:after="40"/>
              <w:ind w:left="115"/>
            </w:pPr>
            <w:r>
              <w:rPr>
                <w:rFonts w:ascii="Calibri" w:hAnsi="Calibri"/>
                <w:sz w:val="20"/>
              </w:rPr>
              <w:t>• First transistor radio: 1954</w:t>
            </w:r>
          </w:p>
          <w:p w14:paraId="581F37DF" w14:textId="77777777" w:rsidR="00A6587F" w:rsidRDefault="00000000">
            <w:pPr>
              <w:spacing w:after="40"/>
              <w:ind w:left="115"/>
            </w:pPr>
            <w:r>
              <w:rPr>
                <w:rFonts w:ascii="Calibri" w:hAnsi="Calibri"/>
                <w:sz w:val="20"/>
              </w:rPr>
              <w:t>• Silicon transistor (Texas Instruments): 1954</w:t>
            </w:r>
          </w:p>
          <w:p w14:paraId="40AF56DB" w14:textId="77777777" w:rsidR="00A6587F" w:rsidRDefault="00000000">
            <w:pPr>
              <w:spacing w:after="40"/>
              <w:ind w:left="115"/>
            </w:pPr>
            <w:r>
              <w:rPr>
                <w:rFonts w:ascii="Calibri" w:hAnsi="Calibri"/>
                <w:sz w:val="20"/>
              </w:rPr>
              <w:t>• 100 B+ transistors on modem chips</w:t>
            </w:r>
          </w:p>
        </w:tc>
      </w:tr>
    </w:tbl>
    <w:p w14:paraId="25A89D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(invention at Bell Labs); widespread commercial use from mid-1950s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William Shockley, John Bardeen, Walter Brattain (Bell Labs)</w:t>
      </w:r>
    </w:p>
    <w:p w14:paraId="50ADF9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D3A6BF5" w14:textId="77777777" w:rsidR="00AC4732" w:rsidRPr="00905D65" w:rsidRDefault="00000000">
      <w:pPr>
        <w:spacing w:after="120"/>
        <w:rPr>
          <w:rFonts w:ascii="Cambria" w:hAnsi="Cambria"/>
        </w:rPr>
      </w:pPr>
      <w:r w:rsidRPr="00905D65">
        <w:rPr>
          <w:rFonts w:ascii="Cambria" w:hAnsi="Cambria"/>
        </w:rPr>
        <w:t>The transistor was invented on 23 December 1947 by William Shockley, John Bardeen, and Walter Brattain at Bell Laboratories. It replaced the vacuum tube as the basic electronic switching and amplification device. The first commercially significant transistor radios appeared in 1954. The Nobel Prize in Physics was awarded to the inventors in 1956. The silicon transistor (Texas Instruments, 1954) established silicon as the dominant semiconductor material.</w:t>
      </w:r>
    </w:p>
    <w:p w14:paraId="054C66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EF5D3F4" w14:textId="77777777" w:rsidR="00AC4732" w:rsidRPr="00905D65" w:rsidRDefault="00000000">
      <w:pPr>
        <w:spacing w:after="120"/>
        <w:rPr>
          <w:rFonts w:ascii="Cambria" w:hAnsi="Cambria"/>
        </w:rPr>
      </w:pPr>
      <w:r w:rsidRPr="00905D65">
        <w:rPr>
          <w:rFonts w:ascii="Cambria" w:hAnsi="Cambria"/>
        </w:rPr>
        <w:t>The transistor is the fundamental building block of all modern electronics. Every computer, smartphone, server, satellite, medical device, and digital system is built from transistors — binary switches that are either on (1) or off (0). A modern processor chip contains tens of billions of transistors on a piece of silicon the size of a fingernail. Without the transistor, digital computing as we know it is impossible.</w:t>
      </w:r>
    </w:p>
    <w:p w14:paraId="17D10FA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A537075" w14:textId="77777777" w:rsidR="00AC4732" w:rsidRPr="00905D65" w:rsidRDefault="00000000">
      <w:pPr>
        <w:spacing w:after="120"/>
        <w:rPr>
          <w:rFonts w:ascii="Cambria" w:hAnsi="Cambria"/>
        </w:rPr>
      </w:pPr>
      <w:r w:rsidRPr="00905D65">
        <w:rPr>
          <w:rFonts w:ascii="Cambria" w:hAnsi="Cambria"/>
        </w:rPr>
        <w:t xml:space="preserve">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w:t>
      </w:r>
      <w:r w:rsidRPr="00905D65">
        <w:rPr>
          <w:rFonts w:ascii="Cambria" w:hAnsi="Cambria"/>
        </w:rPr>
        <w:lastRenderedPageBreak/>
        <w:t>the engine of the digital revolution — reducing the cost of computing by roughly a factor of a trillion since 1960.</w:t>
      </w:r>
    </w:p>
    <w:p w14:paraId="7E0E281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024262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8" w:history="1">
        <w:r w:rsidR="00AC4732" w:rsidRPr="00905D65">
          <w:rPr>
            <w:rFonts w:ascii="Cambria" w:hAnsi="Cambria"/>
            <w:color w:val="1155CC"/>
            <w:sz w:val="20"/>
            <w:szCs w:val="20"/>
            <w:u w:val="single"/>
          </w:rPr>
          <w:t>Computer History Museum: The Transistor — A Timeline</w:t>
        </w:r>
      </w:hyperlink>
      <w:r w:rsidRPr="00905D65">
        <w:rPr>
          <w:rFonts w:ascii="Cambria" w:hAnsi="Cambria"/>
          <w:color w:val="5A5A5A"/>
          <w:sz w:val="20"/>
          <w:szCs w:val="20"/>
        </w:rPr>
        <w:t xml:space="preserve">  — CHM</w:t>
      </w:r>
    </w:p>
    <w:p w14:paraId="05D7E04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9" w:history="1">
        <w:r w:rsidR="00AC4732" w:rsidRPr="00905D65">
          <w:rPr>
            <w:rFonts w:ascii="Cambria" w:hAnsi="Cambria"/>
            <w:color w:val="1155CC"/>
            <w:sz w:val="20"/>
            <w:szCs w:val="20"/>
            <w:u w:val="single"/>
          </w:rPr>
          <w:t>Bell Labs: The Invention of the Transistor (Archive)</w:t>
        </w:r>
      </w:hyperlink>
      <w:r w:rsidRPr="00905D65">
        <w:rPr>
          <w:rFonts w:ascii="Cambria" w:hAnsi="Cambria"/>
          <w:color w:val="5A5A5A"/>
          <w:sz w:val="20"/>
          <w:szCs w:val="20"/>
        </w:rPr>
        <w:t xml:space="preserve">  — Bell Labs</w:t>
      </w:r>
    </w:p>
    <w:p w14:paraId="45C332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0" w:history="1">
        <w:r w:rsidR="00AC4732" w:rsidRPr="00905D65">
          <w:rPr>
            <w:rFonts w:ascii="Cambria" w:hAnsi="Cambria"/>
            <w:color w:val="1155CC"/>
            <w:sz w:val="20"/>
            <w:szCs w:val="20"/>
            <w:u w:val="single"/>
          </w:rPr>
          <w:t>TED-Ed: The Transistor — How It Works (Animation)</w:t>
        </w:r>
      </w:hyperlink>
      <w:r w:rsidRPr="00905D65">
        <w:rPr>
          <w:rFonts w:ascii="Cambria" w:hAnsi="Cambria"/>
          <w:color w:val="5A5A5A"/>
          <w:sz w:val="20"/>
          <w:szCs w:val="20"/>
        </w:rPr>
        <w:t xml:space="preserve">  — YouTube</w:t>
      </w:r>
    </w:p>
    <w:p w14:paraId="6C66B7EC" w14:textId="77777777" w:rsidR="00AC4732" w:rsidRPr="00905D65" w:rsidRDefault="00AC4732">
      <w:pPr>
        <w:pBdr>
          <w:bottom w:val="single" w:sz="4" w:space="1" w:color="BDD7EE"/>
        </w:pBdr>
        <w:spacing w:before="160" w:after="160"/>
        <w:rPr>
          <w:rFonts w:ascii="Cambria" w:hAnsi="Cambria"/>
        </w:rPr>
      </w:pPr>
    </w:p>
    <w:p w14:paraId="3BAAB891" w14:textId="77777777" w:rsidR="00D922C3" w:rsidRDefault="00D922C3">
      <w:pPr>
        <w:rPr>
          <w:rFonts w:ascii="Cambria" w:hAnsi="Cambria"/>
          <w:b/>
          <w:bCs/>
          <w:color w:val="2E75B6"/>
          <w:sz w:val="28"/>
          <w:szCs w:val="28"/>
        </w:rPr>
      </w:pPr>
      <w:r>
        <w:rPr>
          <w:rFonts w:ascii="Cambria" w:hAnsi="Cambria"/>
        </w:rPr>
        <w:br w:type="page"/>
      </w:r>
    </w:p>
    <w:p w14:paraId="1F7778CE" w14:textId="77777777" w:rsidR="00AC4732" w:rsidRPr="00905D65" w:rsidRDefault="00000000">
      <w:pPr>
        <w:pStyle w:val="Heading2"/>
        <w:rPr>
          <w:rFonts w:ascii="Cambria" w:hAnsi="Cambria"/>
        </w:rPr>
      </w:pPr>
      <w:r w:rsidRPr="00905D65">
        <w:rPr>
          <w:rFonts w:ascii="Cambria" w:hAnsi="Cambria"/>
        </w:rPr>
        <w:lastRenderedPageBreak/>
        <w:t>Integrated Circuit / Microchip</w:t>
      </w:r>
    </w:p>
    <w:p w14:paraId="4562406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2C822A" wp14:editId="298A4DF1">
            <wp:extent cx="2194560" cy="2749099"/>
            <wp:effectExtent l="0" t="0" r="0" b="0"/>
            <wp:docPr id="2018858253" name="invention_card_39" descr="Illustrated summary card for invention 4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2194560" cy="2749099"/>
                    </a:xfrm>
                    <a:prstGeom prst="rect">
                      <a:avLst/>
                    </a:prstGeom>
                  </pic:spPr>
                </pic:pic>
              </a:graphicData>
            </a:graphic>
          </wp:inline>
        </w:drawing>
      </w:r>
    </w:p>
    <w:p w14:paraId="654E0A95" w14:textId="77777777" w:rsidR="00A6587F" w:rsidRDefault="00A6587F"/>
    <w:tbl>
      <w:tblPr>
        <w:tblW w:w="0" w:type="auto"/>
        <w:tblLook w:val="04A0" w:firstRow="1" w:lastRow="0" w:firstColumn="1" w:lastColumn="0" w:noHBand="0" w:noVBand="1"/>
      </w:tblPr>
      <w:tblGrid>
        <w:gridCol w:w="1944"/>
        <w:gridCol w:w="7272"/>
      </w:tblGrid>
      <w:tr w:rsidR="00A6587F" w14:paraId="59D737F0" w14:textId="77777777">
        <w:tc>
          <w:tcPr>
            <w:tcW w:w="1944" w:type="dxa"/>
            <w:shd w:val="clear" w:color="auto" w:fill="D9EAF7"/>
          </w:tcPr>
          <w:p w14:paraId="7DF8DB6E" w14:textId="77777777" w:rsidR="00A6587F" w:rsidRDefault="00000000">
            <w:r>
              <w:rPr>
                <w:rFonts w:ascii="Calibri" w:hAnsi="Calibri"/>
                <w:b/>
                <w:sz w:val="20"/>
              </w:rPr>
              <w:t>Invention</w:t>
            </w:r>
          </w:p>
        </w:tc>
        <w:tc>
          <w:tcPr>
            <w:tcW w:w="7272" w:type="dxa"/>
          </w:tcPr>
          <w:p w14:paraId="4F06FAFA" w14:textId="77777777" w:rsidR="00A6587F" w:rsidRDefault="00000000">
            <w:r>
              <w:rPr>
                <w:rFonts w:ascii="Calibri" w:hAnsi="Calibri"/>
                <w:sz w:val="20"/>
              </w:rPr>
              <w:t>Integrated Circuit / Microchip</w:t>
            </w:r>
          </w:p>
        </w:tc>
      </w:tr>
      <w:tr w:rsidR="00A6587F" w14:paraId="5068EA7C" w14:textId="77777777">
        <w:tc>
          <w:tcPr>
            <w:tcW w:w="1944" w:type="dxa"/>
            <w:shd w:val="clear" w:color="auto" w:fill="D9EAF7"/>
          </w:tcPr>
          <w:p w14:paraId="3089DA57" w14:textId="77777777" w:rsidR="00A6587F" w:rsidRDefault="00000000">
            <w:r>
              <w:rPr>
                <w:rFonts w:ascii="Calibri" w:hAnsi="Calibri"/>
                <w:b/>
                <w:sz w:val="20"/>
              </w:rPr>
              <w:t>Period</w:t>
            </w:r>
          </w:p>
        </w:tc>
        <w:tc>
          <w:tcPr>
            <w:tcW w:w="7272" w:type="dxa"/>
          </w:tcPr>
          <w:p w14:paraId="338A0184" w14:textId="77777777" w:rsidR="00A6587F" w:rsidRDefault="00000000">
            <w:r>
              <w:rPr>
                <w:rFonts w:ascii="Calibri" w:hAnsi="Calibri"/>
                <w:sz w:val="20"/>
              </w:rPr>
              <w:t>1958–1959 (independent inventions by Kilby and Noyce)</w:t>
            </w:r>
          </w:p>
        </w:tc>
      </w:tr>
      <w:tr w:rsidR="00A6587F" w14:paraId="76D0E69D" w14:textId="77777777">
        <w:tc>
          <w:tcPr>
            <w:tcW w:w="1944" w:type="dxa"/>
            <w:shd w:val="clear" w:color="auto" w:fill="D9EAF7"/>
          </w:tcPr>
          <w:p w14:paraId="63F88677" w14:textId="77777777" w:rsidR="00A6587F" w:rsidRDefault="00000000">
            <w:r>
              <w:rPr>
                <w:rFonts w:ascii="Calibri" w:hAnsi="Calibri"/>
                <w:b/>
                <w:sz w:val="20"/>
              </w:rPr>
              <w:t>Key figure(s)</w:t>
            </w:r>
          </w:p>
        </w:tc>
        <w:tc>
          <w:tcPr>
            <w:tcW w:w="7272" w:type="dxa"/>
          </w:tcPr>
          <w:p w14:paraId="504B60E4" w14:textId="77777777" w:rsidR="00A6587F" w:rsidRDefault="00000000">
            <w:r>
              <w:rPr>
                <w:rFonts w:ascii="Calibri" w:hAnsi="Calibri"/>
                <w:sz w:val="20"/>
              </w:rPr>
              <w:t>Jack Kilby (Texas Instruments); Robert Noyce (Fairchild Semiconductor)</w:t>
            </w:r>
          </w:p>
        </w:tc>
      </w:tr>
      <w:tr w:rsidR="00A6587F" w14:paraId="2D987037" w14:textId="77777777">
        <w:tc>
          <w:tcPr>
            <w:tcW w:w="1944" w:type="dxa"/>
            <w:shd w:val="clear" w:color="auto" w:fill="D9EAF7"/>
          </w:tcPr>
          <w:p w14:paraId="472C026E" w14:textId="77777777" w:rsidR="00A6587F" w:rsidRDefault="00000000">
            <w:r>
              <w:rPr>
                <w:rFonts w:ascii="Calibri" w:hAnsi="Calibri"/>
                <w:b/>
                <w:sz w:val="20"/>
              </w:rPr>
              <w:t>Summary</w:t>
            </w:r>
          </w:p>
        </w:tc>
        <w:tc>
          <w:tcPr>
            <w:tcW w:w="7272" w:type="dxa"/>
          </w:tcPr>
          <w:p w14:paraId="7E66174A" w14:textId="77777777" w:rsidR="00A6587F" w:rsidRDefault="00000000">
            <w:r>
              <w:rPr>
                <w:rFonts w:ascii="Calibri" w:hAnsi="Calibri"/>
                <w:sz w:val="20"/>
              </w:rPr>
              <w:t>y (12 Sep 1958) and Noyce independently placed multiple nsistorson a single chip. This enabled the exponential t/size reduction described by Moore&amp;#x27;s Law.</w:t>
            </w:r>
          </w:p>
        </w:tc>
      </w:tr>
      <w:tr w:rsidR="00A6587F" w14:paraId="46DD8A68" w14:textId="77777777">
        <w:tc>
          <w:tcPr>
            <w:tcW w:w="1944" w:type="dxa"/>
            <w:shd w:val="clear" w:color="auto" w:fill="D9EAF7"/>
          </w:tcPr>
          <w:p w14:paraId="4C15AB0C" w14:textId="77777777" w:rsidR="00A6587F" w:rsidRDefault="00000000">
            <w:r>
              <w:rPr>
                <w:rFonts w:ascii="Calibri" w:hAnsi="Calibri"/>
                <w:b/>
                <w:sz w:val="20"/>
              </w:rPr>
              <w:t>Key facts</w:t>
            </w:r>
          </w:p>
        </w:tc>
        <w:tc>
          <w:tcPr>
            <w:tcW w:w="7272" w:type="dxa"/>
          </w:tcPr>
          <w:p w14:paraId="764FC69E" w14:textId="77777777" w:rsidR="00A6587F" w:rsidRDefault="00000000">
            <w:pPr>
              <w:spacing w:after="40"/>
              <w:ind w:left="115"/>
            </w:pPr>
            <w:r>
              <w:rPr>
                <w:rFonts w:ascii="Calibri" w:hAnsi="Calibri"/>
                <w:sz w:val="20"/>
              </w:rPr>
              <w:t>• Kilby&amp;#x27;s IC: 12 September 1958</w:t>
            </w:r>
          </w:p>
          <w:p w14:paraId="6D83A4BD" w14:textId="77777777" w:rsidR="00A6587F" w:rsidRDefault="00000000">
            <w:pPr>
              <w:spacing w:after="40"/>
              <w:ind w:left="115"/>
            </w:pPr>
            <w:r>
              <w:rPr>
                <w:rFonts w:ascii="Calibri" w:hAnsi="Calibri"/>
                <w:sz w:val="20"/>
              </w:rPr>
              <w:t>• Noyce&amp;#x27;s planar silicon IC: 1959</w:t>
            </w:r>
          </w:p>
          <w:p w14:paraId="6E53E4E9" w14:textId="77777777" w:rsidR="00A6587F" w:rsidRDefault="00000000">
            <w:pPr>
              <w:spacing w:after="40"/>
              <w:ind w:left="115"/>
            </w:pPr>
            <w:r>
              <w:rPr>
                <w:rFonts w:ascii="Calibri" w:hAnsi="Calibri"/>
                <w:sz w:val="20"/>
              </w:rPr>
              <w:t>• Kilby Nobel Prize in Physics: 2000</w:t>
            </w:r>
          </w:p>
          <w:p w14:paraId="2381C165" w14:textId="77777777" w:rsidR="00A6587F" w:rsidRDefault="00000000">
            <w:pPr>
              <w:spacing w:after="40"/>
              <w:ind w:left="115"/>
            </w:pPr>
            <w:r>
              <w:rPr>
                <w:rFonts w:ascii="Calibri" w:hAnsi="Calibri"/>
                <w:sz w:val="20"/>
              </w:rPr>
              <w:t>• Intel founded by Noyce and Moore: 1968</w:t>
            </w:r>
          </w:p>
          <w:p w14:paraId="43E5182F" w14:textId="77777777" w:rsidR="00A6587F" w:rsidRDefault="00000000">
            <w:pPr>
              <w:spacing w:after="40"/>
              <w:ind w:left="115"/>
            </w:pPr>
            <w:r>
              <w:rPr>
                <w:rFonts w:ascii="Calibri" w:hAnsi="Calibri"/>
                <w:sz w:val="20"/>
              </w:rPr>
              <w:t>• Semiconductor industry.&amp;gt;$600 B revenue/year</w:t>
            </w:r>
          </w:p>
        </w:tc>
      </w:tr>
    </w:tbl>
    <w:p w14:paraId="3C138EA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1958–1959 (independent inventions by Kilby and Noyce)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Jack Kilby (Texas Instruments); Robert Noyce (Fairchild Semiconductor)</w:t>
      </w:r>
    </w:p>
    <w:p w14:paraId="555357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954BA15" w14:textId="77777777" w:rsidR="00AC4732" w:rsidRPr="00905D65" w:rsidRDefault="00000000">
      <w:pPr>
        <w:spacing w:after="120"/>
        <w:rPr>
          <w:rFonts w:ascii="Cambria" w:hAnsi="Cambria"/>
        </w:rPr>
      </w:pPr>
      <w:r w:rsidRPr="00905D65">
        <w:rPr>
          <w:rFonts w:ascii="Cambria" w:hAnsi="Cambria"/>
        </w:rPr>
        <w:t>Jack Kilby demonstrated the first working integrated circuit at Texas Instruments on 12 September 1958, connecting multiple transistors on a single germanium wafer. Robert Noyce at Fairchild Semiconductor independently developed a superior version using silicon and a planar process in 1959. Noyce and Gordon Moore subsequently founded Intel (1968). Kilby received the Nobel Prize in Physics in 2000; Noyce had died in 1990.</w:t>
      </w:r>
    </w:p>
    <w:p w14:paraId="4273C3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2383BE" w14:textId="77777777" w:rsidR="00AC4732" w:rsidRPr="00905D65" w:rsidRDefault="00000000">
      <w:pPr>
        <w:spacing w:after="120"/>
        <w:rPr>
          <w:rFonts w:ascii="Cambria" w:hAnsi="Cambria"/>
        </w:rPr>
      </w:pPr>
      <w:r w:rsidRPr="00905D65">
        <w:rPr>
          <w:rFonts w:ascii="Cambria" w:hAnsi="Cambria"/>
        </w:rPr>
        <w:t>The integrated circuit — placing multiple transistors and their connections on a single semiconductor chip — enabled the miniaturisation and cost reduction of electronics that has driven the digital age. The progression from first ICs with a handful of components to processors with 100+ billion transistors represents the most rapid and sustained improvement in the performance of any technology in history.</w:t>
      </w:r>
    </w:p>
    <w:p w14:paraId="638214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06A6ABF" w14:textId="77777777" w:rsidR="00AC4732" w:rsidRPr="00905D65" w:rsidRDefault="00000000">
      <w:pPr>
        <w:spacing w:after="120"/>
        <w:rPr>
          <w:rFonts w:ascii="Cambria" w:hAnsi="Cambria"/>
        </w:rPr>
      </w:pPr>
      <w:r w:rsidRPr="00905D65">
        <w:rPr>
          <w:rFonts w:ascii="Cambria" w:hAnsi="Cambria"/>
        </w:rP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5D8DEB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28876D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2" w:history="1">
        <w:r w:rsidR="00AC4732" w:rsidRPr="00905D65">
          <w:rPr>
            <w:rFonts w:ascii="Cambria" w:hAnsi="Cambria"/>
            <w:color w:val="1155CC"/>
            <w:sz w:val="20"/>
            <w:szCs w:val="20"/>
            <w:u w:val="single"/>
          </w:rPr>
          <w:t>Computer History Museum: The Microchip</w:t>
        </w:r>
      </w:hyperlink>
      <w:r w:rsidRPr="00905D65">
        <w:rPr>
          <w:rFonts w:ascii="Cambria" w:hAnsi="Cambria"/>
          <w:color w:val="5A5A5A"/>
          <w:sz w:val="20"/>
          <w:szCs w:val="20"/>
        </w:rPr>
        <w:t xml:space="preserve">  — CHM</w:t>
      </w:r>
    </w:p>
    <w:p w14:paraId="6E7884B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3" w:history="1">
        <w:r w:rsidR="00AC4732" w:rsidRPr="00905D65">
          <w:rPr>
            <w:rFonts w:ascii="Cambria" w:hAnsi="Cambria"/>
            <w:color w:val="1155CC"/>
            <w:sz w:val="20"/>
            <w:szCs w:val="20"/>
            <w:u w:val="single"/>
          </w:rPr>
          <w:t>Nobel Prize: Jack Kilby — Physics 2000</w:t>
        </w:r>
      </w:hyperlink>
      <w:r w:rsidRPr="00905D65">
        <w:rPr>
          <w:rFonts w:ascii="Cambria" w:hAnsi="Cambria"/>
          <w:color w:val="5A5A5A"/>
          <w:sz w:val="20"/>
          <w:szCs w:val="20"/>
        </w:rPr>
        <w:t xml:space="preserve">  — Nobel Prize</w:t>
      </w:r>
    </w:p>
    <w:p w14:paraId="2087B88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4" w:history="1">
        <w:r w:rsidR="00AC4732" w:rsidRPr="00905D65">
          <w:rPr>
            <w:rFonts w:ascii="Cambria" w:hAnsi="Cambria"/>
            <w:color w:val="1155CC"/>
            <w:sz w:val="20"/>
            <w:szCs w:val="20"/>
            <w:u w:val="single"/>
          </w:rPr>
          <w:t>IEEE Spectrum: Inside the Chip</w:t>
        </w:r>
      </w:hyperlink>
      <w:r w:rsidRPr="00905D65">
        <w:rPr>
          <w:rFonts w:ascii="Cambria" w:hAnsi="Cambria"/>
          <w:color w:val="5A5A5A"/>
          <w:sz w:val="20"/>
          <w:szCs w:val="20"/>
        </w:rPr>
        <w:t xml:space="preserve">  — IEEE Spectrum</w:t>
      </w:r>
    </w:p>
    <w:p w14:paraId="11BF8D88" w14:textId="77777777" w:rsidR="00AC4732" w:rsidRPr="00905D65" w:rsidRDefault="00AC4732">
      <w:pPr>
        <w:pBdr>
          <w:bottom w:val="single" w:sz="4" w:space="1" w:color="BDD7EE"/>
        </w:pBdr>
        <w:spacing w:before="160" w:after="160"/>
        <w:rPr>
          <w:rFonts w:ascii="Cambria" w:hAnsi="Cambria"/>
        </w:rPr>
      </w:pPr>
    </w:p>
    <w:p w14:paraId="7CA5567F" w14:textId="77777777" w:rsidR="00D922C3" w:rsidRDefault="00D922C3">
      <w:pPr>
        <w:rPr>
          <w:rFonts w:ascii="Cambria" w:hAnsi="Cambria"/>
          <w:b/>
          <w:bCs/>
          <w:color w:val="2E75B6"/>
          <w:sz w:val="28"/>
          <w:szCs w:val="28"/>
        </w:rPr>
      </w:pPr>
      <w:r>
        <w:rPr>
          <w:rFonts w:ascii="Cambria" w:hAnsi="Cambria"/>
        </w:rPr>
        <w:br w:type="page"/>
      </w:r>
    </w:p>
    <w:p w14:paraId="6DF439E6" w14:textId="77777777" w:rsidR="00AC4732" w:rsidRPr="00905D65" w:rsidRDefault="00000000">
      <w:pPr>
        <w:pStyle w:val="Heading2"/>
        <w:rPr>
          <w:rFonts w:ascii="Cambria" w:hAnsi="Cambria"/>
        </w:rPr>
      </w:pPr>
      <w:r w:rsidRPr="00905D65">
        <w:rPr>
          <w:rFonts w:ascii="Cambria" w:hAnsi="Cambria"/>
        </w:rPr>
        <w:lastRenderedPageBreak/>
        <w:t>Computer</w:t>
      </w:r>
    </w:p>
    <w:p w14:paraId="4D5E1ED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9DCD15F" wp14:editId="6758F38A">
            <wp:extent cx="2194560" cy="2749099"/>
            <wp:effectExtent l="0" t="0" r="0" b="0"/>
            <wp:docPr id="1634013003" name="invention_card_40" descr="Illustrated summary card for invention 4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2194560" cy="2749099"/>
                    </a:xfrm>
                    <a:prstGeom prst="rect">
                      <a:avLst/>
                    </a:prstGeom>
                  </pic:spPr>
                </pic:pic>
              </a:graphicData>
            </a:graphic>
          </wp:inline>
        </w:drawing>
      </w:r>
    </w:p>
    <w:p w14:paraId="2ED13848" w14:textId="77777777" w:rsidR="00A6587F" w:rsidRDefault="00A6587F"/>
    <w:tbl>
      <w:tblPr>
        <w:tblW w:w="0" w:type="auto"/>
        <w:tblLook w:val="04A0" w:firstRow="1" w:lastRow="0" w:firstColumn="1" w:lastColumn="0" w:noHBand="0" w:noVBand="1"/>
      </w:tblPr>
      <w:tblGrid>
        <w:gridCol w:w="1944"/>
        <w:gridCol w:w="7272"/>
      </w:tblGrid>
      <w:tr w:rsidR="00A6587F" w14:paraId="09E8BCA7" w14:textId="77777777">
        <w:tc>
          <w:tcPr>
            <w:tcW w:w="1944" w:type="dxa"/>
            <w:shd w:val="clear" w:color="auto" w:fill="D9EAF7"/>
          </w:tcPr>
          <w:p w14:paraId="2B68DB67" w14:textId="77777777" w:rsidR="00A6587F" w:rsidRDefault="00000000">
            <w:r>
              <w:rPr>
                <w:rFonts w:ascii="Calibri" w:hAnsi="Calibri"/>
                <w:b/>
                <w:sz w:val="20"/>
              </w:rPr>
              <w:t>Invention</w:t>
            </w:r>
          </w:p>
        </w:tc>
        <w:tc>
          <w:tcPr>
            <w:tcW w:w="7272" w:type="dxa"/>
          </w:tcPr>
          <w:p w14:paraId="70B5CF90" w14:textId="77777777" w:rsidR="00A6587F" w:rsidRDefault="00000000">
            <w:r>
              <w:rPr>
                <w:rFonts w:ascii="Calibri" w:hAnsi="Calibri"/>
                <w:sz w:val="20"/>
              </w:rPr>
              <w:t>Computer</w:t>
            </w:r>
          </w:p>
        </w:tc>
      </w:tr>
      <w:tr w:rsidR="00A6587F" w14:paraId="03B7A790" w14:textId="77777777">
        <w:tc>
          <w:tcPr>
            <w:tcW w:w="1944" w:type="dxa"/>
            <w:shd w:val="clear" w:color="auto" w:fill="D9EAF7"/>
          </w:tcPr>
          <w:p w14:paraId="409A1787" w14:textId="77777777" w:rsidR="00A6587F" w:rsidRDefault="00000000">
            <w:r>
              <w:rPr>
                <w:rFonts w:ascii="Calibri" w:hAnsi="Calibri"/>
                <w:b/>
                <w:sz w:val="20"/>
              </w:rPr>
              <w:t>Period</w:t>
            </w:r>
          </w:p>
        </w:tc>
        <w:tc>
          <w:tcPr>
            <w:tcW w:w="7272" w:type="dxa"/>
          </w:tcPr>
          <w:p w14:paraId="72856D1B" w14:textId="77777777" w:rsidR="00A6587F" w:rsidRDefault="00000000">
            <w:r>
              <w:rPr>
                <w:rFonts w:ascii="Calibri" w:hAnsi="Calibri"/>
                <w:sz w:val="20"/>
              </w:rPr>
              <w:t>1936–1945 (theoretical foundations and first digital computers); commercial era from 1950s</w:t>
            </w:r>
          </w:p>
        </w:tc>
      </w:tr>
      <w:tr w:rsidR="00A6587F" w14:paraId="658FDD71" w14:textId="77777777">
        <w:tc>
          <w:tcPr>
            <w:tcW w:w="1944" w:type="dxa"/>
            <w:shd w:val="clear" w:color="auto" w:fill="D9EAF7"/>
          </w:tcPr>
          <w:p w14:paraId="37A3F171" w14:textId="77777777" w:rsidR="00A6587F" w:rsidRDefault="00000000">
            <w:r>
              <w:rPr>
                <w:rFonts w:ascii="Calibri" w:hAnsi="Calibri"/>
                <w:b/>
                <w:sz w:val="20"/>
              </w:rPr>
              <w:t>Key figure(s)</w:t>
            </w:r>
          </w:p>
        </w:tc>
        <w:tc>
          <w:tcPr>
            <w:tcW w:w="7272" w:type="dxa"/>
          </w:tcPr>
          <w:p w14:paraId="27724362" w14:textId="77777777" w:rsidR="00A6587F" w:rsidRDefault="00000000">
            <w:r>
              <w:rPr>
                <w:rFonts w:ascii="Calibri" w:hAnsi="Calibri"/>
                <w:sz w:val="20"/>
              </w:rPr>
              <w:t>Alan Turing (theoretical foundation); Konrad Zuse (Z3, 1941); ENIAC team (1945); John von Neumann</w:t>
            </w:r>
          </w:p>
        </w:tc>
      </w:tr>
      <w:tr w:rsidR="00A6587F" w14:paraId="7E8B5DB1" w14:textId="77777777">
        <w:tc>
          <w:tcPr>
            <w:tcW w:w="1944" w:type="dxa"/>
            <w:shd w:val="clear" w:color="auto" w:fill="D9EAF7"/>
          </w:tcPr>
          <w:p w14:paraId="5B2F25E5" w14:textId="77777777" w:rsidR="00A6587F" w:rsidRDefault="00000000">
            <w:r>
              <w:rPr>
                <w:rFonts w:ascii="Calibri" w:hAnsi="Calibri"/>
                <w:b/>
                <w:sz w:val="20"/>
              </w:rPr>
              <w:t>Summary</w:t>
            </w:r>
          </w:p>
        </w:tc>
        <w:tc>
          <w:tcPr>
            <w:tcW w:w="7272" w:type="dxa"/>
          </w:tcPr>
          <w:p w14:paraId="3ACDA6F8" w14:textId="77777777" w:rsidR="00A6587F" w:rsidRDefault="00000000">
            <w:r>
              <w:rPr>
                <w:rFonts w:ascii="Calibri" w:hAnsi="Calibri"/>
                <w:sz w:val="20"/>
              </w:rPr>
              <w:t>ng&amp;#x27;s 1936 theoretical foundation and the first programmable nputers (Z 3, ENi AC) established computing. Von Neumann&amp;#x27;s hitecturebecame thestandard designfor all computers.</w:t>
            </w:r>
          </w:p>
        </w:tc>
      </w:tr>
      <w:tr w:rsidR="00A6587F" w14:paraId="4FC29740" w14:textId="77777777">
        <w:tc>
          <w:tcPr>
            <w:tcW w:w="1944" w:type="dxa"/>
            <w:shd w:val="clear" w:color="auto" w:fill="D9EAF7"/>
          </w:tcPr>
          <w:p w14:paraId="43965B31" w14:textId="77777777" w:rsidR="00A6587F" w:rsidRDefault="00000000">
            <w:r>
              <w:rPr>
                <w:rFonts w:ascii="Calibri" w:hAnsi="Calibri"/>
                <w:b/>
                <w:sz w:val="20"/>
              </w:rPr>
              <w:t>Key facts</w:t>
            </w:r>
          </w:p>
        </w:tc>
        <w:tc>
          <w:tcPr>
            <w:tcW w:w="7272" w:type="dxa"/>
          </w:tcPr>
          <w:p w14:paraId="7A35456F" w14:textId="77777777" w:rsidR="00A6587F" w:rsidRDefault="00000000">
            <w:pPr>
              <w:spacing w:after="40"/>
              <w:ind w:left="115"/>
            </w:pPr>
            <w:r>
              <w:rPr>
                <w:rFonts w:ascii="Calibri" w:hAnsi="Calibri"/>
                <w:sz w:val="20"/>
              </w:rPr>
              <w:t>• Turing&amp;#x27;s &amp;#x27;Computable Numbers&amp;#x27;paper: 1936</w:t>
            </w:r>
          </w:p>
          <w:p w14:paraId="68B59CF9" w14:textId="77777777" w:rsidR="00A6587F" w:rsidRDefault="00000000">
            <w:pPr>
              <w:spacing w:after="40"/>
              <w:ind w:left="115"/>
            </w:pPr>
            <w:r>
              <w:rPr>
                <w:rFonts w:ascii="Calibri" w:hAnsi="Calibri"/>
                <w:sz w:val="20"/>
              </w:rPr>
              <w:t>• Zuse Z 3 (first programmable computer): 1941</w:t>
            </w:r>
          </w:p>
          <w:p w14:paraId="1A53DACB" w14:textId="77777777" w:rsidR="00A6587F" w:rsidRDefault="00000000">
            <w:pPr>
              <w:spacing w:after="40"/>
              <w:ind w:left="115"/>
            </w:pPr>
            <w:r>
              <w:rPr>
                <w:rFonts w:ascii="Calibri" w:hAnsi="Calibri"/>
                <w:sz w:val="20"/>
              </w:rPr>
              <w:t>• ENl AC (first electronic): 1945</w:t>
            </w:r>
          </w:p>
          <w:p w14:paraId="1DFD6B86" w14:textId="77777777" w:rsidR="00A6587F" w:rsidRDefault="00000000">
            <w:pPr>
              <w:spacing w:after="40"/>
              <w:ind w:left="115"/>
            </w:pPr>
            <w:r>
              <w:rPr>
                <w:rFonts w:ascii="Calibri" w:hAnsi="Calibri"/>
                <w:sz w:val="20"/>
              </w:rPr>
              <w:t>• Von Neumannarchitecture: 1945</w:t>
            </w:r>
          </w:p>
          <w:p w14:paraId="1E12BBFD" w14:textId="77777777" w:rsidR="00A6587F" w:rsidRDefault="00000000">
            <w:pPr>
              <w:spacing w:after="40"/>
              <w:ind w:left="115"/>
            </w:pPr>
            <w:r>
              <w:rPr>
                <w:rFonts w:ascii="Calibri" w:hAnsi="Calibri"/>
                <w:sz w:val="20"/>
              </w:rPr>
              <w:t>• Universal machine: same hardware, any software</w:t>
            </w:r>
          </w:p>
        </w:tc>
      </w:tr>
    </w:tbl>
    <w:p w14:paraId="773150E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1936–1945 (theoretical foundations and first digital computers); commercial era from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(theoretical foundation); Konrad Zuse (Z3, 1941); ENIAC team (1945); John von Neumann</w:t>
      </w:r>
    </w:p>
    <w:p w14:paraId="39F8D7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A79BF16" w14:textId="77777777" w:rsidR="00AC4732" w:rsidRPr="00905D65" w:rsidRDefault="00000000">
      <w:pPr>
        <w:spacing w:after="120"/>
        <w:rPr>
          <w:rFonts w:ascii="Cambria" w:hAnsi="Cambria"/>
        </w:rPr>
      </w:pPr>
      <w:r w:rsidRPr="00905D65">
        <w:rPr>
          <w:rFonts w:ascii="Cambria" w:hAnsi="Cambria"/>
        </w:rPr>
        <w:t>Alan Turing's 1936 paper 'On Computable Numbers' defined the theoretical basis of computation — the Turing machine. Konrad Zuse's Z3 (1941) was the first programmable, fully automatic digital computer. ENIAC (Electronic Numerical Integrator and Computer, 1945) was the first general-purpose electronic digital computer. John von Neumann's architecture — separate memory for data and instructions — became the standard design for computers. Commercial computers appeared in the 1950s (UNIVAC, IBM 700 series).</w:t>
      </w:r>
    </w:p>
    <w:p w14:paraId="4BA47C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05359E0" w14:textId="77777777" w:rsidR="00AC4732" w:rsidRPr="00905D65" w:rsidRDefault="00000000">
      <w:pPr>
        <w:spacing w:after="120"/>
        <w:rPr>
          <w:rFonts w:ascii="Cambria" w:hAnsi="Cambria"/>
        </w:rPr>
      </w:pPr>
      <w:r w:rsidRPr="00905D65">
        <w:rPr>
          <w:rFonts w:ascii="Cambria" w:hAnsi="Cambria"/>
        </w:rPr>
        <w:t>The computer is a universal machine: it can simulate any other machine given sufficient time and memory. This universality means that the same physical device can serve as a word processor, a scientific calculator, a music player, a telephone, a navigation system, or an AI. The computer is the definitive amplifier of human cognitive capacity.</w:t>
      </w:r>
    </w:p>
    <w:p w14:paraId="18ABA4B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BDADF1F" w14:textId="77777777" w:rsidR="00AC4732" w:rsidRPr="00905D65" w:rsidRDefault="00000000">
      <w:pPr>
        <w:spacing w:after="120"/>
        <w:rPr>
          <w:rFonts w:ascii="Cambria" w:hAnsi="Cambria"/>
        </w:rPr>
      </w:pPr>
      <w:r w:rsidRPr="00905D65">
        <w:rPr>
          <w:rFonts w:ascii="Cambria" w:hAnsi="Cambria"/>
        </w:rPr>
        <w:lastRenderedPageBreak/>
        <w:t>Computers transformed science (enabling simulations of climate, molecular biology, astrophysics), business (automating accounting, supply chains, financial markets), government (tax systems, social security, military), medicine (genomics, drug discovery, medical imaging analysis), and everyday life (communication, entertainment, navigation). The economic value generated by computing is immeasurable — the internet economy alone represents tens of trillions of dollars of activity annually.</w:t>
      </w:r>
    </w:p>
    <w:p w14:paraId="66AE53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8C8297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6" w:history="1">
        <w:r w:rsidR="00AC4732" w:rsidRPr="00905D65">
          <w:rPr>
            <w:rFonts w:ascii="Cambria" w:hAnsi="Cambria"/>
            <w:color w:val="1155CC"/>
            <w:sz w:val="20"/>
            <w:szCs w:val="20"/>
            <w:u w:val="single"/>
          </w:rPr>
          <w:t>Computer History Museum: History of Computing</w:t>
        </w:r>
      </w:hyperlink>
      <w:r w:rsidRPr="00905D65">
        <w:rPr>
          <w:rFonts w:ascii="Cambria" w:hAnsi="Cambria"/>
          <w:color w:val="5A5A5A"/>
          <w:sz w:val="20"/>
          <w:szCs w:val="20"/>
        </w:rPr>
        <w:t xml:space="preserve">  — CHM</w:t>
      </w:r>
    </w:p>
    <w:p w14:paraId="41EB6C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7" w:history="1">
        <w:r w:rsidR="00AC4732" w:rsidRPr="00905D65">
          <w:rPr>
            <w:rFonts w:ascii="Cambria" w:hAnsi="Cambria"/>
            <w:color w:val="1155CC"/>
            <w:sz w:val="20"/>
            <w:szCs w:val="20"/>
            <w:u w:val="single"/>
          </w:rPr>
          <w:t>BBC Documentary: Calculating Ada — The Countess of Computing</w:t>
        </w:r>
      </w:hyperlink>
      <w:r w:rsidRPr="00905D65">
        <w:rPr>
          <w:rFonts w:ascii="Cambria" w:hAnsi="Cambria"/>
          <w:color w:val="5A5A5A"/>
          <w:sz w:val="20"/>
          <w:szCs w:val="20"/>
        </w:rPr>
        <w:t xml:space="preserve">  — BBC</w:t>
      </w:r>
    </w:p>
    <w:p w14:paraId="7FB72C1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8" w:history="1">
        <w:r w:rsidR="00AC4732" w:rsidRPr="00905D65">
          <w:rPr>
            <w:rFonts w:ascii="Cambria" w:hAnsi="Cambria"/>
            <w:color w:val="1155CC"/>
            <w:sz w:val="20"/>
            <w:szCs w:val="20"/>
            <w:u w:val="single"/>
          </w:rPr>
          <w:t>Alan Turing Institute: Turing's Legacy</w:t>
        </w:r>
      </w:hyperlink>
      <w:r w:rsidRPr="00905D65">
        <w:rPr>
          <w:rFonts w:ascii="Cambria" w:hAnsi="Cambria"/>
          <w:color w:val="5A5A5A"/>
          <w:sz w:val="20"/>
          <w:szCs w:val="20"/>
        </w:rPr>
        <w:t xml:space="preserve">  — Turing Institute</w:t>
      </w:r>
    </w:p>
    <w:p w14:paraId="3123F0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9" w:history="1">
        <w:r w:rsidR="00AC4732" w:rsidRPr="00905D65">
          <w:rPr>
            <w:rFonts w:ascii="Cambria" w:hAnsi="Cambria"/>
            <w:color w:val="1155CC"/>
            <w:sz w:val="20"/>
            <w:szCs w:val="20"/>
            <w:u w:val="single"/>
          </w:rPr>
          <w:t>Crash Course: Computer Science (YouTube series)</w:t>
        </w:r>
      </w:hyperlink>
      <w:r w:rsidRPr="00905D65">
        <w:rPr>
          <w:rFonts w:ascii="Cambria" w:hAnsi="Cambria"/>
          <w:color w:val="5A5A5A"/>
          <w:sz w:val="20"/>
          <w:szCs w:val="20"/>
        </w:rPr>
        <w:t xml:space="preserve">  — YouTube</w:t>
      </w:r>
    </w:p>
    <w:p w14:paraId="4ACAB580" w14:textId="77777777" w:rsidR="00AC4732" w:rsidRPr="00905D65" w:rsidRDefault="00AC4732">
      <w:pPr>
        <w:pBdr>
          <w:bottom w:val="single" w:sz="4" w:space="1" w:color="BDD7EE"/>
        </w:pBdr>
        <w:spacing w:before="160" w:after="160"/>
        <w:rPr>
          <w:rFonts w:ascii="Cambria" w:hAnsi="Cambria"/>
        </w:rPr>
      </w:pPr>
    </w:p>
    <w:p w14:paraId="5DA1C2AB" w14:textId="77777777" w:rsidR="00283624" w:rsidRDefault="00283624">
      <w:pPr>
        <w:rPr>
          <w:rFonts w:ascii="Cambria" w:hAnsi="Cambria"/>
          <w:b/>
          <w:bCs/>
          <w:color w:val="2E75B6"/>
          <w:sz w:val="28"/>
          <w:szCs w:val="28"/>
        </w:rPr>
      </w:pPr>
      <w:r>
        <w:rPr>
          <w:rFonts w:ascii="Cambria" w:hAnsi="Cambria"/>
        </w:rPr>
        <w:br w:type="page"/>
      </w:r>
    </w:p>
    <w:p w14:paraId="21B60BCA" w14:textId="77777777" w:rsidR="00AC4732" w:rsidRPr="00905D65" w:rsidRDefault="00000000">
      <w:pPr>
        <w:pStyle w:val="Heading2"/>
        <w:rPr>
          <w:rFonts w:ascii="Cambria" w:hAnsi="Cambria"/>
        </w:rPr>
      </w:pPr>
      <w:r w:rsidRPr="00905D65">
        <w:rPr>
          <w:rFonts w:ascii="Cambria" w:hAnsi="Cambria"/>
        </w:rPr>
        <w:lastRenderedPageBreak/>
        <w:t>Internet</w:t>
      </w:r>
    </w:p>
    <w:p w14:paraId="5FEF0CE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A83E0A7" wp14:editId="7C408CED">
            <wp:extent cx="2194560" cy="2749099"/>
            <wp:effectExtent l="0" t="0" r="0" b="0"/>
            <wp:docPr id="1163371550" name="invention_card_41" descr="Illustrated summary card for invention 4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2194560" cy="2749099"/>
                    </a:xfrm>
                    <a:prstGeom prst="rect">
                      <a:avLst/>
                    </a:prstGeom>
                  </pic:spPr>
                </pic:pic>
              </a:graphicData>
            </a:graphic>
          </wp:inline>
        </w:drawing>
      </w:r>
    </w:p>
    <w:p w14:paraId="70CF4040" w14:textId="77777777" w:rsidR="00A6587F" w:rsidRDefault="00A6587F"/>
    <w:tbl>
      <w:tblPr>
        <w:tblW w:w="0" w:type="auto"/>
        <w:tblLook w:val="04A0" w:firstRow="1" w:lastRow="0" w:firstColumn="1" w:lastColumn="0" w:noHBand="0" w:noVBand="1"/>
      </w:tblPr>
      <w:tblGrid>
        <w:gridCol w:w="1944"/>
        <w:gridCol w:w="7272"/>
      </w:tblGrid>
      <w:tr w:rsidR="00A6587F" w14:paraId="683853BC" w14:textId="77777777">
        <w:tc>
          <w:tcPr>
            <w:tcW w:w="1944" w:type="dxa"/>
            <w:shd w:val="clear" w:color="auto" w:fill="D9EAF7"/>
          </w:tcPr>
          <w:p w14:paraId="59E0CFE2" w14:textId="77777777" w:rsidR="00A6587F" w:rsidRDefault="00000000">
            <w:r>
              <w:rPr>
                <w:rFonts w:ascii="Calibri" w:hAnsi="Calibri"/>
                <w:b/>
                <w:sz w:val="20"/>
              </w:rPr>
              <w:t>Invention</w:t>
            </w:r>
          </w:p>
        </w:tc>
        <w:tc>
          <w:tcPr>
            <w:tcW w:w="7272" w:type="dxa"/>
          </w:tcPr>
          <w:p w14:paraId="2093FC07" w14:textId="77777777" w:rsidR="00A6587F" w:rsidRDefault="00000000">
            <w:r>
              <w:rPr>
                <w:rFonts w:ascii="Calibri" w:hAnsi="Calibri"/>
                <w:sz w:val="20"/>
              </w:rPr>
              <w:t>Internet</w:t>
            </w:r>
          </w:p>
        </w:tc>
      </w:tr>
      <w:tr w:rsidR="00A6587F" w14:paraId="127DE496" w14:textId="77777777">
        <w:tc>
          <w:tcPr>
            <w:tcW w:w="1944" w:type="dxa"/>
            <w:shd w:val="clear" w:color="auto" w:fill="D9EAF7"/>
          </w:tcPr>
          <w:p w14:paraId="53F1402B" w14:textId="77777777" w:rsidR="00A6587F" w:rsidRDefault="00000000">
            <w:r>
              <w:rPr>
                <w:rFonts w:ascii="Calibri" w:hAnsi="Calibri"/>
                <w:b/>
                <w:sz w:val="20"/>
              </w:rPr>
              <w:t>Period</w:t>
            </w:r>
          </w:p>
        </w:tc>
        <w:tc>
          <w:tcPr>
            <w:tcW w:w="7272" w:type="dxa"/>
          </w:tcPr>
          <w:p w14:paraId="69378889" w14:textId="77777777" w:rsidR="00A6587F" w:rsidRDefault="00000000">
            <w:r>
              <w:rPr>
                <w:rFonts w:ascii="Calibri" w:hAnsi="Calibri"/>
                <w:sz w:val="20"/>
              </w:rPr>
              <w:t>1969 (ARPANET); 1970s–1980s (TCP/IP protocols); 1990s (commercial internet)</w:t>
            </w:r>
          </w:p>
        </w:tc>
      </w:tr>
      <w:tr w:rsidR="00A6587F" w14:paraId="1708D4A6" w14:textId="77777777">
        <w:tc>
          <w:tcPr>
            <w:tcW w:w="1944" w:type="dxa"/>
            <w:shd w:val="clear" w:color="auto" w:fill="D9EAF7"/>
          </w:tcPr>
          <w:p w14:paraId="02B708CA" w14:textId="77777777" w:rsidR="00A6587F" w:rsidRDefault="00000000">
            <w:r>
              <w:rPr>
                <w:rFonts w:ascii="Calibri" w:hAnsi="Calibri"/>
                <w:b/>
                <w:sz w:val="20"/>
              </w:rPr>
              <w:t>Key figure(s)</w:t>
            </w:r>
          </w:p>
        </w:tc>
        <w:tc>
          <w:tcPr>
            <w:tcW w:w="7272" w:type="dxa"/>
          </w:tcPr>
          <w:p w14:paraId="42D8ECFF" w14:textId="77777777" w:rsidR="00A6587F" w:rsidRDefault="00000000">
            <w:r>
              <w:rPr>
                <w:rFonts w:ascii="Calibri" w:hAnsi="Calibri"/>
                <w:sz w:val="20"/>
              </w:rPr>
              <w:t>ARPA/DARPA team; Vint Cerf and Bob Kahn (TCP/IP, 1974); Tim Berners-Lee (WWW, 1989–1991)</w:t>
            </w:r>
          </w:p>
        </w:tc>
      </w:tr>
      <w:tr w:rsidR="00A6587F" w14:paraId="0F95AC85" w14:textId="77777777">
        <w:tc>
          <w:tcPr>
            <w:tcW w:w="1944" w:type="dxa"/>
            <w:shd w:val="clear" w:color="auto" w:fill="D9EAF7"/>
          </w:tcPr>
          <w:p w14:paraId="48D29EE6" w14:textId="77777777" w:rsidR="00A6587F" w:rsidRDefault="00000000">
            <w:r>
              <w:rPr>
                <w:rFonts w:ascii="Calibri" w:hAnsi="Calibri"/>
                <w:b/>
                <w:sz w:val="20"/>
              </w:rPr>
              <w:t>Summary</w:t>
            </w:r>
          </w:p>
        </w:tc>
        <w:tc>
          <w:tcPr>
            <w:tcW w:w="7272" w:type="dxa"/>
          </w:tcPr>
          <w:p w14:paraId="5326B90B" w14:textId="77777777" w:rsidR="00A6587F" w:rsidRDefault="00000000">
            <w:r>
              <w:rPr>
                <w:rFonts w:ascii="Calibri" w:hAnsi="Calibri"/>
                <w:sz w:val="20"/>
              </w:rPr>
              <w:t>PANET (1969) connected four US research universities. Cerf Kahn&amp;#x27;s TCP/IP protocol (1974) allowed different networks to nmunicate, creating the internet as we know it.</w:t>
            </w:r>
          </w:p>
        </w:tc>
      </w:tr>
      <w:tr w:rsidR="00A6587F" w14:paraId="067BC13D" w14:textId="77777777">
        <w:tc>
          <w:tcPr>
            <w:tcW w:w="1944" w:type="dxa"/>
            <w:shd w:val="clear" w:color="auto" w:fill="D9EAF7"/>
          </w:tcPr>
          <w:p w14:paraId="7C0835C4" w14:textId="77777777" w:rsidR="00A6587F" w:rsidRDefault="00000000">
            <w:r>
              <w:rPr>
                <w:rFonts w:ascii="Calibri" w:hAnsi="Calibri"/>
                <w:b/>
                <w:sz w:val="20"/>
              </w:rPr>
              <w:t>Key facts</w:t>
            </w:r>
          </w:p>
        </w:tc>
        <w:tc>
          <w:tcPr>
            <w:tcW w:w="7272" w:type="dxa"/>
          </w:tcPr>
          <w:p w14:paraId="62039D08" w14:textId="77777777" w:rsidR="00A6587F" w:rsidRDefault="00000000">
            <w:pPr>
              <w:spacing w:after="40"/>
              <w:ind w:left="115"/>
            </w:pPr>
            <w:r>
              <w:rPr>
                <w:rFonts w:ascii="Calibri" w:hAnsi="Calibri"/>
                <w:sz w:val="20"/>
              </w:rPr>
              <w:t>• ARPANET firstmessage: 29 October 1969</w:t>
            </w:r>
          </w:p>
          <w:p w14:paraId="3FAC2D6C" w14:textId="77777777" w:rsidR="00A6587F" w:rsidRDefault="00000000">
            <w:pPr>
              <w:spacing w:after="40"/>
              <w:ind w:left="115"/>
            </w:pPr>
            <w:r>
              <w:rPr>
                <w:rFonts w:ascii="Calibri" w:hAnsi="Calibri"/>
                <w:sz w:val="20"/>
              </w:rPr>
              <w:t>• TCP/IP protocol: Cerf and Kahn, 1974</w:t>
            </w:r>
          </w:p>
          <w:p w14:paraId="4B576931" w14:textId="77777777" w:rsidR="00A6587F" w:rsidRDefault="00000000">
            <w:pPr>
              <w:spacing w:after="40"/>
              <w:ind w:left="115"/>
            </w:pPr>
            <w:r>
              <w:rPr>
                <w:rFonts w:ascii="Calibri" w:hAnsi="Calibri"/>
                <w:sz w:val="20"/>
              </w:rPr>
              <w:t>• NSFNET opened to commerce: 1991</w:t>
            </w:r>
          </w:p>
          <w:p w14:paraId="736B5849" w14:textId="77777777" w:rsidR="00A6587F" w:rsidRDefault="00000000">
            <w:pPr>
              <w:spacing w:after="40"/>
              <w:ind w:left="115"/>
            </w:pPr>
            <w:r>
              <w:rPr>
                <w:rFonts w:ascii="Calibri" w:hAnsi="Calibri"/>
                <w:sz w:val="20"/>
              </w:rPr>
              <w:t>• 5 billion active internetusers(2024)</w:t>
            </w:r>
          </w:p>
          <w:p w14:paraId="7826E067" w14:textId="77777777" w:rsidR="00A6587F" w:rsidRDefault="00000000">
            <w:pPr>
              <w:spacing w:after="40"/>
              <w:ind w:left="115"/>
            </w:pPr>
            <w:r>
              <w:rPr>
                <w:rFonts w:ascii="Calibri" w:hAnsi="Calibri"/>
                <w:sz w:val="20"/>
              </w:rPr>
              <w:t>• Carries ~5 exabytes of dataper day</w:t>
            </w:r>
          </w:p>
        </w:tc>
      </w:tr>
    </w:tbl>
    <w:p w14:paraId="54B0F157"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1969 (ARPANET); 1970s–1980s (TCP/IP protocols); 1990s (commercial internet)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ARPA/DARPA team; Vint Cerf and Bob Kahn (TCP/IP, 1974); Tim Berners-Lee (WWW, 1989–1991)</w:t>
      </w:r>
    </w:p>
    <w:p w14:paraId="2327689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9E3C4AA" w14:textId="77777777" w:rsidR="00AC4732" w:rsidRPr="00905D65" w:rsidRDefault="00000000">
      <w:pPr>
        <w:spacing w:after="120"/>
        <w:rPr>
          <w:rFonts w:ascii="Cambria" w:hAnsi="Cambria"/>
        </w:rPr>
      </w:pPr>
      <w:r w:rsidRPr="00905D65">
        <w:rPr>
          <w:rFonts w:ascii="Cambria" w:hAnsi="Cambria"/>
        </w:rPr>
        <w:t>The internet grew from ARPANET, a US Department of Defense project launched in 1969 to connect research computers. The critical innovation was the TCP/IP protocol suite developed by Vint Cerf and Bob Kahn (1974), which allowed different computer networks to communicate with each other — the defining characteristic of the internet. The National Science Foundation's NSFNET (1986) extended academic access. Commercial internet service providers emerged in the early 1990s. Tim Berners-Lee's World Wide Web (1991) made the internet accessible to general users.</w:t>
      </w:r>
    </w:p>
    <w:p w14:paraId="71FC91D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174988A" w14:textId="77777777" w:rsidR="00AC4732" w:rsidRPr="00905D65" w:rsidRDefault="00000000">
      <w:pPr>
        <w:spacing w:after="120"/>
        <w:rPr>
          <w:rFonts w:ascii="Cambria" w:hAnsi="Cambria"/>
        </w:rPr>
      </w:pPr>
      <w:r w:rsidRPr="00905D65">
        <w:rPr>
          <w:rFonts w:ascii="Cambria" w:hAnsi="Cambria"/>
        </w:rPr>
        <w:t>The internet is the most significant communication infrastructure in human history. It is a global network of networks, connecting billions of devices, carrying an estimated 5 exabytes of data per day. It is not owned by any single entity — it is a commons governed by shared protocols. Unlike all previous communication networks (telegraph, telephone, radio), the internet is end-to-end: any connected device can communicate with any other.</w:t>
      </w:r>
    </w:p>
    <w:p w14:paraId="710CA41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D00353E" w14:textId="77777777" w:rsidR="00AC4732" w:rsidRPr="00905D65" w:rsidRDefault="00000000">
      <w:pPr>
        <w:spacing w:after="120"/>
        <w:rPr>
          <w:rFonts w:ascii="Cambria" w:hAnsi="Cambria"/>
        </w:rPr>
      </w:pPr>
      <w:r w:rsidRPr="00905D65">
        <w:rPr>
          <w:rFonts w:ascii="Cambria" w:hAnsi="Cambria"/>
        </w:rPr>
        <w:lastRenderedPageBreak/>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5C0748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E78A4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1" w:history="1">
        <w:r w:rsidR="00AC4732" w:rsidRPr="00905D65">
          <w:rPr>
            <w:rFonts w:ascii="Cambria" w:hAnsi="Cambria"/>
            <w:color w:val="1155CC"/>
            <w:sz w:val="20"/>
            <w:szCs w:val="20"/>
            <w:u w:val="single"/>
          </w:rPr>
          <w:t>Internet Society: History of the Internet</w:t>
        </w:r>
      </w:hyperlink>
      <w:r w:rsidRPr="00905D65">
        <w:rPr>
          <w:rFonts w:ascii="Cambria" w:hAnsi="Cambria"/>
          <w:color w:val="5A5A5A"/>
          <w:sz w:val="20"/>
          <w:szCs w:val="20"/>
        </w:rPr>
        <w:t xml:space="preserve">  — ISOC</w:t>
      </w:r>
    </w:p>
    <w:p w14:paraId="153CF5E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2" w:history="1">
        <w:r w:rsidR="00AC4732" w:rsidRPr="00905D65">
          <w:rPr>
            <w:rFonts w:ascii="Cambria" w:hAnsi="Cambria"/>
            <w:color w:val="1155CC"/>
            <w:sz w:val="20"/>
            <w:szCs w:val="20"/>
            <w:u w:val="single"/>
          </w:rPr>
          <w:t>CERN: Where the Web Was Born</w:t>
        </w:r>
      </w:hyperlink>
      <w:r w:rsidRPr="00905D65">
        <w:rPr>
          <w:rFonts w:ascii="Cambria" w:hAnsi="Cambria"/>
          <w:color w:val="5A5A5A"/>
          <w:sz w:val="20"/>
          <w:szCs w:val="20"/>
        </w:rPr>
        <w:t xml:space="preserve">  — CERN</w:t>
      </w:r>
    </w:p>
    <w:p w14:paraId="5EB1908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3" w:history="1">
        <w:r w:rsidR="00AC4732" w:rsidRPr="00905D65">
          <w:rPr>
            <w:rFonts w:ascii="Cambria" w:hAnsi="Cambria"/>
            <w:color w:val="1155CC"/>
            <w:sz w:val="20"/>
            <w:szCs w:val="20"/>
            <w:u w:val="single"/>
          </w:rPr>
          <w:t>PBS: The Internet's Founders — Nerds 2.0.1 (Documentary)</w:t>
        </w:r>
      </w:hyperlink>
      <w:r w:rsidRPr="00905D65">
        <w:rPr>
          <w:rFonts w:ascii="Cambria" w:hAnsi="Cambria"/>
          <w:color w:val="5A5A5A"/>
          <w:sz w:val="20"/>
          <w:szCs w:val="20"/>
        </w:rPr>
        <w:t xml:space="preserve">  — PBS</w:t>
      </w:r>
    </w:p>
    <w:p w14:paraId="5D036CEE" w14:textId="77777777" w:rsidR="00AC4732" w:rsidRPr="00905D65" w:rsidRDefault="00AC4732">
      <w:pPr>
        <w:pBdr>
          <w:bottom w:val="single" w:sz="4" w:space="1" w:color="BDD7EE"/>
        </w:pBdr>
        <w:spacing w:before="160" w:after="160"/>
        <w:rPr>
          <w:rFonts w:ascii="Cambria" w:hAnsi="Cambria"/>
        </w:rPr>
      </w:pPr>
    </w:p>
    <w:p w14:paraId="6776BC07" w14:textId="77777777" w:rsidR="00283624" w:rsidRDefault="00283624">
      <w:pPr>
        <w:rPr>
          <w:rFonts w:ascii="Cambria" w:hAnsi="Cambria"/>
          <w:b/>
          <w:bCs/>
          <w:color w:val="2E75B6"/>
          <w:sz w:val="28"/>
          <w:szCs w:val="28"/>
        </w:rPr>
      </w:pPr>
      <w:r>
        <w:rPr>
          <w:rFonts w:ascii="Cambria" w:hAnsi="Cambria"/>
        </w:rPr>
        <w:br w:type="page"/>
      </w:r>
    </w:p>
    <w:p w14:paraId="51184304" w14:textId="77777777" w:rsidR="00AC4732" w:rsidRPr="00905D65" w:rsidRDefault="00000000">
      <w:pPr>
        <w:pStyle w:val="Heading2"/>
        <w:rPr>
          <w:rFonts w:ascii="Cambria" w:hAnsi="Cambria"/>
        </w:rPr>
      </w:pPr>
      <w:r w:rsidRPr="00905D65">
        <w:rPr>
          <w:rFonts w:ascii="Cambria" w:hAnsi="Cambria"/>
        </w:rPr>
        <w:lastRenderedPageBreak/>
        <w:t>World Wide Web</w:t>
      </w:r>
    </w:p>
    <w:p w14:paraId="2ACFCE9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8D08193" wp14:editId="3DEB64A0">
            <wp:extent cx="2194560" cy="2749099"/>
            <wp:effectExtent l="0" t="0" r="0" b="0"/>
            <wp:docPr id="1159106001" name="invention_card_42" descr="Illustrated summary card for invention 4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2194560" cy="2749099"/>
                    </a:xfrm>
                    <a:prstGeom prst="rect">
                      <a:avLst/>
                    </a:prstGeom>
                  </pic:spPr>
                </pic:pic>
              </a:graphicData>
            </a:graphic>
          </wp:inline>
        </w:drawing>
      </w:r>
    </w:p>
    <w:p w14:paraId="0134498D" w14:textId="77777777" w:rsidR="00A6587F" w:rsidRDefault="00A6587F"/>
    <w:tbl>
      <w:tblPr>
        <w:tblW w:w="0" w:type="auto"/>
        <w:tblLook w:val="04A0" w:firstRow="1" w:lastRow="0" w:firstColumn="1" w:lastColumn="0" w:noHBand="0" w:noVBand="1"/>
      </w:tblPr>
      <w:tblGrid>
        <w:gridCol w:w="1944"/>
        <w:gridCol w:w="7272"/>
      </w:tblGrid>
      <w:tr w:rsidR="00A6587F" w14:paraId="1F0CA26D" w14:textId="77777777">
        <w:tc>
          <w:tcPr>
            <w:tcW w:w="1944" w:type="dxa"/>
            <w:shd w:val="clear" w:color="auto" w:fill="D9EAF7"/>
          </w:tcPr>
          <w:p w14:paraId="4DF65487" w14:textId="77777777" w:rsidR="00A6587F" w:rsidRDefault="00000000">
            <w:r>
              <w:rPr>
                <w:rFonts w:ascii="Calibri" w:hAnsi="Calibri"/>
                <w:b/>
                <w:sz w:val="20"/>
              </w:rPr>
              <w:t>Invention</w:t>
            </w:r>
          </w:p>
        </w:tc>
        <w:tc>
          <w:tcPr>
            <w:tcW w:w="7272" w:type="dxa"/>
          </w:tcPr>
          <w:p w14:paraId="7E15A29F" w14:textId="77777777" w:rsidR="00A6587F" w:rsidRDefault="00000000">
            <w:r>
              <w:rPr>
                <w:rFonts w:ascii="Calibri" w:hAnsi="Calibri"/>
                <w:sz w:val="20"/>
              </w:rPr>
              <w:t>World Wide Web</w:t>
            </w:r>
          </w:p>
        </w:tc>
      </w:tr>
      <w:tr w:rsidR="00A6587F" w14:paraId="4248C417" w14:textId="77777777">
        <w:tc>
          <w:tcPr>
            <w:tcW w:w="1944" w:type="dxa"/>
            <w:shd w:val="clear" w:color="auto" w:fill="D9EAF7"/>
          </w:tcPr>
          <w:p w14:paraId="42C00265" w14:textId="77777777" w:rsidR="00A6587F" w:rsidRDefault="00000000">
            <w:r>
              <w:rPr>
                <w:rFonts w:ascii="Calibri" w:hAnsi="Calibri"/>
                <w:b/>
                <w:sz w:val="20"/>
              </w:rPr>
              <w:t>Period</w:t>
            </w:r>
          </w:p>
        </w:tc>
        <w:tc>
          <w:tcPr>
            <w:tcW w:w="7272" w:type="dxa"/>
          </w:tcPr>
          <w:p w14:paraId="5B28AB84" w14:textId="77777777" w:rsidR="00A6587F" w:rsidRDefault="00000000">
            <w:r>
              <w:rPr>
                <w:rFonts w:ascii="Calibri" w:hAnsi="Calibri"/>
                <w:sz w:val="20"/>
              </w:rPr>
              <w:t>1989–1991 (proposal and first implementation); 1993 (Mosaic browser, public adoption)</w:t>
            </w:r>
          </w:p>
        </w:tc>
      </w:tr>
      <w:tr w:rsidR="00A6587F" w14:paraId="74A6608F" w14:textId="77777777">
        <w:tc>
          <w:tcPr>
            <w:tcW w:w="1944" w:type="dxa"/>
            <w:shd w:val="clear" w:color="auto" w:fill="D9EAF7"/>
          </w:tcPr>
          <w:p w14:paraId="7C9777B9" w14:textId="77777777" w:rsidR="00A6587F" w:rsidRDefault="00000000">
            <w:r>
              <w:rPr>
                <w:rFonts w:ascii="Calibri" w:hAnsi="Calibri"/>
                <w:b/>
                <w:sz w:val="20"/>
              </w:rPr>
              <w:t>Key figure(s)</w:t>
            </w:r>
          </w:p>
        </w:tc>
        <w:tc>
          <w:tcPr>
            <w:tcW w:w="7272" w:type="dxa"/>
          </w:tcPr>
          <w:p w14:paraId="59D8FE73" w14:textId="77777777" w:rsidR="00A6587F" w:rsidRDefault="00000000">
            <w:r>
              <w:rPr>
                <w:rFonts w:ascii="Calibri" w:hAnsi="Calibri"/>
                <w:sz w:val="20"/>
              </w:rPr>
              <w:t>Tim Berners-Lee; Robert Cailliau; Marc Andreessen (Mosaic browser)</w:t>
            </w:r>
          </w:p>
        </w:tc>
      </w:tr>
      <w:tr w:rsidR="00A6587F" w14:paraId="59E72311" w14:textId="77777777">
        <w:tc>
          <w:tcPr>
            <w:tcW w:w="1944" w:type="dxa"/>
            <w:shd w:val="clear" w:color="auto" w:fill="D9EAF7"/>
          </w:tcPr>
          <w:p w14:paraId="2DD34589" w14:textId="77777777" w:rsidR="00A6587F" w:rsidRDefault="00000000">
            <w:r>
              <w:rPr>
                <w:rFonts w:ascii="Calibri" w:hAnsi="Calibri"/>
                <w:b/>
                <w:sz w:val="20"/>
              </w:rPr>
              <w:t>Summary</w:t>
            </w:r>
          </w:p>
        </w:tc>
        <w:tc>
          <w:tcPr>
            <w:tcW w:w="7272" w:type="dxa"/>
          </w:tcPr>
          <w:p w14:paraId="1D1F6EB7" w14:textId="77777777" w:rsidR="00A6587F" w:rsidRDefault="00000000">
            <w:r>
              <w:rPr>
                <w:rFonts w:ascii="Calibri" w:hAnsi="Calibri"/>
                <w:sz w:val="20"/>
              </w:rPr>
              <w:t>istmas 1990. Made freely available without patents, it ame the largest expansion of communication since print.</w:t>
            </w:r>
          </w:p>
        </w:tc>
      </w:tr>
      <w:tr w:rsidR="00A6587F" w14:paraId="6D6F9EFA" w14:textId="77777777">
        <w:tc>
          <w:tcPr>
            <w:tcW w:w="1944" w:type="dxa"/>
            <w:shd w:val="clear" w:color="auto" w:fill="D9EAF7"/>
          </w:tcPr>
          <w:p w14:paraId="1339330C" w14:textId="77777777" w:rsidR="00A6587F" w:rsidRDefault="00000000">
            <w:r>
              <w:rPr>
                <w:rFonts w:ascii="Calibri" w:hAnsi="Calibri"/>
                <w:b/>
                <w:sz w:val="20"/>
              </w:rPr>
              <w:t>Key facts</w:t>
            </w:r>
          </w:p>
        </w:tc>
        <w:tc>
          <w:tcPr>
            <w:tcW w:w="7272" w:type="dxa"/>
          </w:tcPr>
          <w:p w14:paraId="14680E1B" w14:textId="77777777" w:rsidR="00A6587F" w:rsidRDefault="00000000">
            <w:pPr>
              <w:spacing w:after="40"/>
              <w:ind w:left="115"/>
            </w:pPr>
            <w:r>
              <w:rPr>
                <w:rFonts w:ascii="Calibri" w:hAnsi="Calibri"/>
                <w:sz w:val="20"/>
              </w:rPr>
              <w:t>• Web proposal submitted: March 1989</w:t>
            </w:r>
          </w:p>
          <w:p w14:paraId="76F1E4DE" w14:textId="77777777" w:rsidR="00A6587F" w:rsidRDefault="00000000">
            <w:pPr>
              <w:spacing w:after="40"/>
              <w:ind w:left="115"/>
            </w:pPr>
            <w:r>
              <w:rPr>
                <w:rFonts w:ascii="Calibri" w:hAnsi="Calibri"/>
                <w:sz w:val="20"/>
              </w:rPr>
              <w:t>• Firstwebsitewent live: 6 August 1991</w:t>
            </w:r>
          </w:p>
          <w:p w14:paraId="38E6084B" w14:textId="77777777" w:rsidR="00A6587F" w:rsidRDefault="00000000">
            <w:pPr>
              <w:spacing w:after="40"/>
              <w:ind w:left="115"/>
            </w:pPr>
            <w:r>
              <w:rPr>
                <w:rFonts w:ascii="Calibri" w:hAnsi="Calibri"/>
                <w:sz w:val="20"/>
              </w:rPr>
              <w:t>• Mosaic browser (mass-market): 1993</w:t>
            </w:r>
          </w:p>
          <w:p w14:paraId="6BD8F198" w14:textId="77777777" w:rsidR="00A6587F" w:rsidRDefault="00000000">
            <w:pPr>
              <w:spacing w:after="40"/>
              <w:ind w:left="115"/>
            </w:pPr>
            <w:r>
              <w:rPr>
                <w:rFonts w:ascii="Calibri" w:hAnsi="Calibri"/>
                <w:sz w:val="20"/>
              </w:rPr>
              <w:t>• No patents: made available to all freely</w:t>
            </w:r>
          </w:p>
          <w:p w14:paraId="7CB957F0" w14:textId="77777777" w:rsidR="00A6587F" w:rsidRDefault="00000000">
            <w:pPr>
              <w:spacing w:after="40"/>
              <w:ind w:left="115"/>
            </w:pPr>
            <w:r>
              <w:rPr>
                <w:rFonts w:ascii="Calibri" w:hAnsi="Calibri"/>
                <w:sz w:val="20"/>
              </w:rPr>
              <w:t>• ~60 trillion web pages; 5 B+ users</w:t>
            </w:r>
          </w:p>
        </w:tc>
      </w:tr>
    </w:tbl>
    <w:p w14:paraId="6E32C25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1989–1991 (proposal and first implementation); 1993 (Mosaic browser, public adoption)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Tim Berners-Lee; Robert Cailliau; Marc Andreessen (Mosaic browser)</w:t>
      </w:r>
    </w:p>
    <w:p w14:paraId="2C56AEF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4832375" w14:textId="77777777" w:rsidR="00AC4732" w:rsidRPr="00905D65" w:rsidRDefault="00000000">
      <w:pPr>
        <w:spacing w:after="120"/>
        <w:rPr>
          <w:rFonts w:ascii="Cambria" w:hAnsi="Cambria"/>
        </w:rPr>
      </w:pPr>
      <w:r w:rsidRPr="00905D65">
        <w:rPr>
          <w:rFonts w:ascii="Cambria" w:hAnsi="Cambria"/>
        </w:rPr>
        <w:t>Tim Berners-Lee, a British physicist working at CERN, proposed a hypertext system for managing information in March 1989. With colleague Robert Cailliau, he implemented the first web server and web browser by Christmas 1990. The first web page went live at CERN on 6 August 1991. The web was made freely available, without patents or royalties — a decision that was arguably as consequential as the invention itself. Marc Andreessen's Mosaic browser (1993) made the web visually accessible to non-technical users.</w:t>
      </w:r>
    </w:p>
    <w:p w14:paraId="05F3FE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C6F6553" w14:textId="77777777" w:rsidR="00AC4732" w:rsidRPr="00905D65" w:rsidRDefault="00000000">
      <w:pPr>
        <w:spacing w:after="120"/>
        <w:rPr>
          <w:rFonts w:ascii="Cambria" w:hAnsi="Cambria"/>
        </w:rPr>
      </w:pPr>
      <w:r w:rsidRPr="00905D65">
        <w:rPr>
          <w:rFonts w:ascii="Cambria" w:hAnsi="Cambria"/>
        </w:rPr>
        <w:t>The web is the user-facing layer of the internet — a system of linked documents (HTML) accessible through browsers. It was the mechanism by which the internet became a mass-market technology. Before the web, using the internet required technical expertise; after it, anyone could navigate to any information on Earth through a graphical interface. The web also enabled e-commerce, online media, social networking, and the modern digital economy.</w:t>
      </w:r>
    </w:p>
    <w:p w14:paraId="588F187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4A96120" w14:textId="77777777" w:rsidR="00AC4732" w:rsidRPr="00905D65" w:rsidRDefault="00000000">
      <w:pPr>
        <w:spacing w:after="120"/>
        <w:rPr>
          <w:rFonts w:ascii="Cambria" w:hAnsi="Cambria"/>
        </w:rPr>
      </w:pPr>
      <w:r w:rsidRPr="00905D65">
        <w:rPr>
          <w:rFonts w:ascii="Cambria" w:hAnsi="Cambria"/>
        </w:rPr>
        <w:t xml:space="preserve">The web has been called the largest expansion of human communication since the printing press. It contains an estimated 60 trillion individual pages, accessed by over 5 billion users. It has democratised </w:t>
      </w:r>
      <w:r w:rsidRPr="00905D65">
        <w:rPr>
          <w:rFonts w:ascii="Cambria" w:hAnsi="Cambria"/>
        </w:rPr>
        <w:lastRenderedPageBreak/>
        <w:t>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70FFB35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C8FB24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5" w:history="1">
        <w:r w:rsidR="00AC4732" w:rsidRPr="00905D65">
          <w:rPr>
            <w:rFonts w:ascii="Cambria" w:hAnsi="Cambria"/>
            <w:color w:val="1155CC"/>
            <w:sz w:val="20"/>
            <w:szCs w:val="20"/>
            <w:u w:val="single"/>
          </w:rPr>
          <w:t>CERN: The World's First Website (Restored)</w:t>
        </w:r>
      </w:hyperlink>
      <w:r w:rsidRPr="00905D65">
        <w:rPr>
          <w:rFonts w:ascii="Cambria" w:hAnsi="Cambria"/>
          <w:color w:val="5A5A5A"/>
          <w:sz w:val="20"/>
          <w:szCs w:val="20"/>
        </w:rPr>
        <w:t xml:space="preserve">  — CERN</w:t>
      </w:r>
    </w:p>
    <w:p w14:paraId="4FB60A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6" w:history="1">
        <w:r w:rsidR="00AC4732" w:rsidRPr="00905D65">
          <w:rPr>
            <w:rFonts w:ascii="Cambria" w:hAnsi="Cambria"/>
            <w:color w:val="1155CC"/>
            <w:sz w:val="20"/>
            <w:szCs w:val="20"/>
            <w:u w:val="single"/>
          </w:rPr>
          <w:t>TED Talk: Tim Berners-Lee — A Magna Carta for the Web</w:t>
        </w:r>
      </w:hyperlink>
      <w:r w:rsidRPr="00905D65">
        <w:rPr>
          <w:rFonts w:ascii="Cambria" w:hAnsi="Cambria"/>
          <w:color w:val="5A5A5A"/>
          <w:sz w:val="20"/>
          <w:szCs w:val="20"/>
        </w:rPr>
        <w:t xml:space="preserve">  — TED</w:t>
      </w:r>
    </w:p>
    <w:p w14:paraId="15B0704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7" w:history="1">
        <w:r w:rsidR="00AC4732" w:rsidRPr="00905D65">
          <w:rPr>
            <w:rFonts w:ascii="Cambria" w:hAnsi="Cambria"/>
            <w:color w:val="1155CC"/>
            <w:sz w:val="20"/>
            <w:szCs w:val="20"/>
            <w:u w:val="single"/>
          </w:rPr>
          <w:t>World Wide Web Foundation: History and Mission</w:t>
        </w:r>
      </w:hyperlink>
      <w:r w:rsidRPr="00905D65">
        <w:rPr>
          <w:rFonts w:ascii="Cambria" w:hAnsi="Cambria"/>
          <w:color w:val="5A5A5A"/>
          <w:sz w:val="20"/>
          <w:szCs w:val="20"/>
        </w:rPr>
        <w:t xml:space="preserve">  — WWF</w:t>
      </w:r>
    </w:p>
    <w:p w14:paraId="2CCF51A5" w14:textId="77777777" w:rsidR="00AC4732" w:rsidRPr="00905D65" w:rsidRDefault="00AC4732">
      <w:pPr>
        <w:pBdr>
          <w:bottom w:val="single" w:sz="4" w:space="1" w:color="BDD7EE"/>
        </w:pBdr>
        <w:spacing w:before="160" w:after="160"/>
        <w:rPr>
          <w:rFonts w:ascii="Cambria" w:hAnsi="Cambria"/>
        </w:rPr>
      </w:pPr>
    </w:p>
    <w:p w14:paraId="287BED3A" w14:textId="77777777" w:rsidR="00D56724" w:rsidRDefault="00D56724">
      <w:pPr>
        <w:rPr>
          <w:rFonts w:ascii="Cambria" w:hAnsi="Cambria"/>
          <w:b/>
          <w:bCs/>
          <w:color w:val="2E75B6"/>
          <w:sz w:val="28"/>
          <w:szCs w:val="28"/>
        </w:rPr>
      </w:pPr>
      <w:r>
        <w:rPr>
          <w:rFonts w:ascii="Cambria" w:hAnsi="Cambria"/>
        </w:rPr>
        <w:br w:type="page"/>
      </w:r>
    </w:p>
    <w:p w14:paraId="35488C15" w14:textId="77777777" w:rsidR="00AC4732" w:rsidRPr="00905D65" w:rsidRDefault="00000000">
      <w:pPr>
        <w:pStyle w:val="Heading2"/>
        <w:rPr>
          <w:rFonts w:ascii="Cambria" w:hAnsi="Cambria"/>
        </w:rPr>
      </w:pPr>
      <w:r w:rsidRPr="00905D65">
        <w:rPr>
          <w:rFonts w:ascii="Cambria" w:hAnsi="Cambria"/>
        </w:rPr>
        <w:lastRenderedPageBreak/>
        <w:t>Search Engines</w:t>
      </w:r>
    </w:p>
    <w:p w14:paraId="3B32DC7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E1D0210" wp14:editId="40819BD6">
            <wp:extent cx="2194560" cy="2749099"/>
            <wp:effectExtent l="0" t="0" r="0" b="0"/>
            <wp:docPr id="1468428603" name="invention_card_43" descr="Illustrated summary card for invention 4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2194560" cy="2749099"/>
                    </a:xfrm>
                    <a:prstGeom prst="rect">
                      <a:avLst/>
                    </a:prstGeom>
                  </pic:spPr>
                </pic:pic>
              </a:graphicData>
            </a:graphic>
          </wp:inline>
        </w:drawing>
      </w:r>
    </w:p>
    <w:p w14:paraId="293FBA96" w14:textId="77777777" w:rsidR="00A6587F" w:rsidRDefault="00A6587F"/>
    <w:tbl>
      <w:tblPr>
        <w:tblW w:w="0" w:type="auto"/>
        <w:tblLook w:val="04A0" w:firstRow="1" w:lastRow="0" w:firstColumn="1" w:lastColumn="0" w:noHBand="0" w:noVBand="1"/>
      </w:tblPr>
      <w:tblGrid>
        <w:gridCol w:w="1944"/>
        <w:gridCol w:w="7272"/>
      </w:tblGrid>
      <w:tr w:rsidR="00A6587F" w14:paraId="2C51B377" w14:textId="77777777">
        <w:tc>
          <w:tcPr>
            <w:tcW w:w="1944" w:type="dxa"/>
            <w:shd w:val="clear" w:color="auto" w:fill="D9EAF7"/>
          </w:tcPr>
          <w:p w14:paraId="0CE5D6AD" w14:textId="77777777" w:rsidR="00A6587F" w:rsidRDefault="00000000">
            <w:r>
              <w:rPr>
                <w:rFonts w:ascii="Calibri" w:hAnsi="Calibri"/>
                <w:b/>
                <w:sz w:val="20"/>
              </w:rPr>
              <w:t>Invention</w:t>
            </w:r>
          </w:p>
        </w:tc>
        <w:tc>
          <w:tcPr>
            <w:tcW w:w="7272" w:type="dxa"/>
          </w:tcPr>
          <w:p w14:paraId="68695794" w14:textId="77777777" w:rsidR="00A6587F" w:rsidRDefault="00000000">
            <w:r>
              <w:rPr>
                <w:rFonts w:ascii="Calibri" w:hAnsi="Calibri"/>
                <w:sz w:val="20"/>
              </w:rPr>
              <w:t>Search Engines</w:t>
            </w:r>
          </w:p>
        </w:tc>
      </w:tr>
      <w:tr w:rsidR="00A6587F" w14:paraId="2AA1FE40" w14:textId="77777777">
        <w:tc>
          <w:tcPr>
            <w:tcW w:w="1944" w:type="dxa"/>
            <w:shd w:val="clear" w:color="auto" w:fill="D9EAF7"/>
          </w:tcPr>
          <w:p w14:paraId="555EA8E2" w14:textId="77777777" w:rsidR="00A6587F" w:rsidRDefault="00000000">
            <w:r>
              <w:rPr>
                <w:rFonts w:ascii="Calibri" w:hAnsi="Calibri"/>
                <w:b/>
                <w:sz w:val="20"/>
              </w:rPr>
              <w:t>Period</w:t>
            </w:r>
          </w:p>
        </w:tc>
        <w:tc>
          <w:tcPr>
            <w:tcW w:w="7272" w:type="dxa"/>
          </w:tcPr>
          <w:p w14:paraId="2B81B8F9" w14:textId="77777777" w:rsidR="00A6587F" w:rsidRDefault="00000000">
            <w:r>
              <w:rPr>
                <w:rFonts w:ascii="Calibri" w:hAnsi="Calibri"/>
                <w:sz w:val="20"/>
              </w:rPr>
              <w:t>1990 (Archie, first internet search tool); 1998 (Google founded)</w:t>
            </w:r>
          </w:p>
        </w:tc>
      </w:tr>
      <w:tr w:rsidR="00A6587F" w14:paraId="7FADBC22" w14:textId="77777777">
        <w:tc>
          <w:tcPr>
            <w:tcW w:w="1944" w:type="dxa"/>
            <w:shd w:val="clear" w:color="auto" w:fill="D9EAF7"/>
          </w:tcPr>
          <w:p w14:paraId="23A3B644" w14:textId="77777777" w:rsidR="00A6587F" w:rsidRDefault="00000000">
            <w:r>
              <w:rPr>
                <w:rFonts w:ascii="Calibri" w:hAnsi="Calibri"/>
                <w:b/>
                <w:sz w:val="20"/>
              </w:rPr>
              <w:t>Key figure(s)</w:t>
            </w:r>
          </w:p>
        </w:tc>
        <w:tc>
          <w:tcPr>
            <w:tcW w:w="7272" w:type="dxa"/>
          </w:tcPr>
          <w:p w14:paraId="5A942073" w14:textId="77777777" w:rsidR="00A6587F" w:rsidRDefault="00000000">
            <w:r>
              <w:rPr>
                <w:rFonts w:ascii="Calibri" w:hAnsi="Calibri"/>
                <w:sz w:val="20"/>
              </w:rPr>
              <w:t>Alan Emtage (Archie, 1990); Larry Page and Sergey Brin (Google, 1998)</w:t>
            </w:r>
          </w:p>
        </w:tc>
      </w:tr>
      <w:tr w:rsidR="00A6587F" w14:paraId="42A15933" w14:textId="77777777">
        <w:tc>
          <w:tcPr>
            <w:tcW w:w="1944" w:type="dxa"/>
            <w:shd w:val="clear" w:color="auto" w:fill="D9EAF7"/>
          </w:tcPr>
          <w:p w14:paraId="471754D2" w14:textId="77777777" w:rsidR="00A6587F" w:rsidRDefault="00000000">
            <w:r>
              <w:rPr>
                <w:rFonts w:ascii="Calibri" w:hAnsi="Calibri"/>
                <w:b/>
                <w:sz w:val="20"/>
              </w:rPr>
              <w:t>Summary</w:t>
            </w:r>
          </w:p>
        </w:tc>
        <w:tc>
          <w:tcPr>
            <w:tcW w:w="7272" w:type="dxa"/>
          </w:tcPr>
          <w:p w14:paraId="651DC87D" w14:textId="77777777" w:rsidR="00A6587F" w:rsidRDefault="00000000">
            <w:r>
              <w:rPr>
                <w:rFonts w:ascii="Calibri" w:hAnsi="Calibri"/>
                <w:sz w:val="20"/>
              </w:rPr>
              <w:t>gle&amp;#x27;s Page Rank algorithm (1998) ranked pages by link quality her than keywords alone, dramatically improving relevance Itransforming how humanity accessesknowledge.</w:t>
            </w:r>
          </w:p>
        </w:tc>
      </w:tr>
      <w:tr w:rsidR="00A6587F" w14:paraId="50E7E7F9" w14:textId="77777777">
        <w:tc>
          <w:tcPr>
            <w:tcW w:w="1944" w:type="dxa"/>
            <w:shd w:val="clear" w:color="auto" w:fill="D9EAF7"/>
          </w:tcPr>
          <w:p w14:paraId="42E7C1AF" w14:textId="77777777" w:rsidR="00A6587F" w:rsidRDefault="00000000">
            <w:r>
              <w:rPr>
                <w:rFonts w:ascii="Calibri" w:hAnsi="Calibri"/>
                <w:b/>
                <w:sz w:val="20"/>
              </w:rPr>
              <w:t>Key facts</w:t>
            </w:r>
          </w:p>
        </w:tc>
        <w:tc>
          <w:tcPr>
            <w:tcW w:w="7272" w:type="dxa"/>
          </w:tcPr>
          <w:p w14:paraId="4FFE2D57" w14:textId="77777777" w:rsidR="00A6587F" w:rsidRDefault="00000000">
            <w:pPr>
              <w:spacing w:after="40"/>
              <w:ind w:left="115"/>
            </w:pPr>
            <w:r>
              <w:rPr>
                <w:rFonts w:ascii="Calibri" w:hAnsi="Calibri"/>
                <w:sz w:val="20"/>
              </w:rPr>
              <w:t>• Firstinternet search tool (Archie): 1990</w:t>
            </w:r>
          </w:p>
          <w:p w14:paraId="651E497B" w14:textId="77777777" w:rsidR="00A6587F" w:rsidRDefault="00000000">
            <w:pPr>
              <w:spacing w:after="40"/>
              <w:ind w:left="115"/>
            </w:pPr>
            <w:r>
              <w:rPr>
                <w:rFonts w:ascii="Calibri" w:hAnsi="Calibri"/>
                <w:sz w:val="20"/>
              </w:rPr>
              <w:t>• Alta Vista, Lycos, Yahoo: mid-1990 s</w:t>
            </w:r>
          </w:p>
          <w:p w14:paraId="55F5DC95" w14:textId="77777777" w:rsidR="00A6587F" w:rsidRDefault="00000000">
            <w:pPr>
              <w:spacing w:after="40"/>
              <w:ind w:left="115"/>
            </w:pPr>
            <w:r>
              <w:rPr>
                <w:rFonts w:ascii="Calibri" w:hAnsi="Calibri"/>
                <w:sz w:val="20"/>
              </w:rPr>
              <w:t>• Google Page Rank patent: 1998</w:t>
            </w:r>
          </w:p>
          <w:p w14:paraId="541C255B" w14:textId="77777777" w:rsidR="00A6587F" w:rsidRDefault="00000000">
            <w:pPr>
              <w:spacing w:after="40"/>
              <w:ind w:left="115"/>
            </w:pPr>
            <w:r>
              <w:rPr>
                <w:rFonts w:ascii="Calibri" w:hAnsi="Calibri"/>
                <w:sz w:val="20"/>
              </w:rPr>
              <w:t>• Google processes ~8.5 B searches/day</w:t>
            </w:r>
          </w:p>
          <w:p w14:paraId="56D1FD1B" w14:textId="77777777" w:rsidR="00A6587F" w:rsidRDefault="00000000">
            <w:pPr>
              <w:spacing w:after="40"/>
              <w:ind w:left="115"/>
            </w:pPr>
            <w:r>
              <w:rPr>
                <w:rFonts w:ascii="Calibri" w:hAnsi="Calibri"/>
                <w:sz w:val="20"/>
              </w:rPr>
              <w:t>• Al chatbots now beginning to challenge search</w:t>
            </w:r>
          </w:p>
        </w:tc>
      </w:tr>
    </w:tbl>
    <w:p w14:paraId="6BBB1C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 (Archie, first internet search tool); 1998 (Google founded)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Emtage (Archie, 1990); Larry Page and Sergey Brin (Google, 1998)</w:t>
      </w:r>
    </w:p>
    <w:p w14:paraId="04382A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9B9D973" w14:textId="77777777" w:rsidR="00AC4732" w:rsidRPr="00905D65" w:rsidRDefault="00000000">
      <w:pPr>
        <w:spacing w:after="120"/>
        <w:rPr>
          <w:rFonts w:ascii="Cambria" w:hAnsi="Cambria"/>
        </w:rPr>
      </w:pPr>
      <w:r w:rsidRPr="00905D65">
        <w:rPr>
          <w:rFonts w:ascii="Cambria" w:hAnsi="Cambria"/>
        </w:rPr>
        <w:t>The explosion of web content in the early 1990s immediately created a navigation problem: how to find specific information among millions of pages. Early engines — AltaVista, Lycos, Yahoo Directory — used keyword matching or human curation. Larry Page and Sergey Brin's PageRank algorithm (the basis of Google, founded 1998) ranked pages by the number and quality of links pointing to them, producing dramatically more useful results and transforming how people access information.</w:t>
      </w:r>
    </w:p>
    <w:p w14:paraId="69D808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FD6ED1B" w14:textId="77777777" w:rsidR="00AC4732" w:rsidRPr="00905D65" w:rsidRDefault="00000000">
      <w:pPr>
        <w:spacing w:after="120"/>
        <w:rPr>
          <w:rFonts w:ascii="Cambria" w:hAnsi="Cambria"/>
        </w:rPr>
      </w:pPr>
      <w:r w:rsidRPr="00905D65">
        <w:rPr>
          <w:rFonts w:ascii="Cambria" w:hAnsi="Cambria"/>
        </w:rPr>
        <w:t>Search engines transformed access to knowledge from a librarian-mediated or encyclopaedia-lookup process to an instant, universal, self-directed one. Google's PageRank established a new paradigm: relevance ranked algorithmically rather than curated by human editors. The search engine is the primary tool through which most internet users navigate the entire corpus of human knowledge.</w:t>
      </w:r>
    </w:p>
    <w:p w14:paraId="1352DA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99562E" w14:textId="77777777" w:rsidR="00AC4732" w:rsidRPr="00905D65" w:rsidRDefault="00000000">
      <w:pPr>
        <w:spacing w:after="120"/>
        <w:rPr>
          <w:rFonts w:ascii="Cambria" w:hAnsi="Cambria"/>
        </w:rPr>
      </w:pPr>
      <w:r w:rsidRPr="00905D65">
        <w:rPr>
          <w:rFonts w:ascii="Cambria" w:hAnsi="Cambria"/>
        </w:rPr>
        <w:t xml:space="preserve">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w:t>
      </w:r>
      <w:r w:rsidRPr="00905D65">
        <w:rPr>
          <w:rFonts w:ascii="Cambria" w:hAnsi="Cambria"/>
        </w:rPr>
        <w:lastRenderedPageBreak/>
        <w:t>AI-powered language models that can answer questions conversationally rather than through ranked links.</w:t>
      </w:r>
    </w:p>
    <w:p w14:paraId="518C15C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62D335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9" w:history="1">
        <w:r w:rsidR="00AC4732" w:rsidRPr="00905D65">
          <w:rPr>
            <w:rFonts w:ascii="Cambria" w:hAnsi="Cambria"/>
            <w:color w:val="1155CC"/>
            <w:sz w:val="20"/>
            <w:szCs w:val="20"/>
            <w:u w:val="single"/>
          </w:rPr>
          <w:t>Google: How Search Works</w:t>
        </w:r>
      </w:hyperlink>
      <w:r w:rsidRPr="00905D65">
        <w:rPr>
          <w:rFonts w:ascii="Cambria" w:hAnsi="Cambria"/>
          <w:color w:val="5A5A5A"/>
          <w:sz w:val="20"/>
          <w:szCs w:val="20"/>
        </w:rPr>
        <w:t xml:space="preserve">  — Google</w:t>
      </w:r>
    </w:p>
    <w:p w14:paraId="0F1655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0" w:history="1">
        <w:r w:rsidR="00AC4732" w:rsidRPr="00905D65">
          <w:rPr>
            <w:rFonts w:ascii="Cambria" w:hAnsi="Cambria"/>
            <w:color w:val="1155CC"/>
            <w:sz w:val="20"/>
            <w:szCs w:val="20"/>
            <w:u w:val="single"/>
          </w:rPr>
          <w:t>Stanford: The Anatomy of a Large-Scale Search Engine (Original PageRank Paper)</w:t>
        </w:r>
      </w:hyperlink>
      <w:r w:rsidRPr="00905D65">
        <w:rPr>
          <w:rFonts w:ascii="Cambria" w:hAnsi="Cambria"/>
          <w:color w:val="5A5A5A"/>
          <w:sz w:val="20"/>
          <w:szCs w:val="20"/>
        </w:rPr>
        <w:t xml:space="preserve">  — Stanford</w:t>
      </w:r>
    </w:p>
    <w:p w14:paraId="66E3E6AF" w14:textId="77777777" w:rsidR="00AC4732" w:rsidRPr="00905D65" w:rsidRDefault="00AC4732">
      <w:pPr>
        <w:pBdr>
          <w:bottom w:val="single" w:sz="4" w:space="1" w:color="BDD7EE"/>
        </w:pBdr>
        <w:spacing w:before="160" w:after="160"/>
        <w:rPr>
          <w:rFonts w:ascii="Cambria" w:hAnsi="Cambria"/>
        </w:rPr>
      </w:pPr>
    </w:p>
    <w:p w14:paraId="5015BC29" w14:textId="77777777" w:rsidR="00403FFC" w:rsidRDefault="00403FFC">
      <w:pPr>
        <w:rPr>
          <w:rFonts w:ascii="Cambria" w:hAnsi="Cambria"/>
          <w:b/>
          <w:bCs/>
          <w:color w:val="2E75B6"/>
          <w:sz w:val="28"/>
          <w:szCs w:val="28"/>
        </w:rPr>
      </w:pPr>
      <w:r>
        <w:rPr>
          <w:rFonts w:ascii="Cambria" w:hAnsi="Cambria"/>
        </w:rPr>
        <w:br w:type="page"/>
      </w:r>
    </w:p>
    <w:p w14:paraId="6CE06302" w14:textId="77777777" w:rsidR="00AC4732" w:rsidRPr="00905D65" w:rsidRDefault="00000000">
      <w:pPr>
        <w:pStyle w:val="Heading2"/>
        <w:rPr>
          <w:rFonts w:ascii="Cambria" w:hAnsi="Cambria"/>
        </w:rPr>
      </w:pPr>
      <w:r w:rsidRPr="00905D65">
        <w:rPr>
          <w:rFonts w:ascii="Cambria" w:hAnsi="Cambria"/>
        </w:rPr>
        <w:lastRenderedPageBreak/>
        <w:t>Satellite Technology</w:t>
      </w:r>
    </w:p>
    <w:p w14:paraId="7743361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5AB305" wp14:editId="039268B0">
            <wp:extent cx="2194560" cy="2749099"/>
            <wp:effectExtent l="0" t="0" r="0" b="0"/>
            <wp:docPr id="158434284" name="invention_card_44" descr="Illustrated summary card for invention 4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2194560" cy="2749099"/>
                    </a:xfrm>
                    <a:prstGeom prst="rect">
                      <a:avLst/>
                    </a:prstGeom>
                  </pic:spPr>
                </pic:pic>
              </a:graphicData>
            </a:graphic>
          </wp:inline>
        </w:drawing>
      </w:r>
    </w:p>
    <w:p w14:paraId="687E0B35" w14:textId="77777777" w:rsidR="00A6587F" w:rsidRDefault="00A6587F"/>
    <w:tbl>
      <w:tblPr>
        <w:tblW w:w="0" w:type="auto"/>
        <w:tblLook w:val="04A0" w:firstRow="1" w:lastRow="0" w:firstColumn="1" w:lastColumn="0" w:noHBand="0" w:noVBand="1"/>
      </w:tblPr>
      <w:tblGrid>
        <w:gridCol w:w="1944"/>
        <w:gridCol w:w="7272"/>
      </w:tblGrid>
      <w:tr w:rsidR="00A6587F" w14:paraId="7DF6ED08" w14:textId="77777777">
        <w:tc>
          <w:tcPr>
            <w:tcW w:w="1944" w:type="dxa"/>
            <w:shd w:val="clear" w:color="auto" w:fill="D9EAF7"/>
          </w:tcPr>
          <w:p w14:paraId="4680D2C9" w14:textId="77777777" w:rsidR="00A6587F" w:rsidRDefault="00000000">
            <w:r>
              <w:rPr>
                <w:rFonts w:ascii="Calibri" w:hAnsi="Calibri"/>
                <w:b/>
                <w:sz w:val="20"/>
              </w:rPr>
              <w:t>Invention</w:t>
            </w:r>
          </w:p>
        </w:tc>
        <w:tc>
          <w:tcPr>
            <w:tcW w:w="7272" w:type="dxa"/>
          </w:tcPr>
          <w:p w14:paraId="57233D63" w14:textId="77777777" w:rsidR="00A6587F" w:rsidRDefault="00000000">
            <w:r>
              <w:rPr>
                <w:rFonts w:ascii="Calibri" w:hAnsi="Calibri"/>
                <w:sz w:val="20"/>
              </w:rPr>
              <w:t>Satellite Technology</w:t>
            </w:r>
          </w:p>
        </w:tc>
      </w:tr>
      <w:tr w:rsidR="00A6587F" w14:paraId="79A6FE5E" w14:textId="77777777">
        <w:tc>
          <w:tcPr>
            <w:tcW w:w="1944" w:type="dxa"/>
            <w:shd w:val="clear" w:color="auto" w:fill="D9EAF7"/>
          </w:tcPr>
          <w:p w14:paraId="04F04598" w14:textId="77777777" w:rsidR="00A6587F" w:rsidRDefault="00000000">
            <w:r>
              <w:rPr>
                <w:rFonts w:ascii="Calibri" w:hAnsi="Calibri"/>
                <w:b/>
                <w:sz w:val="20"/>
              </w:rPr>
              <w:t>Period</w:t>
            </w:r>
          </w:p>
        </w:tc>
        <w:tc>
          <w:tcPr>
            <w:tcW w:w="7272" w:type="dxa"/>
          </w:tcPr>
          <w:p w14:paraId="10AA8B19" w14:textId="77777777" w:rsidR="00A6587F" w:rsidRDefault="00000000">
            <w:r>
              <w:rPr>
                <w:rFonts w:ascii="Calibri" w:hAnsi="Calibri"/>
                <w:sz w:val="20"/>
              </w:rPr>
              <w:t>1957 (Sputnik 1, first artificial satellite); 1963 (first geostationary communication satellite)</w:t>
            </w:r>
          </w:p>
        </w:tc>
      </w:tr>
      <w:tr w:rsidR="00A6587F" w14:paraId="24011DF0" w14:textId="77777777">
        <w:tc>
          <w:tcPr>
            <w:tcW w:w="1944" w:type="dxa"/>
            <w:shd w:val="clear" w:color="auto" w:fill="D9EAF7"/>
          </w:tcPr>
          <w:p w14:paraId="16795682" w14:textId="77777777" w:rsidR="00A6587F" w:rsidRDefault="00000000">
            <w:r>
              <w:rPr>
                <w:rFonts w:ascii="Calibri" w:hAnsi="Calibri"/>
                <w:b/>
                <w:sz w:val="20"/>
              </w:rPr>
              <w:t>Key figure(s)</w:t>
            </w:r>
          </w:p>
        </w:tc>
        <w:tc>
          <w:tcPr>
            <w:tcW w:w="7272" w:type="dxa"/>
          </w:tcPr>
          <w:p w14:paraId="47F88488" w14:textId="77777777" w:rsidR="00A6587F" w:rsidRDefault="00000000">
            <w:r>
              <w:rPr>
                <w:rFonts w:ascii="Calibri" w:hAnsi="Calibri"/>
                <w:sz w:val="20"/>
              </w:rPr>
              <w:t>Soviet space programme (Sputnik); NASA; Arthur C. Clarke (geostationary orbit concept, 1945)</w:t>
            </w:r>
          </w:p>
        </w:tc>
      </w:tr>
      <w:tr w:rsidR="00A6587F" w14:paraId="622D00FD" w14:textId="77777777">
        <w:tc>
          <w:tcPr>
            <w:tcW w:w="1944" w:type="dxa"/>
            <w:shd w:val="clear" w:color="auto" w:fill="D9EAF7"/>
          </w:tcPr>
          <w:p w14:paraId="59E6536E" w14:textId="77777777" w:rsidR="00A6587F" w:rsidRDefault="00000000">
            <w:r>
              <w:rPr>
                <w:rFonts w:ascii="Calibri" w:hAnsi="Calibri"/>
                <w:b/>
                <w:sz w:val="20"/>
              </w:rPr>
              <w:t>Summary</w:t>
            </w:r>
          </w:p>
        </w:tc>
        <w:tc>
          <w:tcPr>
            <w:tcW w:w="7272" w:type="dxa"/>
          </w:tcPr>
          <w:p w14:paraId="741B9B98" w14:textId="77777777" w:rsidR="00A6587F" w:rsidRDefault="00000000">
            <w:r>
              <w:rPr>
                <w:rFonts w:ascii="Calibri" w:hAnsi="Calibri"/>
                <w:sz w:val="20"/>
              </w:rPr>
              <w:t>Itnik 1 (4 Oct 1957) was the first artificial satellite. rkeproposedgeostationarycommunicationssatellites in 5. Over 9, 000 satellites are now in orbit.</w:t>
            </w:r>
          </w:p>
        </w:tc>
      </w:tr>
      <w:tr w:rsidR="00A6587F" w14:paraId="731FE869" w14:textId="77777777">
        <w:tc>
          <w:tcPr>
            <w:tcW w:w="1944" w:type="dxa"/>
            <w:shd w:val="clear" w:color="auto" w:fill="D9EAF7"/>
          </w:tcPr>
          <w:p w14:paraId="738BE3F7" w14:textId="77777777" w:rsidR="00A6587F" w:rsidRDefault="00000000">
            <w:r>
              <w:rPr>
                <w:rFonts w:ascii="Calibri" w:hAnsi="Calibri"/>
                <w:b/>
                <w:sz w:val="20"/>
              </w:rPr>
              <w:t>Key facts</w:t>
            </w:r>
          </w:p>
        </w:tc>
        <w:tc>
          <w:tcPr>
            <w:tcW w:w="7272" w:type="dxa"/>
          </w:tcPr>
          <w:p w14:paraId="58B576CF" w14:textId="77777777" w:rsidR="00A6587F" w:rsidRDefault="00000000">
            <w:pPr>
              <w:spacing w:after="40"/>
              <w:ind w:left="115"/>
            </w:pPr>
            <w:r>
              <w:rPr>
                <w:rFonts w:ascii="Calibri" w:hAnsi="Calibri"/>
                <w:sz w:val="20"/>
              </w:rPr>
              <w:t>• Sputnik 1: 4 0 ctober 1957</w:t>
            </w:r>
          </w:p>
          <w:p w14:paraId="449BDB9C" w14:textId="77777777" w:rsidR="00A6587F" w:rsidRDefault="00000000">
            <w:pPr>
              <w:spacing w:after="40"/>
              <w:ind w:left="115"/>
            </w:pPr>
            <w:r>
              <w:rPr>
                <w:rFonts w:ascii="Calibri" w:hAnsi="Calibri"/>
                <w:sz w:val="20"/>
              </w:rPr>
              <w:t>• Clarke&amp;#x27;s geostationary orbit concept: 1945</w:t>
            </w:r>
          </w:p>
          <w:p w14:paraId="2A44C58B" w14:textId="77777777" w:rsidR="00A6587F" w:rsidRDefault="00000000">
            <w:pPr>
              <w:spacing w:after="40"/>
              <w:ind w:left="115"/>
            </w:pPr>
            <w:r>
              <w:rPr>
                <w:rFonts w:ascii="Calibri" w:hAnsi="Calibri"/>
                <w:sz w:val="20"/>
              </w:rPr>
              <w:t>• First geostationary comms satellite: 1963</w:t>
            </w:r>
          </w:p>
          <w:p w14:paraId="2B5B1F1E" w14:textId="77777777" w:rsidR="00A6587F" w:rsidRDefault="00000000">
            <w:pPr>
              <w:spacing w:after="40"/>
              <w:ind w:left="115"/>
            </w:pPr>
            <w:r>
              <w:rPr>
                <w:rFonts w:ascii="Calibri" w:hAnsi="Calibri"/>
                <w:sz w:val="20"/>
              </w:rPr>
              <w:t>• 9, 000+ satellitesin orbit</w:t>
            </w:r>
            <w:r>
              <w:rPr>
                <w:rFonts w:ascii="Calibri" w:hAnsi="Calibri"/>
                <w:sz w:val="20"/>
              </w:rPr>
              <w:t>（</w:t>
            </w:r>
            <w:r>
              <w:rPr>
                <w:rFonts w:ascii="Calibri" w:hAnsi="Calibri"/>
                <w:sz w:val="20"/>
              </w:rPr>
              <w:t>2024)</w:t>
            </w:r>
          </w:p>
          <w:p w14:paraId="61C58F86" w14:textId="77777777" w:rsidR="00A6587F" w:rsidRDefault="00000000">
            <w:pPr>
              <w:spacing w:after="40"/>
              <w:ind w:left="115"/>
            </w:pPr>
            <w:r>
              <w:rPr>
                <w:rFonts w:ascii="Calibri" w:hAnsi="Calibri"/>
                <w:sz w:val="20"/>
              </w:rPr>
              <w:t>• Underpins weather, GPS, intemet, TV</w:t>
            </w:r>
          </w:p>
        </w:tc>
      </w:tr>
    </w:tbl>
    <w:p w14:paraId="2A23F11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 first artificial satellite); 1963 (first geostationary communication satellite)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Soviet space programme (Sputnik); NASA; Arthur C. Clarke (geostationary orbit concept, 1945)</w:t>
      </w:r>
    </w:p>
    <w:p w14:paraId="3FE4DD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0E1D98" w14:textId="77777777" w:rsidR="00AC4732" w:rsidRPr="00905D65" w:rsidRDefault="00000000">
      <w:pPr>
        <w:spacing w:after="120"/>
        <w:rPr>
          <w:rFonts w:ascii="Cambria" w:hAnsi="Cambria"/>
        </w:rPr>
      </w:pPr>
      <w:r w:rsidRPr="00905D65">
        <w:rPr>
          <w:rFonts w:ascii="Cambria" w:hAnsi="Cambria"/>
        </w:rPr>
        <w:t>The USSR launched Sputnik 1 on 4 October 1957 — the first artificial Earth satellite. The concept of geostationary communication satellites had been described by Arthur C. Clarke in 1945. The first geostationary communications satellite, Syncom 3, was launched in 1964, demonstrating live intercontinental television. Today over 9,000 satellites are in orbit, including constellations of hundreds by SpaceX (Starlink), OneWeb, and Amazon.</w:t>
      </w:r>
    </w:p>
    <w:p w14:paraId="1A92290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43C14EE" w14:textId="77777777" w:rsidR="00AC4732" w:rsidRPr="00905D65" w:rsidRDefault="00000000">
      <w:pPr>
        <w:spacing w:after="120"/>
        <w:rPr>
          <w:rFonts w:ascii="Cambria" w:hAnsi="Cambria"/>
        </w:rPr>
      </w:pPr>
      <w:r w:rsidRPr="00905D65">
        <w:rPr>
          <w:rFonts w:ascii="Cambria" w:hAnsi="Cambria"/>
        </w:rPr>
        <w:t>Satellites enabled global telecommunications, live international television, weather forecasting, GPS navigation, Earth observation, scientific research, and military surveillance. They made it possible to monitor the entire surface of the Earth continuously, transforming our understanding of climate, agriculture, ocean dynamics, and environmental change.</w:t>
      </w:r>
    </w:p>
    <w:p w14:paraId="3FFBDB2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C146321" w14:textId="77777777" w:rsidR="00AC4732" w:rsidRPr="00905D65" w:rsidRDefault="00000000">
      <w:pPr>
        <w:spacing w:after="120"/>
        <w:rPr>
          <w:rFonts w:ascii="Cambria" w:hAnsi="Cambria"/>
        </w:rPr>
      </w:pPr>
      <w:r w:rsidRPr="00905D65">
        <w:rPr>
          <w:rFonts w:ascii="Cambria" w:hAnsi="Cambria"/>
        </w:rPr>
        <w:t xml:space="preserve">Satellite technology underpins a multi-hundred-billion-dollar global industry including telecommunications, broadcasting, weather forecasting, remote sensing, and navigation. It enables </w:t>
      </w:r>
      <w:r w:rsidRPr="00905D65">
        <w:rPr>
          <w:rFonts w:ascii="Cambria" w:hAnsi="Cambria"/>
        </w:rPr>
        <w:lastRenderedPageBreak/>
        <w:t>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752BC6A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B70AA1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2" w:history="1">
        <w:r w:rsidR="00AC4732" w:rsidRPr="00905D65">
          <w:rPr>
            <w:rFonts w:ascii="Cambria" w:hAnsi="Cambria"/>
            <w:color w:val="1155CC"/>
            <w:sz w:val="20"/>
            <w:szCs w:val="20"/>
            <w:u w:val="single"/>
          </w:rPr>
          <w:t>NASA: History of Satellites</w:t>
        </w:r>
      </w:hyperlink>
      <w:r w:rsidRPr="00905D65">
        <w:rPr>
          <w:rFonts w:ascii="Cambria" w:hAnsi="Cambria"/>
          <w:color w:val="5A5A5A"/>
          <w:sz w:val="20"/>
          <w:szCs w:val="20"/>
        </w:rPr>
        <w:t xml:space="preserve">  — NASA</w:t>
      </w:r>
    </w:p>
    <w:p w14:paraId="1C3A21D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3" w:history="1">
        <w:r w:rsidR="00AC4732" w:rsidRPr="00905D65">
          <w:rPr>
            <w:rFonts w:ascii="Cambria" w:hAnsi="Cambria"/>
            <w:color w:val="1155CC"/>
            <w:sz w:val="20"/>
            <w:szCs w:val="20"/>
            <w:u w:val="single"/>
          </w:rPr>
          <w:t>ESA: How Satellites Work</w:t>
        </w:r>
      </w:hyperlink>
      <w:r w:rsidRPr="00905D65">
        <w:rPr>
          <w:rFonts w:ascii="Cambria" w:hAnsi="Cambria"/>
          <w:color w:val="5A5A5A"/>
          <w:sz w:val="20"/>
          <w:szCs w:val="20"/>
        </w:rPr>
        <w:t xml:space="preserve">  — ESA</w:t>
      </w:r>
    </w:p>
    <w:p w14:paraId="7D3083F3" w14:textId="77777777" w:rsidR="00AC4732" w:rsidRPr="00905D65" w:rsidRDefault="00AC4732">
      <w:pPr>
        <w:pBdr>
          <w:bottom w:val="single" w:sz="4" w:space="1" w:color="BDD7EE"/>
        </w:pBdr>
        <w:spacing w:before="160" w:after="160"/>
        <w:rPr>
          <w:rFonts w:ascii="Cambria" w:hAnsi="Cambria"/>
        </w:rPr>
      </w:pPr>
    </w:p>
    <w:p w14:paraId="4942FB7C" w14:textId="77777777" w:rsidR="00403FFC" w:rsidRDefault="00403FFC">
      <w:pPr>
        <w:rPr>
          <w:rFonts w:ascii="Cambria" w:hAnsi="Cambria"/>
          <w:b/>
          <w:bCs/>
          <w:color w:val="2E75B6"/>
          <w:sz w:val="28"/>
          <w:szCs w:val="28"/>
        </w:rPr>
      </w:pPr>
      <w:r>
        <w:rPr>
          <w:rFonts w:ascii="Cambria" w:hAnsi="Cambria"/>
        </w:rPr>
        <w:br w:type="page"/>
      </w:r>
    </w:p>
    <w:p w14:paraId="29B6A7C7" w14:textId="77777777" w:rsidR="00AC4732" w:rsidRPr="00905D65" w:rsidRDefault="00000000">
      <w:pPr>
        <w:pStyle w:val="Heading2"/>
        <w:rPr>
          <w:rFonts w:ascii="Cambria" w:hAnsi="Cambria"/>
        </w:rPr>
      </w:pPr>
      <w:r w:rsidRPr="00905D65">
        <w:rPr>
          <w:rFonts w:ascii="Cambria" w:hAnsi="Cambria"/>
        </w:rPr>
        <w:lastRenderedPageBreak/>
        <w:t>GPS (Global Positioning System)</w:t>
      </w:r>
    </w:p>
    <w:p w14:paraId="5F4F4E1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C6DF50" wp14:editId="3AC55393">
            <wp:extent cx="2194560" cy="2749099"/>
            <wp:effectExtent l="0" t="0" r="0" b="3810"/>
            <wp:docPr id="2028003592" name="invention_card_45" descr="Illustrated summary card for invention 4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2194560" cy="2749099"/>
                    </a:xfrm>
                    <a:prstGeom prst="rect">
                      <a:avLst/>
                    </a:prstGeom>
                  </pic:spPr>
                </pic:pic>
              </a:graphicData>
            </a:graphic>
          </wp:inline>
        </w:drawing>
      </w:r>
    </w:p>
    <w:p w14:paraId="0072B4AD" w14:textId="77777777" w:rsidR="00A6587F" w:rsidRDefault="00A6587F"/>
    <w:tbl>
      <w:tblPr>
        <w:tblW w:w="0" w:type="auto"/>
        <w:tblLook w:val="04A0" w:firstRow="1" w:lastRow="0" w:firstColumn="1" w:lastColumn="0" w:noHBand="0" w:noVBand="1"/>
      </w:tblPr>
      <w:tblGrid>
        <w:gridCol w:w="1944"/>
        <w:gridCol w:w="7272"/>
      </w:tblGrid>
      <w:tr w:rsidR="00A6587F" w14:paraId="5F635F45" w14:textId="77777777">
        <w:tc>
          <w:tcPr>
            <w:tcW w:w="1944" w:type="dxa"/>
            <w:shd w:val="clear" w:color="auto" w:fill="D9EAF7"/>
          </w:tcPr>
          <w:p w14:paraId="4B8A03CC" w14:textId="77777777" w:rsidR="00A6587F" w:rsidRDefault="00000000">
            <w:r>
              <w:rPr>
                <w:rFonts w:ascii="Calibri" w:hAnsi="Calibri"/>
                <w:b/>
                <w:sz w:val="20"/>
              </w:rPr>
              <w:t>Invention</w:t>
            </w:r>
          </w:p>
        </w:tc>
        <w:tc>
          <w:tcPr>
            <w:tcW w:w="7272" w:type="dxa"/>
          </w:tcPr>
          <w:p w14:paraId="08C096BC" w14:textId="77777777" w:rsidR="00A6587F" w:rsidRDefault="00000000">
            <w:r>
              <w:rPr>
                <w:rFonts w:ascii="Calibri" w:hAnsi="Calibri"/>
                <w:sz w:val="20"/>
              </w:rPr>
              <w:t>GPS (Global Positioning System)</w:t>
            </w:r>
          </w:p>
        </w:tc>
      </w:tr>
      <w:tr w:rsidR="00A6587F" w14:paraId="28890487" w14:textId="77777777">
        <w:tc>
          <w:tcPr>
            <w:tcW w:w="1944" w:type="dxa"/>
            <w:shd w:val="clear" w:color="auto" w:fill="D9EAF7"/>
          </w:tcPr>
          <w:p w14:paraId="024AC405" w14:textId="77777777" w:rsidR="00A6587F" w:rsidRDefault="00000000">
            <w:r>
              <w:rPr>
                <w:rFonts w:ascii="Calibri" w:hAnsi="Calibri"/>
                <w:b/>
                <w:sz w:val="20"/>
              </w:rPr>
              <w:t>Period</w:t>
            </w:r>
          </w:p>
        </w:tc>
        <w:tc>
          <w:tcPr>
            <w:tcW w:w="7272" w:type="dxa"/>
          </w:tcPr>
          <w:p w14:paraId="094EA127" w14:textId="77777777" w:rsidR="00A6587F" w:rsidRDefault="00000000">
            <w:r>
              <w:rPr>
                <w:rFonts w:ascii="Calibri" w:hAnsi="Calibri"/>
                <w:sz w:val="20"/>
              </w:rPr>
              <w:t>1973 (concept); 1978 (first satellites launched); 1995 (full operational capability)</w:t>
            </w:r>
          </w:p>
        </w:tc>
      </w:tr>
      <w:tr w:rsidR="00A6587F" w14:paraId="06DD9EDB" w14:textId="77777777">
        <w:tc>
          <w:tcPr>
            <w:tcW w:w="1944" w:type="dxa"/>
            <w:shd w:val="clear" w:color="auto" w:fill="D9EAF7"/>
          </w:tcPr>
          <w:p w14:paraId="2B7F71B9" w14:textId="77777777" w:rsidR="00A6587F" w:rsidRDefault="00000000">
            <w:r>
              <w:rPr>
                <w:rFonts w:ascii="Calibri" w:hAnsi="Calibri"/>
                <w:b/>
                <w:sz w:val="20"/>
              </w:rPr>
              <w:t>Key figure(s)</w:t>
            </w:r>
          </w:p>
        </w:tc>
        <w:tc>
          <w:tcPr>
            <w:tcW w:w="7272" w:type="dxa"/>
          </w:tcPr>
          <w:p w14:paraId="533A83C3" w14:textId="77777777" w:rsidR="00A6587F" w:rsidRDefault="00000000">
            <w:r>
              <w:rPr>
                <w:rFonts w:ascii="Calibri" w:hAnsi="Calibri"/>
                <w:sz w:val="20"/>
              </w:rPr>
              <w:t>US Department of Defense; Roger L. Easton, Ivan Getting, Bradford Parkinson</w:t>
            </w:r>
          </w:p>
        </w:tc>
      </w:tr>
      <w:tr w:rsidR="00A6587F" w14:paraId="420B6BB8" w14:textId="77777777">
        <w:tc>
          <w:tcPr>
            <w:tcW w:w="1944" w:type="dxa"/>
            <w:shd w:val="clear" w:color="auto" w:fill="D9EAF7"/>
          </w:tcPr>
          <w:p w14:paraId="7F23EC9B" w14:textId="77777777" w:rsidR="00A6587F" w:rsidRDefault="00000000">
            <w:r>
              <w:rPr>
                <w:rFonts w:ascii="Calibri" w:hAnsi="Calibri"/>
                <w:b/>
                <w:sz w:val="20"/>
              </w:rPr>
              <w:t>Summary</w:t>
            </w:r>
          </w:p>
        </w:tc>
        <w:tc>
          <w:tcPr>
            <w:tcW w:w="7272" w:type="dxa"/>
          </w:tcPr>
          <w:p w14:paraId="2038E73A" w14:textId="77777777" w:rsidR="00A6587F" w:rsidRDefault="00000000">
            <w:r>
              <w:rPr>
                <w:rFonts w:ascii="Calibri" w:hAnsi="Calibri"/>
                <w:sz w:val="20"/>
              </w:rPr>
              <w:t>US Do D&amp;#x27;s GPS reached full operational capability in 1995 ective Availability(intentional degradation)removed in 0, enabling civilian metre-level accuracy globally.</w:t>
            </w:r>
          </w:p>
        </w:tc>
      </w:tr>
      <w:tr w:rsidR="00A6587F" w14:paraId="21B64CDF" w14:textId="77777777">
        <w:tc>
          <w:tcPr>
            <w:tcW w:w="1944" w:type="dxa"/>
            <w:shd w:val="clear" w:color="auto" w:fill="D9EAF7"/>
          </w:tcPr>
          <w:p w14:paraId="4B304EE8" w14:textId="77777777" w:rsidR="00A6587F" w:rsidRDefault="00000000">
            <w:r>
              <w:rPr>
                <w:rFonts w:ascii="Calibri" w:hAnsi="Calibri"/>
                <w:b/>
                <w:sz w:val="20"/>
              </w:rPr>
              <w:t>Key facts</w:t>
            </w:r>
          </w:p>
        </w:tc>
        <w:tc>
          <w:tcPr>
            <w:tcW w:w="7272" w:type="dxa"/>
          </w:tcPr>
          <w:p w14:paraId="174FE4B0" w14:textId="77777777" w:rsidR="00A6587F" w:rsidRDefault="00000000">
            <w:pPr>
              <w:spacing w:after="40"/>
              <w:ind w:left="115"/>
            </w:pPr>
            <w:r>
              <w:rPr>
                <w:rFonts w:ascii="Calibri" w:hAnsi="Calibri"/>
                <w:sz w:val="20"/>
              </w:rPr>
              <w:t>• First Block IGPSsatellite: 1978</w:t>
            </w:r>
          </w:p>
          <w:p w14:paraId="6F04F592" w14:textId="77777777" w:rsidR="00A6587F" w:rsidRDefault="00000000">
            <w:pPr>
              <w:spacing w:after="40"/>
              <w:ind w:left="115"/>
            </w:pPr>
            <w:r>
              <w:rPr>
                <w:rFonts w:ascii="Calibri" w:hAnsi="Calibri"/>
                <w:sz w:val="20"/>
              </w:rPr>
              <w:t>• Full 24-satelliteconstellation: 1993</w:t>
            </w:r>
          </w:p>
          <w:p w14:paraId="2C4DE6BD" w14:textId="77777777" w:rsidR="00A6587F" w:rsidRDefault="00000000">
            <w:pPr>
              <w:spacing w:after="40"/>
              <w:ind w:left="115"/>
            </w:pPr>
            <w:r>
              <w:rPr>
                <w:rFonts w:ascii="Calibri" w:hAnsi="Calibri"/>
                <w:sz w:val="20"/>
              </w:rPr>
              <w:t>• Full civilian accuracy: May 2000</w:t>
            </w:r>
          </w:p>
          <w:p w14:paraId="4399AE83" w14:textId="77777777" w:rsidR="00A6587F" w:rsidRDefault="00000000">
            <w:pPr>
              <w:spacing w:after="40"/>
              <w:ind w:left="115"/>
            </w:pPr>
            <w:r>
              <w:rPr>
                <w:rFonts w:ascii="Calibri" w:hAnsi="Calibri"/>
                <w:sz w:val="20"/>
              </w:rPr>
              <w:t>• Also: GLONASS, Galileo, Bei Dou systems</w:t>
            </w:r>
          </w:p>
          <w:p w14:paraId="79C8A6DC" w14:textId="77777777" w:rsidR="00A6587F" w:rsidRDefault="00000000">
            <w:pPr>
              <w:spacing w:after="40"/>
              <w:ind w:left="115"/>
            </w:pPr>
            <w:r>
              <w:rPr>
                <w:rFonts w:ascii="Calibri" w:hAnsi="Calibri"/>
                <w:sz w:val="20"/>
              </w:rPr>
              <w:t>• Economic value to US economy: $l T+</w:t>
            </w:r>
          </w:p>
        </w:tc>
      </w:tr>
    </w:tbl>
    <w:p w14:paraId="69AFBFB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1973 (concept); 1978 (first satellites launched); 1995 (full operational capability)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US Department of Defense; Roger L. Easton, Ivan Getting, Bradford Parkinson</w:t>
      </w:r>
    </w:p>
    <w:p w14:paraId="165B56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00365D" w14:textId="77777777" w:rsidR="00AC4732" w:rsidRPr="00905D65" w:rsidRDefault="00000000">
      <w:pPr>
        <w:spacing w:after="120"/>
        <w:rPr>
          <w:rFonts w:ascii="Cambria" w:hAnsi="Cambria"/>
        </w:rPr>
      </w:pPr>
      <w:r w:rsidRPr="00905D65">
        <w:rPr>
          <w:rFonts w:ascii="Cambria" w:hAnsi="Cambria"/>
        </w:rPr>
        <w:t>GPS was developed by the US Department of Defense, building on earlier satellite-based navigation concepts (Transit, 1960). The first Block I GPS satellite was launched in 1978. The full 24-satellite constellation was completed in 1993. Originally restricted to military use with intentional degradation (Selective Availability) for civilians, it was made fully accurate for civilian use by President Clinton's order in 2000. Similar systems include GLONASS (Russia), Galileo (EU), and BeiDou (China).</w:t>
      </w:r>
    </w:p>
    <w:p w14:paraId="2832763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2EEBD94" w14:textId="77777777" w:rsidR="00AC4732" w:rsidRPr="00905D65" w:rsidRDefault="00000000">
      <w:pPr>
        <w:spacing w:after="120"/>
        <w:rPr>
          <w:rFonts w:ascii="Cambria" w:hAnsi="Cambria"/>
        </w:rPr>
      </w:pPr>
      <w:r w:rsidRPr="00905D65">
        <w:rPr>
          <w:rFonts w:ascii="Cambria" w:hAnsi="Cambria"/>
        </w:rPr>
        <w:t>GPS determines position and time anywhere on Earth with metre-level accuracy using signals from a constellation of satellites in medium Earth orbit. It is both a navigation system and a global timing infrastructure — the internet, financial systems, power grids, and mobile networks all use GPS time signals for synchronisation. Accuracy to the centimetre level is achievable with differential correction.</w:t>
      </w:r>
    </w:p>
    <w:p w14:paraId="0BEBB22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1F5943" w14:textId="77777777" w:rsidR="00AC4732" w:rsidRPr="00905D65" w:rsidRDefault="00000000">
      <w:pPr>
        <w:spacing w:after="120"/>
        <w:rPr>
          <w:rFonts w:ascii="Cambria" w:hAnsi="Cambria"/>
        </w:rPr>
      </w:pPr>
      <w:r w:rsidRPr="00905D65">
        <w:rPr>
          <w:rFonts w:ascii="Cambria" w:hAnsi="Cambria"/>
        </w:rPr>
        <w:t xml:space="preserve">GPS is now deeply embedded in transportation, logistics, aviation, maritime navigation, precision agriculture, military operations, mapping, surveying, emergency services, ride-hailing, and smartphone navigation. Its economic contribution to the US economy alone is estimated at over $1 trillion since its </w:t>
      </w:r>
      <w:r w:rsidRPr="00905D65">
        <w:rPr>
          <w:rFonts w:ascii="Cambria" w:hAnsi="Cambria"/>
        </w:rPr>
        <w:lastRenderedPageBreak/>
        <w:t>opening (CGSIC). GPS-dependent systems are so critical to modern infrastructure that their failure — through jamming or spoofing — is considered a national security risk.</w:t>
      </w:r>
    </w:p>
    <w:p w14:paraId="09B055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CC45B0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5" w:history="1">
        <w:r w:rsidR="00AC4732" w:rsidRPr="00905D65">
          <w:rPr>
            <w:rFonts w:ascii="Cambria" w:hAnsi="Cambria"/>
            <w:color w:val="1155CC"/>
            <w:sz w:val="20"/>
            <w:szCs w:val="20"/>
            <w:u w:val="single"/>
          </w:rPr>
          <w:t>GPS.gov: Official US Government GPS Portal</w:t>
        </w:r>
      </w:hyperlink>
      <w:r w:rsidRPr="00905D65">
        <w:rPr>
          <w:rFonts w:ascii="Cambria" w:hAnsi="Cambria"/>
          <w:color w:val="5A5A5A"/>
          <w:sz w:val="20"/>
          <w:szCs w:val="20"/>
        </w:rPr>
        <w:t xml:space="preserve">  — US Government</w:t>
      </w:r>
    </w:p>
    <w:p w14:paraId="23E544B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6" w:history="1">
        <w:r w:rsidR="00AC4732" w:rsidRPr="00905D65">
          <w:rPr>
            <w:rFonts w:ascii="Cambria" w:hAnsi="Cambria"/>
            <w:color w:val="1155CC"/>
            <w:sz w:val="20"/>
            <w:szCs w:val="20"/>
            <w:u w:val="single"/>
          </w:rPr>
          <w:t>NASA: How GPS Works</w:t>
        </w:r>
      </w:hyperlink>
      <w:r w:rsidRPr="00905D65">
        <w:rPr>
          <w:rFonts w:ascii="Cambria" w:hAnsi="Cambria"/>
          <w:color w:val="5A5A5A"/>
          <w:sz w:val="20"/>
          <w:szCs w:val="20"/>
        </w:rPr>
        <w:t xml:space="preserve">  — NASA</w:t>
      </w:r>
    </w:p>
    <w:p w14:paraId="2D8A9952" w14:textId="77777777" w:rsidR="00AC4732" w:rsidRPr="00905D65" w:rsidRDefault="00AC4732">
      <w:pPr>
        <w:pBdr>
          <w:bottom w:val="single" w:sz="4" w:space="1" w:color="BDD7EE"/>
        </w:pBdr>
        <w:spacing w:before="160" w:after="160"/>
        <w:rPr>
          <w:rFonts w:ascii="Cambria" w:hAnsi="Cambria"/>
        </w:rPr>
      </w:pPr>
    </w:p>
    <w:p w14:paraId="39289B08" w14:textId="77777777" w:rsidR="00F95AC6" w:rsidRDefault="00F95AC6">
      <w:pPr>
        <w:rPr>
          <w:rFonts w:ascii="Cambria" w:hAnsi="Cambria"/>
          <w:b/>
          <w:bCs/>
          <w:color w:val="2E75B6"/>
          <w:sz w:val="28"/>
          <w:szCs w:val="28"/>
        </w:rPr>
      </w:pPr>
      <w:r>
        <w:rPr>
          <w:rFonts w:ascii="Cambria" w:hAnsi="Cambria"/>
        </w:rPr>
        <w:br w:type="page"/>
      </w:r>
    </w:p>
    <w:p w14:paraId="65D05D3E" w14:textId="77777777" w:rsidR="00AC4732" w:rsidRPr="00905D65" w:rsidRDefault="00000000">
      <w:pPr>
        <w:pStyle w:val="Heading2"/>
        <w:rPr>
          <w:rFonts w:ascii="Cambria" w:hAnsi="Cambria"/>
        </w:rPr>
      </w:pPr>
      <w:r w:rsidRPr="00905D65">
        <w:rPr>
          <w:rFonts w:ascii="Cambria" w:hAnsi="Cambria"/>
        </w:rPr>
        <w:lastRenderedPageBreak/>
        <w:t>Semiconductor Technology</w:t>
      </w:r>
    </w:p>
    <w:p w14:paraId="0595FD7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057976B" wp14:editId="069E331E">
            <wp:extent cx="2194560" cy="2749099"/>
            <wp:effectExtent l="0" t="0" r="0" b="7620"/>
            <wp:docPr id="2136323996" name="invention_card_46" descr="Illustrated summary card for invention 4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2194560" cy="2749099"/>
                    </a:xfrm>
                    <a:prstGeom prst="rect">
                      <a:avLst/>
                    </a:prstGeom>
                  </pic:spPr>
                </pic:pic>
              </a:graphicData>
            </a:graphic>
          </wp:inline>
        </w:drawing>
      </w:r>
    </w:p>
    <w:p w14:paraId="6629DEA6" w14:textId="77777777" w:rsidR="00A6587F" w:rsidRDefault="00A6587F"/>
    <w:tbl>
      <w:tblPr>
        <w:tblW w:w="0" w:type="auto"/>
        <w:tblLook w:val="04A0" w:firstRow="1" w:lastRow="0" w:firstColumn="1" w:lastColumn="0" w:noHBand="0" w:noVBand="1"/>
      </w:tblPr>
      <w:tblGrid>
        <w:gridCol w:w="1944"/>
        <w:gridCol w:w="7272"/>
      </w:tblGrid>
      <w:tr w:rsidR="00A6587F" w14:paraId="25706309" w14:textId="77777777">
        <w:tc>
          <w:tcPr>
            <w:tcW w:w="1944" w:type="dxa"/>
            <w:shd w:val="clear" w:color="auto" w:fill="D9EAF7"/>
          </w:tcPr>
          <w:p w14:paraId="6F4F8262" w14:textId="77777777" w:rsidR="00A6587F" w:rsidRDefault="00000000">
            <w:r>
              <w:rPr>
                <w:rFonts w:ascii="Calibri" w:hAnsi="Calibri"/>
                <w:b/>
                <w:sz w:val="20"/>
              </w:rPr>
              <w:t>Invention</w:t>
            </w:r>
          </w:p>
        </w:tc>
        <w:tc>
          <w:tcPr>
            <w:tcW w:w="7272" w:type="dxa"/>
          </w:tcPr>
          <w:p w14:paraId="5849E203" w14:textId="77777777" w:rsidR="00A6587F" w:rsidRDefault="00000000">
            <w:r>
              <w:rPr>
                <w:rFonts w:ascii="Calibri" w:hAnsi="Calibri"/>
                <w:sz w:val="20"/>
              </w:rPr>
              <w:t>Semiconductor Technology</w:t>
            </w:r>
          </w:p>
        </w:tc>
      </w:tr>
      <w:tr w:rsidR="00A6587F" w14:paraId="3472E3B5" w14:textId="77777777">
        <w:tc>
          <w:tcPr>
            <w:tcW w:w="1944" w:type="dxa"/>
            <w:shd w:val="clear" w:color="auto" w:fill="D9EAF7"/>
          </w:tcPr>
          <w:p w14:paraId="639410DB" w14:textId="77777777" w:rsidR="00A6587F" w:rsidRDefault="00000000">
            <w:r>
              <w:rPr>
                <w:rFonts w:ascii="Calibri" w:hAnsi="Calibri"/>
                <w:b/>
                <w:sz w:val="20"/>
              </w:rPr>
              <w:t>Period</w:t>
            </w:r>
          </w:p>
        </w:tc>
        <w:tc>
          <w:tcPr>
            <w:tcW w:w="7272" w:type="dxa"/>
          </w:tcPr>
          <w:p w14:paraId="4257916D" w14:textId="77777777" w:rsidR="00A6587F" w:rsidRDefault="00000000">
            <w:r>
              <w:rPr>
                <w:rFonts w:ascii="Calibri" w:hAnsi="Calibri"/>
                <w:sz w:val="20"/>
              </w:rPr>
              <w:t>1947 (transistor); 1958 (IC); 1960s–present (Moore's Law scaling)</w:t>
            </w:r>
          </w:p>
        </w:tc>
      </w:tr>
      <w:tr w:rsidR="00A6587F" w14:paraId="48DD6D75" w14:textId="77777777">
        <w:tc>
          <w:tcPr>
            <w:tcW w:w="1944" w:type="dxa"/>
            <w:shd w:val="clear" w:color="auto" w:fill="D9EAF7"/>
          </w:tcPr>
          <w:p w14:paraId="369659D1" w14:textId="77777777" w:rsidR="00A6587F" w:rsidRDefault="00000000">
            <w:r>
              <w:rPr>
                <w:rFonts w:ascii="Calibri" w:hAnsi="Calibri"/>
                <w:b/>
                <w:sz w:val="20"/>
              </w:rPr>
              <w:t>Key figure(s)</w:t>
            </w:r>
          </w:p>
        </w:tc>
        <w:tc>
          <w:tcPr>
            <w:tcW w:w="7272" w:type="dxa"/>
          </w:tcPr>
          <w:p w14:paraId="41007035" w14:textId="77777777" w:rsidR="00A6587F" w:rsidRDefault="00000000">
            <w:r>
              <w:rPr>
                <w:rFonts w:ascii="Calibri" w:hAnsi="Calibri"/>
                <w:sz w:val="20"/>
              </w:rPr>
              <w:t>Bell Labs; Texas Instruments; Intel; TSMC; ASML</w:t>
            </w:r>
          </w:p>
        </w:tc>
      </w:tr>
      <w:tr w:rsidR="00A6587F" w14:paraId="07325E3E" w14:textId="77777777">
        <w:tc>
          <w:tcPr>
            <w:tcW w:w="1944" w:type="dxa"/>
            <w:shd w:val="clear" w:color="auto" w:fill="D9EAF7"/>
          </w:tcPr>
          <w:p w14:paraId="71BCF0ED" w14:textId="77777777" w:rsidR="00A6587F" w:rsidRDefault="00000000">
            <w:r>
              <w:rPr>
                <w:rFonts w:ascii="Calibri" w:hAnsi="Calibri"/>
                <w:b/>
                <w:sz w:val="20"/>
              </w:rPr>
              <w:t>Summary</w:t>
            </w:r>
          </w:p>
        </w:tc>
        <w:tc>
          <w:tcPr>
            <w:tcW w:w="7272" w:type="dxa"/>
          </w:tcPr>
          <w:p w14:paraId="7873A29D" w14:textId="77777777" w:rsidR="00A6587F" w:rsidRDefault="00000000">
            <w:r>
              <w:rPr>
                <w:rFonts w:ascii="Calibri" w:hAnsi="Calibri"/>
                <w:sz w:val="20"/>
              </w:rPr>
              <w:t>m the first transistor to chips with 1 o 0 B+ transistors in 60 rs, semiconductor scaling (Moore&amp;#x27;s Law) has driven the most tained technological improvement in history.</w:t>
            </w:r>
          </w:p>
        </w:tc>
      </w:tr>
      <w:tr w:rsidR="00A6587F" w14:paraId="2135B5A4" w14:textId="77777777">
        <w:tc>
          <w:tcPr>
            <w:tcW w:w="1944" w:type="dxa"/>
            <w:shd w:val="clear" w:color="auto" w:fill="D9EAF7"/>
          </w:tcPr>
          <w:p w14:paraId="32563815" w14:textId="77777777" w:rsidR="00A6587F" w:rsidRDefault="00000000">
            <w:r>
              <w:rPr>
                <w:rFonts w:ascii="Calibri" w:hAnsi="Calibri"/>
                <w:b/>
                <w:sz w:val="20"/>
              </w:rPr>
              <w:t>Key facts</w:t>
            </w:r>
          </w:p>
        </w:tc>
        <w:tc>
          <w:tcPr>
            <w:tcW w:w="7272" w:type="dxa"/>
          </w:tcPr>
          <w:p w14:paraId="30B24304" w14:textId="77777777" w:rsidR="00A6587F" w:rsidRDefault="00000000">
            <w:pPr>
              <w:spacing w:after="40"/>
              <w:ind w:left="115"/>
            </w:pPr>
            <w:r>
              <w:rPr>
                <w:rFonts w:ascii="Calibri" w:hAnsi="Calibri"/>
                <w:sz w:val="20"/>
              </w:rPr>
              <w:t>• Transistor: Bell Labs, 1947</w:t>
            </w:r>
          </w:p>
          <w:p w14:paraId="41C1AB92" w14:textId="77777777" w:rsidR="00A6587F" w:rsidRDefault="00000000">
            <w:pPr>
              <w:spacing w:after="40"/>
              <w:ind w:left="115"/>
            </w:pPr>
            <w:r>
              <w:rPr>
                <w:rFonts w:ascii="Calibri" w:hAnsi="Calibri"/>
                <w:sz w:val="20"/>
              </w:rPr>
              <w:t>• Moore&amp;#x27;s Law(doublesevery~2 years): 1965</w:t>
            </w:r>
          </w:p>
          <w:p w14:paraId="3DDFE5F1" w14:textId="77777777" w:rsidR="00A6587F" w:rsidRDefault="00000000">
            <w:pPr>
              <w:spacing w:after="40"/>
              <w:ind w:left="115"/>
            </w:pPr>
            <w:r>
              <w:rPr>
                <w:rFonts w:ascii="Calibri" w:hAnsi="Calibri"/>
                <w:sz w:val="20"/>
              </w:rPr>
              <w:t>• Silicon valley. from planar process, 1959</w:t>
            </w:r>
          </w:p>
          <w:p w14:paraId="51852997" w14:textId="77777777" w:rsidR="00A6587F" w:rsidRDefault="00000000">
            <w:pPr>
              <w:spacing w:after="40"/>
              <w:ind w:left="115"/>
            </w:pPr>
            <w:r>
              <w:rPr>
                <w:rFonts w:ascii="Calibri" w:hAnsi="Calibri"/>
                <w:sz w:val="20"/>
              </w:rPr>
              <w:t>• Modern nodes: 3-5 nm (2023-2024)</w:t>
            </w:r>
          </w:p>
          <w:p w14:paraId="7C9953ED" w14:textId="77777777" w:rsidR="00A6587F" w:rsidRDefault="00000000">
            <w:pPr>
              <w:spacing w:after="40"/>
              <w:ind w:left="115"/>
            </w:pPr>
            <w:r>
              <w:rPr>
                <w:rFonts w:ascii="Calibri" w:hAnsi="Calibri"/>
                <w:sz w:val="20"/>
              </w:rPr>
              <w:t>• ASML EUVmachines: ~$380 Meach</w:t>
            </w:r>
          </w:p>
        </w:tc>
      </w:tr>
    </w:tbl>
    <w:p w14:paraId="248628E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(transistor); 1958 (IC); 1960s–present (Moore's Law scaling)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Texas Instruments; Intel; TSMC; ASML</w:t>
      </w:r>
    </w:p>
    <w:p w14:paraId="49DADA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EE61F9" w14:textId="77777777" w:rsidR="00AC4732" w:rsidRPr="00905D65" w:rsidRDefault="00000000">
      <w:pPr>
        <w:spacing w:after="120"/>
        <w:rPr>
          <w:rFonts w:ascii="Cambria" w:hAnsi="Cambria"/>
        </w:rPr>
      </w:pPr>
      <w:r w:rsidRPr="00905D65">
        <w:rPr>
          <w:rFonts w:ascii="Cambria" w:hAnsi="Cambria"/>
        </w:rPr>
        <w:t>A semiconductor is a material — most commonly silicon — whose electrical conductivity can be precisely controlled by adding impurities (doping) or applying electric fields. This controllability makes semiconductors ideal for transistors. The semiconductor industry has grown from room-sized vacuum tube computers to chips containing over 100 billion transistors on a piece of silicon smaller than a fingernail, following the trajectory predicted by Moore's Law (Gordon Moore, 1965).</w:t>
      </w:r>
    </w:p>
    <w:p w14:paraId="33318C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EEEFFE7" w14:textId="77777777" w:rsidR="00AC4732" w:rsidRPr="00905D65" w:rsidRDefault="00000000">
      <w:pPr>
        <w:spacing w:after="120"/>
        <w:rPr>
          <w:rFonts w:ascii="Cambria" w:hAnsi="Cambria"/>
        </w:rPr>
      </w:pPr>
      <w:r w:rsidRPr="00905D65">
        <w:rPr>
          <w:rFonts w:ascii="Cambria" w:hAnsi="Cambria"/>
        </w:rPr>
        <w:t>Semiconductors are the physical substrate of all digital technology. The ability to manufacture transistors at nanometre scale (modern chips use 3–5 nm features) and to integrate billions of them on a single die has driven the exponential improvement in computing power, memory capacity, and energy efficiency that characterises the digital age.</w:t>
      </w:r>
    </w:p>
    <w:p w14:paraId="01DBEAB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C8C90B" w14:textId="77777777" w:rsidR="00AC4732" w:rsidRPr="00905D65" w:rsidRDefault="00000000">
      <w:pPr>
        <w:spacing w:after="120"/>
        <w:rPr>
          <w:rFonts w:ascii="Cambria" w:hAnsi="Cambria"/>
        </w:rPr>
      </w:pPr>
      <w:r w:rsidRPr="00905D65">
        <w:rPr>
          <w:rFonts w:ascii="Cambria" w:hAnsi="Cambria"/>
        </w:rPr>
        <w:t xml:space="preserve">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w:t>
      </w:r>
      <w:r w:rsidRPr="00905D65">
        <w:rPr>
          <w:rFonts w:ascii="Cambria" w:hAnsi="Cambria"/>
        </w:rPr>
        <w:lastRenderedPageBreak/>
        <w:t>needed to produce them, have made chip supply chains a central issue in US-China strategic competition.</w:t>
      </w:r>
    </w:p>
    <w:p w14:paraId="6DD5A54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832967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8" w:history="1">
        <w:r w:rsidR="00AC4732" w:rsidRPr="00905D65">
          <w:rPr>
            <w:rFonts w:ascii="Cambria" w:hAnsi="Cambria"/>
            <w:color w:val="1155CC"/>
            <w:sz w:val="20"/>
            <w:szCs w:val="20"/>
            <w:u w:val="single"/>
          </w:rPr>
          <w:t>IEEE Spectrum: The International Technology Roadmap for Semiconductors</w:t>
        </w:r>
      </w:hyperlink>
      <w:r w:rsidRPr="00905D65">
        <w:rPr>
          <w:rFonts w:ascii="Cambria" w:hAnsi="Cambria"/>
          <w:color w:val="5A5A5A"/>
          <w:sz w:val="20"/>
          <w:szCs w:val="20"/>
        </w:rPr>
        <w:t xml:space="preserve">  — IEEE Spectrum</w:t>
      </w:r>
    </w:p>
    <w:p w14:paraId="07C449C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9" w:history="1">
        <w:r w:rsidR="00AC4732" w:rsidRPr="00905D65">
          <w:rPr>
            <w:rFonts w:ascii="Cambria" w:hAnsi="Cambria"/>
            <w:color w:val="1155CC"/>
            <w:sz w:val="20"/>
            <w:szCs w:val="20"/>
            <w:u w:val="single"/>
          </w:rPr>
          <w:t>ASML: How EUV Lithography Works (Video)</w:t>
        </w:r>
      </w:hyperlink>
      <w:r w:rsidRPr="00905D65">
        <w:rPr>
          <w:rFonts w:ascii="Cambria" w:hAnsi="Cambria"/>
          <w:color w:val="5A5A5A"/>
          <w:sz w:val="20"/>
          <w:szCs w:val="20"/>
        </w:rPr>
        <w:t xml:space="preserve">  — ASML</w:t>
      </w:r>
    </w:p>
    <w:p w14:paraId="104FF1C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0" w:history="1">
        <w:r w:rsidR="00AC4732" w:rsidRPr="00905D65">
          <w:rPr>
            <w:rFonts w:ascii="Cambria" w:hAnsi="Cambria"/>
            <w:color w:val="1155CC"/>
            <w:sz w:val="20"/>
            <w:szCs w:val="20"/>
            <w:u w:val="single"/>
          </w:rPr>
          <w:t>Chip War — Chris Miller (Book Summary, CFR)</w:t>
        </w:r>
      </w:hyperlink>
      <w:r w:rsidRPr="00905D65">
        <w:rPr>
          <w:rFonts w:ascii="Cambria" w:hAnsi="Cambria"/>
          <w:color w:val="5A5A5A"/>
          <w:sz w:val="20"/>
          <w:szCs w:val="20"/>
        </w:rPr>
        <w:t xml:space="preserve">  — CFR</w:t>
      </w:r>
    </w:p>
    <w:p w14:paraId="65FB0A86" w14:textId="77777777" w:rsidR="00AC4732" w:rsidRPr="00905D65" w:rsidRDefault="00AC4732">
      <w:pPr>
        <w:pBdr>
          <w:bottom w:val="single" w:sz="4" w:space="1" w:color="BDD7EE"/>
        </w:pBdr>
        <w:spacing w:before="160" w:after="160"/>
        <w:rPr>
          <w:rFonts w:ascii="Cambria" w:hAnsi="Cambria"/>
        </w:rPr>
      </w:pPr>
    </w:p>
    <w:p w14:paraId="6ACFAF76" w14:textId="77777777" w:rsidR="00397F83" w:rsidRDefault="00397F83">
      <w:pPr>
        <w:rPr>
          <w:rFonts w:ascii="Cambria" w:hAnsi="Cambria"/>
          <w:b/>
          <w:bCs/>
          <w:color w:val="2E75B6"/>
          <w:sz w:val="28"/>
          <w:szCs w:val="28"/>
        </w:rPr>
      </w:pPr>
      <w:r>
        <w:rPr>
          <w:rFonts w:ascii="Cambria" w:hAnsi="Cambria"/>
        </w:rPr>
        <w:br w:type="page"/>
      </w:r>
    </w:p>
    <w:p w14:paraId="3C8B3A94" w14:textId="77777777" w:rsidR="00AC4732" w:rsidRPr="00905D65" w:rsidRDefault="00000000">
      <w:pPr>
        <w:pStyle w:val="Heading2"/>
        <w:rPr>
          <w:rFonts w:ascii="Cambria" w:hAnsi="Cambria"/>
        </w:rPr>
      </w:pPr>
      <w:r w:rsidRPr="00905D65">
        <w:rPr>
          <w:rFonts w:ascii="Cambria" w:hAnsi="Cambria"/>
        </w:rPr>
        <w:lastRenderedPageBreak/>
        <w:t>Laser</w:t>
      </w:r>
    </w:p>
    <w:p w14:paraId="44530B3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1E0D56C" wp14:editId="59688545">
            <wp:extent cx="2194560" cy="2749099"/>
            <wp:effectExtent l="0" t="0" r="0" b="0"/>
            <wp:docPr id="1788112128" name="invention_card_47" descr="Illustrated summary card for invention 4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2194560" cy="2749099"/>
                    </a:xfrm>
                    <a:prstGeom prst="rect">
                      <a:avLst/>
                    </a:prstGeom>
                  </pic:spPr>
                </pic:pic>
              </a:graphicData>
            </a:graphic>
          </wp:inline>
        </w:drawing>
      </w:r>
    </w:p>
    <w:p w14:paraId="40E239D0" w14:textId="77777777" w:rsidR="00A6587F" w:rsidRDefault="00A6587F"/>
    <w:tbl>
      <w:tblPr>
        <w:tblW w:w="0" w:type="auto"/>
        <w:tblLook w:val="04A0" w:firstRow="1" w:lastRow="0" w:firstColumn="1" w:lastColumn="0" w:noHBand="0" w:noVBand="1"/>
      </w:tblPr>
      <w:tblGrid>
        <w:gridCol w:w="1944"/>
        <w:gridCol w:w="7272"/>
      </w:tblGrid>
      <w:tr w:rsidR="00A6587F" w14:paraId="67B80C64" w14:textId="77777777">
        <w:tc>
          <w:tcPr>
            <w:tcW w:w="1944" w:type="dxa"/>
            <w:shd w:val="clear" w:color="auto" w:fill="D9EAF7"/>
          </w:tcPr>
          <w:p w14:paraId="41D0AB91" w14:textId="77777777" w:rsidR="00A6587F" w:rsidRDefault="00000000">
            <w:r>
              <w:rPr>
                <w:rFonts w:ascii="Calibri" w:hAnsi="Calibri"/>
                <w:b/>
                <w:sz w:val="20"/>
              </w:rPr>
              <w:t>Invention</w:t>
            </w:r>
          </w:p>
        </w:tc>
        <w:tc>
          <w:tcPr>
            <w:tcW w:w="7272" w:type="dxa"/>
          </w:tcPr>
          <w:p w14:paraId="7D52ACB1" w14:textId="77777777" w:rsidR="00A6587F" w:rsidRDefault="00000000">
            <w:r>
              <w:rPr>
                <w:rFonts w:ascii="Calibri" w:hAnsi="Calibri"/>
                <w:sz w:val="20"/>
              </w:rPr>
              <w:t>Laser</w:t>
            </w:r>
          </w:p>
        </w:tc>
      </w:tr>
      <w:tr w:rsidR="00A6587F" w14:paraId="5CACD4C6" w14:textId="77777777">
        <w:tc>
          <w:tcPr>
            <w:tcW w:w="1944" w:type="dxa"/>
            <w:shd w:val="clear" w:color="auto" w:fill="D9EAF7"/>
          </w:tcPr>
          <w:p w14:paraId="1AC04F8B" w14:textId="77777777" w:rsidR="00A6587F" w:rsidRDefault="00000000">
            <w:r>
              <w:rPr>
                <w:rFonts w:ascii="Calibri" w:hAnsi="Calibri"/>
                <w:b/>
                <w:sz w:val="20"/>
              </w:rPr>
              <w:t>Period</w:t>
            </w:r>
          </w:p>
        </w:tc>
        <w:tc>
          <w:tcPr>
            <w:tcW w:w="7272" w:type="dxa"/>
          </w:tcPr>
          <w:p w14:paraId="5EB83A98" w14:textId="77777777" w:rsidR="00A6587F" w:rsidRDefault="00000000">
            <w:r>
              <w:rPr>
                <w:rFonts w:ascii="Calibri" w:hAnsi="Calibri"/>
                <w:sz w:val="20"/>
              </w:rPr>
              <w:t>1960 (first working laser, Theodore Maiman); 1961 (first medical laser application)</w:t>
            </w:r>
          </w:p>
        </w:tc>
      </w:tr>
      <w:tr w:rsidR="00A6587F" w14:paraId="26F26E37" w14:textId="77777777">
        <w:tc>
          <w:tcPr>
            <w:tcW w:w="1944" w:type="dxa"/>
            <w:shd w:val="clear" w:color="auto" w:fill="D9EAF7"/>
          </w:tcPr>
          <w:p w14:paraId="6D6B9DEC" w14:textId="77777777" w:rsidR="00A6587F" w:rsidRDefault="00000000">
            <w:r>
              <w:rPr>
                <w:rFonts w:ascii="Calibri" w:hAnsi="Calibri"/>
                <w:b/>
                <w:sz w:val="20"/>
              </w:rPr>
              <w:t>Key figure(s)</w:t>
            </w:r>
          </w:p>
        </w:tc>
        <w:tc>
          <w:tcPr>
            <w:tcW w:w="7272" w:type="dxa"/>
          </w:tcPr>
          <w:p w14:paraId="54965973" w14:textId="77777777" w:rsidR="00A6587F" w:rsidRDefault="00000000">
            <w:r>
              <w:rPr>
                <w:rFonts w:ascii="Calibri" w:hAnsi="Calibri"/>
                <w:sz w:val="20"/>
              </w:rPr>
              <w:t>Theodore Maiman (first ruby laser, 1960); Charles Townes and Arthur Schawlow (theoretical basis, MASER)</w:t>
            </w:r>
          </w:p>
        </w:tc>
      </w:tr>
      <w:tr w:rsidR="00A6587F" w14:paraId="62BDCA6B" w14:textId="77777777">
        <w:tc>
          <w:tcPr>
            <w:tcW w:w="1944" w:type="dxa"/>
            <w:shd w:val="clear" w:color="auto" w:fill="D9EAF7"/>
          </w:tcPr>
          <w:p w14:paraId="3D7AFADD" w14:textId="77777777" w:rsidR="00A6587F" w:rsidRDefault="00000000">
            <w:r>
              <w:rPr>
                <w:rFonts w:ascii="Calibri" w:hAnsi="Calibri"/>
                <w:b/>
                <w:sz w:val="20"/>
              </w:rPr>
              <w:t>Summary</w:t>
            </w:r>
          </w:p>
        </w:tc>
        <w:tc>
          <w:tcPr>
            <w:tcW w:w="7272" w:type="dxa"/>
          </w:tcPr>
          <w:p w14:paraId="31F6C3AE" w14:textId="77777777" w:rsidR="00A6587F" w:rsidRDefault="00000000">
            <w:r>
              <w:rPr>
                <w:rFonts w:ascii="Calibri" w:hAnsi="Calibri"/>
                <w:sz w:val="20"/>
              </w:rPr>
              <w:t>man built the first working laser in May 1960. Eary lasers re called &amp;#x27;a solution looking for a problem&amp;#x27;*; by 2024 they lerpin medicine, communications, and manufacturing.</w:t>
            </w:r>
          </w:p>
        </w:tc>
      </w:tr>
      <w:tr w:rsidR="00A6587F" w14:paraId="0AB5AFF1" w14:textId="77777777">
        <w:tc>
          <w:tcPr>
            <w:tcW w:w="1944" w:type="dxa"/>
            <w:shd w:val="clear" w:color="auto" w:fill="D9EAF7"/>
          </w:tcPr>
          <w:p w14:paraId="260B4D67" w14:textId="77777777" w:rsidR="00A6587F" w:rsidRDefault="00000000">
            <w:r>
              <w:rPr>
                <w:rFonts w:ascii="Calibri" w:hAnsi="Calibri"/>
                <w:b/>
                <w:sz w:val="20"/>
              </w:rPr>
              <w:t>Key facts</w:t>
            </w:r>
          </w:p>
        </w:tc>
        <w:tc>
          <w:tcPr>
            <w:tcW w:w="7272" w:type="dxa"/>
          </w:tcPr>
          <w:p w14:paraId="1AA53CCA" w14:textId="77777777" w:rsidR="00A6587F" w:rsidRDefault="00000000">
            <w:pPr>
              <w:spacing w:after="40"/>
              <w:ind w:left="115"/>
            </w:pPr>
            <w:r>
              <w:rPr>
                <w:rFonts w:ascii="Calibri" w:hAnsi="Calibri"/>
                <w:sz w:val="20"/>
              </w:rPr>
              <w:t>• First working laser: Maiman, May 1960</w:t>
            </w:r>
          </w:p>
          <w:p w14:paraId="5019D917" w14:textId="77777777" w:rsidR="00A6587F" w:rsidRDefault="00000000">
            <w:pPr>
              <w:spacing w:after="40"/>
              <w:ind w:left="115"/>
            </w:pPr>
            <w:r>
              <w:rPr>
                <w:rFonts w:ascii="Calibri" w:hAnsi="Calibri"/>
                <w:sz w:val="20"/>
              </w:rPr>
              <w:t>• LASER=Light Amplification by Stimulated Emission</w:t>
            </w:r>
          </w:p>
          <w:p w14:paraId="0AAA1AAE" w14:textId="77777777" w:rsidR="00A6587F" w:rsidRDefault="00000000">
            <w:pPr>
              <w:spacing w:after="40"/>
              <w:ind w:left="115"/>
            </w:pPr>
            <w:r>
              <w:rPr>
                <w:rFonts w:ascii="Calibri" w:hAnsi="Calibri"/>
                <w:sz w:val="20"/>
              </w:rPr>
              <w:t>• Based on Einstein&amp;#x27;s 1917 stimulated emission</w:t>
            </w:r>
          </w:p>
          <w:p w14:paraId="3ACE3817" w14:textId="77777777" w:rsidR="00A6587F" w:rsidRDefault="00000000">
            <w:pPr>
              <w:spacing w:after="40"/>
              <w:ind w:left="115"/>
            </w:pPr>
            <w:r>
              <w:rPr>
                <w:rFonts w:ascii="Calibri" w:hAnsi="Calibri"/>
                <w:sz w:val="20"/>
              </w:rPr>
              <w:t>• Used in LASi K, fibre optics, manufacturing</w:t>
            </w:r>
          </w:p>
          <w:p w14:paraId="144A8AA6" w14:textId="77777777" w:rsidR="00A6587F" w:rsidRDefault="00000000">
            <w:pPr>
              <w:spacing w:after="40"/>
              <w:ind w:left="115"/>
            </w:pPr>
            <w:r>
              <w:rPr>
                <w:rFonts w:ascii="Calibri" w:hAnsi="Calibri"/>
                <w:sz w:val="20"/>
              </w:rPr>
              <w:t>• Li DAR in self-driving vehicles uses lasers</w:t>
            </w:r>
          </w:p>
        </w:tc>
      </w:tr>
    </w:tbl>
    <w:p w14:paraId="772B556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1960 (first working laser, Theodore Maiman); 1961 (first medical laser application)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Theodore Maiman (first ruby laser, 1960); Charles Townes and Arthur Schawlow (theoretical basis, MASER)</w:t>
      </w:r>
    </w:p>
    <w:p w14:paraId="5478AB6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45598C4" w14:textId="77777777" w:rsidR="00AC4732" w:rsidRPr="00905D65" w:rsidRDefault="00000000">
      <w:pPr>
        <w:spacing w:after="120"/>
        <w:rPr>
          <w:rFonts w:ascii="Cambria" w:hAnsi="Cambria"/>
        </w:rPr>
      </w:pPr>
      <w:r w:rsidRPr="00905D65">
        <w:rPr>
          <w:rFonts w:ascii="Cambria" w:hAnsi="Cambria"/>
        </w:rPr>
        <w:t>The word LASER is an acronym: Light Amplification by Stimulated Emission of Radiation. Albert Einstein described stimulated emission in 1917 — the quantum mechanical principle that underlies the laser. Charles Townes built the first MASER (microwave version) in 1953. Theodore Maiman built the first working optical laser — a ruby crystal pumped by a flashlamp — in May 1960. Early lasers were famously described as 'a solution looking for a problem'; by the 21st century they had found thousands.</w:t>
      </w:r>
    </w:p>
    <w:p w14:paraId="52D270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222659" w14:textId="77777777" w:rsidR="00AC4732" w:rsidRPr="00905D65" w:rsidRDefault="00000000">
      <w:pPr>
        <w:spacing w:after="120"/>
        <w:rPr>
          <w:rFonts w:ascii="Cambria" w:hAnsi="Cambria"/>
        </w:rPr>
      </w:pPr>
      <w:r w:rsidRPr="00905D65">
        <w:rPr>
          <w:rFonts w:ascii="Cambria" w:hAnsi="Cambria"/>
        </w:rPr>
        <w:t>Lasers produce coherent, monochromatic, highly directional light. This makes them uniquely useful for precision cutting, measuring, communicating, and imaging. They are used in eye surgery (LASIK), cancer treatment (photodynamic therapy), skin dermatology, dental procedures, fibre-optic communication (carrying internet data), barcode scanners, CD/DVD/Blu-ray players, laser printers, manufacturing (metal cutting and welding), and precision measurement.</w:t>
      </w:r>
    </w:p>
    <w:p w14:paraId="2F260C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1CAF62D" w14:textId="77777777" w:rsidR="00AC4732" w:rsidRPr="00905D65" w:rsidRDefault="00000000">
      <w:pPr>
        <w:spacing w:after="120"/>
        <w:rPr>
          <w:rFonts w:ascii="Cambria" w:hAnsi="Cambria"/>
        </w:rPr>
      </w:pPr>
      <w:r w:rsidRPr="00905D65">
        <w:rPr>
          <w:rFonts w:ascii="Cambria" w:hAnsi="Cambria"/>
        </w:rPr>
        <w:lastRenderedPageBreak/>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425315E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87B4A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2" w:history="1">
        <w:r w:rsidR="00AC4732" w:rsidRPr="00905D65">
          <w:rPr>
            <w:rFonts w:ascii="Cambria" w:hAnsi="Cambria"/>
            <w:color w:val="1155CC"/>
            <w:sz w:val="20"/>
            <w:szCs w:val="20"/>
            <w:u w:val="single"/>
          </w:rPr>
          <w:t>American Physical Society: History of the Laser</w:t>
        </w:r>
      </w:hyperlink>
      <w:r w:rsidRPr="00905D65">
        <w:rPr>
          <w:rFonts w:ascii="Cambria" w:hAnsi="Cambria"/>
          <w:color w:val="5A5A5A"/>
          <w:sz w:val="20"/>
          <w:szCs w:val="20"/>
        </w:rPr>
        <w:t xml:space="preserve">  — APS</w:t>
      </w:r>
    </w:p>
    <w:p w14:paraId="7CE2404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3" w:history="1">
        <w:r w:rsidR="00AC4732" w:rsidRPr="00905D65">
          <w:rPr>
            <w:rFonts w:ascii="Cambria" w:hAnsi="Cambria"/>
            <w:color w:val="1155CC"/>
            <w:sz w:val="20"/>
            <w:szCs w:val="20"/>
            <w:u w:val="single"/>
          </w:rPr>
          <w:t>How Lasers Work (HowStuffWorks)</w:t>
        </w:r>
      </w:hyperlink>
      <w:r w:rsidRPr="00905D65">
        <w:rPr>
          <w:rFonts w:ascii="Cambria" w:hAnsi="Cambria"/>
          <w:color w:val="5A5A5A"/>
          <w:sz w:val="20"/>
          <w:szCs w:val="20"/>
        </w:rPr>
        <w:t xml:space="preserve">  — HowStuffWorks</w:t>
      </w:r>
    </w:p>
    <w:p w14:paraId="0ECA1050" w14:textId="77777777" w:rsidR="00AC4732" w:rsidRPr="00905D65" w:rsidRDefault="00AC4732">
      <w:pPr>
        <w:pBdr>
          <w:bottom w:val="single" w:sz="4" w:space="1" w:color="BDD7EE"/>
        </w:pBdr>
        <w:spacing w:before="160" w:after="160"/>
        <w:rPr>
          <w:rFonts w:ascii="Cambria" w:hAnsi="Cambria"/>
        </w:rPr>
      </w:pPr>
    </w:p>
    <w:p w14:paraId="78E0790B" w14:textId="77777777" w:rsidR="00532969" w:rsidRDefault="00532969">
      <w:pPr>
        <w:rPr>
          <w:rFonts w:ascii="Cambria" w:hAnsi="Cambria"/>
          <w:b/>
          <w:bCs/>
          <w:color w:val="2E75B6"/>
          <w:sz w:val="28"/>
          <w:szCs w:val="28"/>
        </w:rPr>
      </w:pPr>
      <w:r>
        <w:rPr>
          <w:rFonts w:ascii="Cambria" w:hAnsi="Cambria"/>
        </w:rPr>
        <w:br w:type="page"/>
      </w:r>
    </w:p>
    <w:p w14:paraId="56908CBC" w14:textId="77777777" w:rsidR="00AC4732" w:rsidRPr="00905D65" w:rsidRDefault="00000000">
      <w:pPr>
        <w:pStyle w:val="Heading2"/>
        <w:rPr>
          <w:rFonts w:ascii="Cambria" w:hAnsi="Cambria"/>
        </w:rPr>
      </w:pPr>
      <w:r w:rsidRPr="00905D65">
        <w:rPr>
          <w:rFonts w:ascii="Cambria" w:hAnsi="Cambria"/>
        </w:rPr>
        <w:lastRenderedPageBreak/>
        <w:t>Fibre-Optic Communication</w:t>
      </w:r>
    </w:p>
    <w:p w14:paraId="0273FE5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9CD9DC8" wp14:editId="002AC2D9">
            <wp:extent cx="2194560" cy="2749099"/>
            <wp:effectExtent l="0" t="0" r="0" b="0"/>
            <wp:docPr id="1559914510" name="invention_card_48" descr="Illustrated summary card for invention 4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2194560" cy="2749099"/>
                    </a:xfrm>
                    <a:prstGeom prst="rect">
                      <a:avLst/>
                    </a:prstGeom>
                  </pic:spPr>
                </pic:pic>
              </a:graphicData>
            </a:graphic>
          </wp:inline>
        </w:drawing>
      </w:r>
    </w:p>
    <w:p w14:paraId="36EFF9C3" w14:textId="77777777" w:rsidR="00A6587F" w:rsidRDefault="00A6587F"/>
    <w:tbl>
      <w:tblPr>
        <w:tblW w:w="0" w:type="auto"/>
        <w:tblLook w:val="04A0" w:firstRow="1" w:lastRow="0" w:firstColumn="1" w:lastColumn="0" w:noHBand="0" w:noVBand="1"/>
      </w:tblPr>
      <w:tblGrid>
        <w:gridCol w:w="1944"/>
        <w:gridCol w:w="7272"/>
      </w:tblGrid>
      <w:tr w:rsidR="00A6587F" w14:paraId="1E7ACD50" w14:textId="77777777">
        <w:tc>
          <w:tcPr>
            <w:tcW w:w="1944" w:type="dxa"/>
            <w:shd w:val="clear" w:color="auto" w:fill="D9EAF7"/>
          </w:tcPr>
          <w:p w14:paraId="2F4D783F" w14:textId="77777777" w:rsidR="00A6587F" w:rsidRDefault="00000000">
            <w:r>
              <w:rPr>
                <w:rFonts w:ascii="Calibri" w:hAnsi="Calibri"/>
                <w:b/>
                <w:sz w:val="20"/>
              </w:rPr>
              <w:t>Invention</w:t>
            </w:r>
          </w:p>
        </w:tc>
        <w:tc>
          <w:tcPr>
            <w:tcW w:w="7272" w:type="dxa"/>
          </w:tcPr>
          <w:p w14:paraId="4A0AE187" w14:textId="77777777" w:rsidR="00A6587F" w:rsidRDefault="00000000">
            <w:r>
              <w:rPr>
                <w:rFonts w:ascii="Calibri" w:hAnsi="Calibri"/>
                <w:sz w:val="20"/>
              </w:rPr>
              <w:t>Fibre-Optic Communication</w:t>
            </w:r>
          </w:p>
        </w:tc>
      </w:tr>
      <w:tr w:rsidR="00A6587F" w14:paraId="2EA2C8A6" w14:textId="77777777">
        <w:tc>
          <w:tcPr>
            <w:tcW w:w="1944" w:type="dxa"/>
            <w:shd w:val="clear" w:color="auto" w:fill="D9EAF7"/>
          </w:tcPr>
          <w:p w14:paraId="682344A9" w14:textId="77777777" w:rsidR="00A6587F" w:rsidRDefault="00000000">
            <w:r>
              <w:rPr>
                <w:rFonts w:ascii="Calibri" w:hAnsi="Calibri"/>
                <w:b/>
                <w:sz w:val="20"/>
              </w:rPr>
              <w:t>Period</w:t>
            </w:r>
          </w:p>
        </w:tc>
        <w:tc>
          <w:tcPr>
            <w:tcW w:w="7272" w:type="dxa"/>
          </w:tcPr>
          <w:p w14:paraId="2C0DF5FD" w14:textId="77777777" w:rsidR="00A6587F" w:rsidRDefault="00000000">
            <w:r>
              <w:rPr>
                <w:rFonts w:ascii="Calibri" w:hAnsi="Calibri"/>
                <w:sz w:val="20"/>
              </w:rPr>
              <w:t>1966 (Kao and Hockham's theoretical paper); 1970 (Corning's low-loss glass fibre); commercial deployment from 1980s</w:t>
            </w:r>
          </w:p>
        </w:tc>
      </w:tr>
      <w:tr w:rsidR="00A6587F" w14:paraId="3ED15DE5" w14:textId="77777777">
        <w:tc>
          <w:tcPr>
            <w:tcW w:w="1944" w:type="dxa"/>
            <w:shd w:val="clear" w:color="auto" w:fill="D9EAF7"/>
          </w:tcPr>
          <w:p w14:paraId="35F844B3" w14:textId="77777777" w:rsidR="00A6587F" w:rsidRDefault="00000000">
            <w:r>
              <w:rPr>
                <w:rFonts w:ascii="Calibri" w:hAnsi="Calibri"/>
                <w:b/>
                <w:sz w:val="20"/>
              </w:rPr>
              <w:t>Key figure(s)</w:t>
            </w:r>
          </w:p>
        </w:tc>
        <w:tc>
          <w:tcPr>
            <w:tcW w:w="7272" w:type="dxa"/>
          </w:tcPr>
          <w:p w14:paraId="107049F1" w14:textId="77777777" w:rsidR="00A6587F" w:rsidRDefault="00000000">
            <w:r>
              <w:rPr>
                <w:rFonts w:ascii="Calibri" w:hAnsi="Calibri"/>
                <w:sz w:val="20"/>
              </w:rPr>
              <w:t>Charles Kao (Nobel Prize 2009); George Hockham; Robert Maurer, Donald Keck, Peter Schultz (Corning)</w:t>
            </w:r>
          </w:p>
        </w:tc>
      </w:tr>
      <w:tr w:rsidR="00A6587F" w14:paraId="318B4708" w14:textId="77777777">
        <w:tc>
          <w:tcPr>
            <w:tcW w:w="1944" w:type="dxa"/>
            <w:shd w:val="clear" w:color="auto" w:fill="D9EAF7"/>
          </w:tcPr>
          <w:p w14:paraId="010BEEA4" w14:textId="77777777" w:rsidR="00A6587F" w:rsidRDefault="00000000">
            <w:r>
              <w:rPr>
                <w:rFonts w:ascii="Calibri" w:hAnsi="Calibri"/>
                <w:b/>
                <w:sz w:val="20"/>
              </w:rPr>
              <w:t>Summary</w:t>
            </w:r>
          </w:p>
        </w:tc>
        <w:tc>
          <w:tcPr>
            <w:tcW w:w="7272" w:type="dxa"/>
          </w:tcPr>
          <w:p w14:paraId="41CEB1E4" w14:textId="77777777" w:rsidR="00A6587F" w:rsidRDefault="00000000">
            <w:r>
              <w:rPr>
                <w:rFonts w:ascii="Calibri" w:hAnsi="Calibri"/>
                <w:sz w:val="20"/>
              </w:rPr>
              <w:t>Kao and Hockham’s 1966 paper proposed ultra-pure glass fibres for optical communication.Coming achieved the required purity in 1970. Kao received the Nobel Prize in 2009.</w:t>
            </w:r>
          </w:p>
        </w:tc>
      </w:tr>
      <w:tr w:rsidR="00A6587F" w14:paraId="0DC971DC" w14:textId="77777777">
        <w:tc>
          <w:tcPr>
            <w:tcW w:w="1944" w:type="dxa"/>
            <w:shd w:val="clear" w:color="auto" w:fill="D9EAF7"/>
          </w:tcPr>
          <w:p w14:paraId="4730BC9F" w14:textId="77777777" w:rsidR="00A6587F" w:rsidRDefault="00000000">
            <w:r>
              <w:rPr>
                <w:rFonts w:ascii="Calibri" w:hAnsi="Calibri"/>
                <w:b/>
                <w:sz w:val="20"/>
              </w:rPr>
              <w:t>Key facts</w:t>
            </w:r>
          </w:p>
        </w:tc>
        <w:tc>
          <w:tcPr>
            <w:tcW w:w="7272" w:type="dxa"/>
          </w:tcPr>
          <w:p w14:paraId="33C0FAE0" w14:textId="77777777" w:rsidR="00A6587F" w:rsidRDefault="00000000">
            <w:pPr>
              <w:spacing w:after="40"/>
              <w:ind w:left="115"/>
            </w:pPr>
            <w:r>
              <w:rPr>
                <w:rFonts w:ascii="Calibri" w:hAnsi="Calibri"/>
                <w:sz w:val="20"/>
              </w:rPr>
              <w:t>• Theoretical paper: Kao and Hockham, 1966</w:t>
            </w:r>
          </w:p>
          <w:p w14:paraId="0D65386C" w14:textId="77777777" w:rsidR="00A6587F" w:rsidRDefault="00000000">
            <w:pPr>
              <w:spacing w:after="40"/>
              <w:ind w:left="115"/>
            </w:pPr>
            <w:r>
              <w:rPr>
                <w:rFonts w:ascii="Calibri" w:hAnsi="Calibri"/>
                <w:sz w:val="20"/>
              </w:rPr>
              <w:t>• Low-loss fibre achieved: Corning, 1970</w:t>
            </w:r>
          </w:p>
          <w:p w14:paraId="7F3240ED" w14:textId="77777777" w:rsidR="00A6587F" w:rsidRDefault="00000000">
            <w:pPr>
              <w:spacing w:after="40"/>
              <w:ind w:left="115"/>
            </w:pPr>
            <w:r>
              <w:rPr>
                <w:rFonts w:ascii="Calibri" w:hAnsi="Calibri"/>
                <w:sz w:val="20"/>
              </w:rPr>
              <w:t>• First commercial fibre phone link: 1977</w:t>
            </w:r>
          </w:p>
          <w:p w14:paraId="45F1BF0E" w14:textId="77777777" w:rsidR="00A6587F" w:rsidRDefault="00000000">
            <w:pPr>
              <w:spacing w:after="40"/>
              <w:ind w:left="115"/>
            </w:pPr>
            <w:r>
              <w:rPr>
                <w:rFonts w:ascii="Calibri" w:hAnsi="Calibri"/>
                <w:sz w:val="20"/>
              </w:rPr>
              <w:t>• Carries~gg%of international internet data</w:t>
            </w:r>
          </w:p>
          <w:p w14:paraId="663B58C5" w14:textId="77777777" w:rsidR="00A6587F" w:rsidRDefault="00000000">
            <w:pPr>
              <w:spacing w:after="40"/>
              <w:ind w:left="115"/>
            </w:pPr>
            <w:r>
              <w:rPr>
                <w:rFonts w:ascii="Calibri" w:hAnsi="Calibri"/>
                <w:sz w:val="20"/>
              </w:rPr>
              <w:t>• Nobel Prize in Physics: Kao, 2009</w:t>
            </w:r>
          </w:p>
        </w:tc>
      </w:tr>
    </w:tbl>
    <w:p w14:paraId="0421B4C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1966 (Kao and Hockham's theoretical paper); 1970 (Corning's low-loss glass fibre); commercial deployment from 1980s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Kao (Nobel Prize 2009); George Hockham; Robert Maurer, Donald Keck, Peter Schultz (Corning)</w:t>
      </w:r>
    </w:p>
    <w:p w14:paraId="1C21F8F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E57C835" w14:textId="77777777" w:rsidR="00AC4732" w:rsidRPr="00905D65" w:rsidRDefault="00000000">
      <w:pPr>
        <w:spacing w:after="120"/>
        <w:rPr>
          <w:rFonts w:ascii="Cambria" w:hAnsi="Cambria"/>
        </w:rPr>
      </w:pPr>
      <w:r w:rsidRPr="00905D65">
        <w:rPr>
          <w:rFonts w:ascii="Cambria" w:hAnsi="Cambria"/>
        </w:rPr>
        <w:t>Charles Kao and George Hockham proposed in 1966 that glass fibre could carry light signals over long distances if its purity could be sufficiently improved. Corning Glass Works achieved the required low-loss fibre in 1970. The first fibre-optic telephone link was installed in 1977 in Chicago. By the 1990s, undersea fibre-optic cables were replacing satellite links as the backbone of international telecommunications, offering far greater bandwidth.</w:t>
      </w:r>
    </w:p>
    <w:p w14:paraId="68A87B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2A48243" w14:textId="77777777" w:rsidR="00AC4732" w:rsidRPr="00905D65" w:rsidRDefault="00000000">
      <w:pPr>
        <w:spacing w:after="120"/>
        <w:rPr>
          <w:rFonts w:ascii="Cambria" w:hAnsi="Cambria"/>
        </w:rPr>
      </w:pPr>
      <w:r w:rsidRPr="00905D65">
        <w:rPr>
          <w:rFonts w:ascii="Cambria" w:hAnsi="Cambria"/>
        </w:rPr>
        <w:t>Fibre-optic cables carry information as pulses of laser light through ultra-pure glass threads thinner than a human hair. A single fibre can carry terabits of data per second — far exceeding the capacity of copper cables. The global network of undersea fibre-optic cables now carries approximately 99% of all international data traffic, including internet traffic, phone calls, and financial transactions.</w:t>
      </w:r>
    </w:p>
    <w:p w14:paraId="1C2607E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A0AE2CA" w14:textId="77777777" w:rsidR="00AC4732" w:rsidRPr="00905D65" w:rsidRDefault="00000000">
      <w:pPr>
        <w:spacing w:after="120"/>
        <w:rPr>
          <w:rFonts w:ascii="Cambria" w:hAnsi="Cambria"/>
        </w:rPr>
      </w:pPr>
      <w:r w:rsidRPr="00905D65">
        <w:rPr>
          <w:rFonts w:ascii="Cambria" w:hAnsi="Cambria"/>
        </w:rPr>
        <w:lastRenderedPageBreak/>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0EAB5B7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EE0B64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5" w:history="1">
        <w:r w:rsidR="00AC4732" w:rsidRPr="00905D65">
          <w:rPr>
            <w:rFonts w:ascii="Cambria" w:hAnsi="Cambria"/>
            <w:color w:val="1155CC"/>
            <w:sz w:val="20"/>
            <w:szCs w:val="20"/>
            <w:u w:val="single"/>
          </w:rPr>
          <w:t>TeleGeography: Submarine Cable Map</w:t>
        </w:r>
      </w:hyperlink>
      <w:r w:rsidRPr="00905D65">
        <w:rPr>
          <w:rFonts w:ascii="Cambria" w:hAnsi="Cambria"/>
          <w:color w:val="5A5A5A"/>
          <w:sz w:val="20"/>
          <w:szCs w:val="20"/>
        </w:rPr>
        <w:t xml:space="preserve">  — TeleGeography</w:t>
      </w:r>
    </w:p>
    <w:p w14:paraId="6DBD97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6" w:history="1">
        <w:r w:rsidR="00AC4732" w:rsidRPr="00905D65">
          <w:rPr>
            <w:rFonts w:ascii="Cambria" w:hAnsi="Cambria"/>
            <w:color w:val="1155CC"/>
            <w:sz w:val="20"/>
            <w:szCs w:val="20"/>
            <w:u w:val="single"/>
          </w:rPr>
          <w:t>Nobel Prize: Charles Kao — Fibre Optics (2009)</w:t>
        </w:r>
      </w:hyperlink>
      <w:r w:rsidRPr="00905D65">
        <w:rPr>
          <w:rFonts w:ascii="Cambria" w:hAnsi="Cambria"/>
          <w:color w:val="5A5A5A"/>
          <w:sz w:val="20"/>
          <w:szCs w:val="20"/>
        </w:rPr>
        <w:t xml:space="preserve">  — Nobel Prize</w:t>
      </w:r>
    </w:p>
    <w:p w14:paraId="1D700E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7" w:history="1">
        <w:r w:rsidR="00AC4732" w:rsidRPr="00905D65">
          <w:rPr>
            <w:rFonts w:ascii="Cambria" w:hAnsi="Cambria"/>
            <w:color w:val="1155CC"/>
            <w:sz w:val="20"/>
            <w:szCs w:val="20"/>
            <w:u w:val="single"/>
          </w:rPr>
          <w:t>Corning: History of Optical Fibre</w:t>
        </w:r>
      </w:hyperlink>
      <w:r w:rsidRPr="00905D65">
        <w:rPr>
          <w:rFonts w:ascii="Cambria" w:hAnsi="Cambria"/>
          <w:color w:val="5A5A5A"/>
          <w:sz w:val="20"/>
          <w:szCs w:val="20"/>
        </w:rPr>
        <w:t xml:space="preserve">  — Corning</w:t>
      </w:r>
    </w:p>
    <w:p w14:paraId="6EE46CF0" w14:textId="77777777" w:rsidR="00AC4732" w:rsidRPr="00905D65" w:rsidRDefault="00AC4732">
      <w:pPr>
        <w:pBdr>
          <w:bottom w:val="single" w:sz="4" w:space="1" w:color="BDD7EE"/>
        </w:pBdr>
        <w:spacing w:before="160" w:after="160"/>
        <w:rPr>
          <w:rFonts w:ascii="Cambria" w:hAnsi="Cambria"/>
        </w:rPr>
      </w:pPr>
    </w:p>
    <w:p w14:paraId="4C341AE3" w14:textId="77777777" w:rsidR="009F2E96" w:rsidRDefault="009F2E96">
      <w:pPr>
        <w:rPr>
          <w:rFonts w:ascii="Cambria" w:hAnsi="Cambria"/>
          <w:b/>
          <w:bCs/>
          <w:color w:val="2E75B6"/>
          <w:sz w:val="28"/>
          <w:szCs w:val="28"/>
        </w:rPr>
      </w:pPr>
      <w:r>
        <w:rPr>
          <w:rFonts w:ascii="Cambria" w:hAnsi="Cambria"/>
        </w:rPr>
        <w:br w:type="page"/>
      </w:r>
    </w:p>
    <w:p w14:paraId="05F85F4B" w14:textId="77777777" w:rsidR="00AC4732" w:rsidRPr="00905D65" w:rsidRDefault="00000000">
      <w:pPr>
        <w:pStyle w:val="Heading2"/>
        <w:rPr>
          <w:rFonts w:ascii="Cambria" w:hAnsi="Cambria"/>
        </w:rPr>
      </w:pPr>
      <w:r w:rsidRPr="00905D65">
        <w:rPr>
          <w:rFonts w:ascii="Cambria" w:hAnsi="Cambria"/>
        </w:rPr>
        <w:lastRenderedPageBreak/>
        <w:t>Spaceflight</w:t>
      </w:r>
    </w:p>
    <w:p w14:paraId="246C782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381B35C" wp14:editId="21CA9090">
            <wp:extent cx="2194560" cy="2749099"/>
            <wp:effectExtent l="0" t="0" r="0" b="0"/>
            <wp:docPr id="2036699931" name="invention_card_49" descr="Illustrated summary card for invention 5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2194560" cy="2749099"/>
                    </a:xfrm>
                    <a:prstGeom prst="rect">
                      <a:avLst/>
                    </a:prstGeom>
                  </pic:spPr>
                </pic:pic>
              </a:graphicData>
            </a:graphic>
          </wp:inline>
        </w:drawing>
      </w:r>
    </w:p>
    <w:p w14:paraId="7049EA3F" w14:textId="77777777" w:rsidR="00A6587F" w:rsidRDefault="00A6587F"/>
    <w:tbl>
      <w:tblPr>
        <w:tblW w:w="0" w:type="auto"/>
        <w:tblLook w:val="04A0" w:firstRow="1" w:lastRow="0" w:firstColumn="1" w:lastColumn="0" w:noHBand="0" w:noVBand="1"/>
      </w:tblPr>
      <w:tblGrid>
        <w:gridCol w:w="1944"/>
        <w:gridCol w:w="7272"/>
      </w:tblGrid>
      <w:tr w:rsidR="00A6587F" w14:paraId="321FDA81" w14:textId="77777777">
        <w:tc>
          <w:tcPr>
            <w:tcW w:w="1944" w:type="dxa"/>
            <w:shd w:val="clear" w:color="auto" w:fill="D9EAF7"/>
          </w:tcPr>
          <w:p w14:paraId="5EAC65AD" w14:textId="77777777" w:rsidR="00A6587F" w:rsidRDefault="00000000">
            <w:r>
              <w:rPr>
                <w:rFonts w:ascii="Calibri" w:hAnsi="Calibri"/>
                <w:b/>
                <w:sz w:val="20"/>
              </w:rPr>
              <w:t>Invention</w:t>
            </w:r>
          </w:p>
        </w:tc>
        <w:tc>
          <w:tcPr>
            <w:tcW w:w="7272" w:type="dxa"/>
          </w:tcPr>
          <w:p w14:paraId="16C5822E" w14:textId="77777777" w:rsidR="00A6587F" w:rsidRDefault="00000000">
            <w:r>
              <w:rPr>
                <w:rFonts w:ascii="Calibri" w:hAnsi="Calibri"/>
                <w:sz w:val="20"/>
              </w:rPr>
              <w:t>Spaceflight</w:t>
            </w:r>
          </w:p>
        </w:tc>
      </w:tr>
      <w:tr w:rsidR="00A6587F" w14:paraId="18A89D0C" w14:textId="77777777">
        <w:tc>
          <w:tcPr>
            <w:tcW w:w="1944" w:type="dxa"/>
            <w:shd w:val="clear" w:color="auto" w:fill="D9EAF7"/>
          </w:tcPr>
          <w:p w14:paraId="0B0E5EC2" w14:textId="77777777" w:rsidR="00A6587F" w:rsidRDefault="00000000">
            <w:r>
              <w:rPr>
                <w:rFonts w:ascii="Calibri" w:hAnsi="Calibri"/>
                <w:b/>
                <w:sz w:val="20"/>
              </w:rPr>
              <w:t>Period</w:t>
            </w:r>
          </w:p>
        </w:tc>
        <w:tc>
          <w:tcPr>
            <w:tcW w:w="7272" w:type="dxa"/>
          </w:tcPr>
          <w:p w14:paraId="4155EE6D" w14:textId="77777777" w:rsidR="00A6587F" w:rsidRDefault="00000000">
            <w:r>
              <w:rPr>
                <w:rFonts w:ascii="Calibri" w:hAnsi="Calibri"/>
                <w:sz w:val="20"/>
              </w:rPr>
              <w:t>1957 (Sputnik); 1961 (first human in space, Gagarin); 1969 (Moon landing)</w:t>
            </w:r>
          </w:p>
        </w:tc>
      </w:tr>
      <w:tr w:rsidR="00A6587F" w14:paraId="3CA4E014" w14:textId="77777777">
        <w:tc>
          <w:tcPr>
            <w:tcW w:w="1944" w:type="dxa"/>
            <w:shd w:val="clear" w:color="auto" w:fill="D9EAF7"/>
          </w:tcPr>
          <w:p w14:paraId="179D99D9" w14:textId="77777777" w:rsidR="00A6587F" w:rsidRDefault="00000000">
            <w:r>
              <w:rPr>
                <w:rFonts w:ascii="Calibri" w:hAnsi="Calibri"/>
                <w:b/>
                <w:sz w:val="20"/>
              </w:rPr>
              <w:t>Key figure(s)</w:t>
            </w:r>
          </w:p>
        </w:tc>
        <w:tc>
          <w:tcPr>
            <w:tcW w:w="7272" w:type="dxa"/>
          </w:tcPr>
          <w:p w14:paraId="1423CE0F" w14:textId="77777777" w:rsidR="00A6587F" w:rsidRDefault="00000000">
            <w:r>
              <w:rPr>
                <w:rFonts w:ascii="Calibri" w:hAnsi="Calibri"/>
                <w:sz w:val="20"/>
              </w:rPr>
              <w:t>Sergei Korolev (Soviet); Wernher von Braun (US); NASA; Yuri Gagarin; Neil Armstrong</w:t>
            </w:r>
          </w:p>
        </w:tc>
      </w:tr>
      <w:tr w:rsidR="00A6587F" w14:paraId="74D21EE2" w14:textId="77777777">
        <w:tc>
          <w:tcPr>
            <w:tcW w:w="1944" w:type="dxa"/>
            <w:shd w:val="clear" w:color="auto" w:fill="D9EAF7"/>
          </w:tcPr>
          <w:p w14:paraId="1C3535CF" w14:textId="77777777" w:rsidR="00A6587F" w:rsidRDefault="00000000">
            <w:r>
              <w:rPr>
                <w:rFonts w:ascii="Calibri" w:hAnsi="Calibri"/>
                <w:b/>
                <w:sz w:val="20"/>
              </w:rPr>
              <w:t>Summary</w:t>
            </w:r>
          </w:p>
        </w:tc>
        <w:tc>
          <w:tcPr>
            <w:tcW w:w="7272" w:type="dxa"/>
          </w:tcPr>
          <w:p w14:paraId="405E182C" w14:textId="77777777" w:rsidR="00A6587F" w:rsidRDefault="00000000">
            <w:r>
              <w:rPr>
                <w:rFonts w:ascii="Calibri" w:hAnsi="Calibri"/>
                <w:sz w:val="20"/>
              </w:rPr>
              <w:t>itnik (1957), Gagarin (1961), and Apollo 11 (1969) defined Space Age. Commercial spaceflight (Space X, 2010 s) is now haping access to orbit.</w:t>
            </w:r>
          </w:p>
        </w:tc>
      </w:tr>
      <w:tr w:rsidR="00A6587F" w14:paraId="2FA519F1" w14:textId="77777777">
        <w:tc>
          <w:tcPr>
            <w:tcW w:w="1944" w:type="dxa"/>
            <w:shd w:val="clear" w:color="auto" w:fill="D9EAF7"/>
          </w:tcPr>
          <w:p w14:paraId="3BF7A835" w14:textId="77777777" w:rsidR="00A6587F" w:rsidRDefault="00000000">
            <w:r>
              <w:rPr>
                <w:rFonts w:ascii="Calibri" w:hAnsi="Calibri"/>
                <w:b/>
                <w:sz w:val="20"/>
              </w:rPr>
              <w:t>Key facts</w:t>
            </w:r>
          </w:p>
        </w:tc>
        <w:tc>
          <w:tcPr>
            <w:tcW w:w="7272" w:type="dxa"/>
          </w:tcPr>
          <w:p w14:paraId="26FCC682" w14:textId="77777777" w:rsidR="00A6587F" w:rsidRDefault="00000000">
            <w:pPr>
              <w:spacing w:after="40"/>
              <w:ind w:left="115"/>
            </w:pPr>
            <w:r>
              <w:rPr>
                <w:rFonts w:ascii="Calibri" w:hAnsi="Calibri"/>
                <w:sz w:val="20"/>
              </w:rPr>
              <w:t>• Sputnik 1: 4 0 ctober 1957</w:t>
            </w:r>
          </w:p>
          <w:p w14:paraId="4A58271E" w14:textId="77777777" w:rsidR="00A6587F" w:rsidRDefault="00000000">
            <w:pPr>
              <w:spacing w:after="40"/>
              <w:ind w:left="115"/>
            </w:pPr>
            <w:r>
              <w:rPr>
                <w:rFonts w:ascii="Calibri" w:hAnsi="Calibri"/>
                <w:sz w:val="20"/>
              </w:rPr>
              <w:t>• Gagarin: first human in space: 12 April 1961</w:t>
            </w:r>
          </w:p>
          <w:p w14:paraId="32E18516" w14:textId="77777777" w:rsidR="00A6587F" w:rsidRDefault="00000000">
            <w:pPr>
              <w:spacing w:after="40"/>
              <w:ind w:left="115"/>
            </w:pPr>
            <w:r>
              <w:rPr>
                <w:rFonts w:ascii="Calibri" w:hAnsi="Calibri"/>
                <w:sz w:val="20"/>
              </w:rPr>
              <w:t>• Moon landing (Apollo 11): 20 July 1969</w:t>
            </w:r>
          </w:p>
          <w:p w14:paraId="10BB7902" w14:textId="77777777" w:rsidR="00A6587F" w:rsidRDefault="00000000">
            <w:pPr>
              <w:spacing w:after="40"/>
              <w:ind w:left="115"/>
            </w:pPr>
            <w:r>
              <w:rPr>
                <w:rFonts w:ascii="Calibri" w:hAnsi="Calibri"/>
                <w:sz w:val="20"/>
              </w:rPr>
              <w:t>• ISS continuously inhabited since: 2000</w:t>
            </w:r>
          </w:p>
          <w:p w14:paraId="031DF74E" w14:textId="77777777" w:rsidR="00A6587F" w:rsidRDefault="00000000">
            <w:pPr>
              <w:spacing w:after="40"/>
              <w:ind w:left="115"/>
            </w:pPr>
            <w:r>
              <w:rPr>
                <w:rFonts w:ascii="Calibri" w:hAnsi="Calibri"/>
                <w:sz w:val="20"/>
              </w:rPr>
              <w:t>• Global space economy: $546 B (2022)</w:t>
            </w:r>
          </w:p>
        </w:tc>
      </w:tr>
    </w:tbl>
    <w:p w14:paraId="6BE10BA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1961 (first human in space, Gagarin); 1969 (Moon landing)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Sergei Korolev (Soviet); Wernher von Braun (US); NASA; Yuri Gagarin; Neil Armstrong</w:t>
      </w:r>
    </w:p>
    <w:p w14:paraId="338882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6FB70DC" w14:textId="77777777" w:rsidR="00AC4732" w:rsidRPr="00905D65" w:rsidRDefault="00000000">
      <w:pPr>
        <w:spacing w:after="120"/>
        <w:rPr>
          <w:rFonts w:ascii="Cambria" w:hAnsi="Cambria"/>
        </w:rPr>
      </w:pPr>
      <w:r w:rsidRPr="00905D65">
        <w:rPr>
          <w:rFonts w:ascii="Cambria" w:hAnsi="Cambria"/>
        </w:rPr>
        <w:t>The Space Age began with Sputnik 1 (1957). Yuri Gagarin became the first human in space on 12 April 1961 (Vostok 1). Neil Armstrong and Buzz Aldrin landed on the Moon on 20 July 1969 (Apollo 11). The Space Shuttle programme (1981–2011) made orbital spaceflight somewhat routine. Since 2000, the International Space Station has been continuously inhabited. The 2010s saw the emergence of commercial spaceflight (SpaceX, Blue Origin, Virgin Galactic) and reusable rocket technology.</w:t>
      </w:r>
    </w:p>
    <w:p w14:paraId="472553D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E0DD6C9" w14:textId="77777777" w:rsidR="00AC4732" w:rsidRPr="00905D65" w:rsidRDefault="00000000">
      <w:pPr>
        <w:spacing w:after="120"/>
        <w:rPr>
          <w:rFonts w:ascii="Cambria" w:hAnsi="Cambria"/>
        </w:rPr>
      </w:pPr>
      <w:r w:rsidRPr="00905D65">
        <w:rPr>
          <w:rFonts w:ascii="Cambria" w:hAnsi="Cambria"/>
        </w:rPr>
        <w:t>Spaceflight provided the platforms for weather satellites, communications satellites, GPS, Earth observation, and scientific instruments such as the Hubble and James Webb space telescopes. It demonstrated that human beings can survive and work in space. It also transformed our understanding of Earth: the 'Overview Effect' experienced by astronauts — seeing the Earth as a fragile sphere in space — has influenced environmental thinking.</w:t>
      </w:r>
    </w:p>
    <w:p w14:paraId="73F5D7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6101D" w14:textId="77777777" w:rsidR="00AC4732" w:rsidRPr="00905D65" w:rsidRDefault="00000000">
      <w:pPr>
        <w:spacing w:after="120"/>
        <w:rPr>
          <w:rFonts w:ascii="Cambria" w:hAnsi="Cambria"/>
        </w:rPr>
      </w:pPr>
      <w:r w:rsidRPr="00905D65">
        <w:rPr>
          <w:rFonts w:ascii="Cambria" w:hAnsi="Cambria"/>
        </w:rPr>
        <w:t xml:space="preserve">The global space economy exceeded $546 billion in 2022. Space technology underpins navigation, weather forecasting, telecommunications, environmental monitoring, and national security. The new commercial space era, driven by reusable rockets and falling launch costs, is opening access to orbit for </w:t>
      </w:r>
      <w:r w:rsidRPr="00905D65">
        <w:rPr>
          <w:rFonts w:ascii="Cambria" w:hAnsi="Cambria"/>
        </w:rPr>
        <w:lastRenderedPageBreak/>
        <w:t>new satellites, space tourism, and eventually lunar and Mars missions. The Artemis programme aims to return humans to the Moon in the mid-2020s.</w:t>
      </w:r>
    </w:p>
    <w:p w14:paraId="4FE4FEC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F0EF4C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9" w:history="1">
        <w:r w:rsidR="00AC4732" w:rsidRPr="00905D65">
          <w:rPr>
            <w:rFonts w:ascii="Cambria" w:hAnsi="Cambria"/>
            <w:color w:val="1155CC"/>
            <w:sz w:val="20"/>
            <w:szCs w:val="20"/>
            <w:u w:val="single"/>
          </w:rPr>
          <w:t>NASA: History of Human Spaceflight</w:t>
        </w:r>
      </w:hyperlink>
      <w:r w:rsidRPr="00905D65">
        <w:rPr>
          <w:rFonts w:ascii="Cambria" w:hAnsi="Cambria"/>
          <w:color w:val="5A5A5A"/>
          <w:sz w:val="20"/>
          <w:szCs w:val="20"/>
        </w:rPr>
        <w:t xml:space="preserve">  — NASA</w:t>
      </w:r>
    </w:p>
    <w:p w14:paraId="1BD06F8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0" w:history="1">
        <w:r w:rsidR="00AC4732" w:rsidRPr="00905D65">
          <w:rPr>
            <w:rFonts w:ascii="Cambria" w:hAnsi="Cambria"/>
            <w:color w:val="1155CC"/>
            <w:sz w:val="20"/>
            <w:szCs w:val="20"/>
            <w:u w:val="single"/>
          </w:rPr>
          <w:t>Apollo 11 Mission (50th Anniversary Resources, Smithsonian)</w:t>
        </w:r>
      </w:hyperlink>
      <w:r w:rsidRPr="00905D65">
        <w:rPr>
          <w:rFonts w:ascii="Cambria" w:hAnsi="Cambria"/>
          <w:color w:val="5A5A5A"/>
          <w:sz w:val="20"/>
          <w:szCs w:val="20"/>
        </w:rPr>
        <w:t xml:space="preserve">  — Smithsonian</w:t>
      </w:r>
    </w:p>
    <w:p w14:paraId="26523D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1" w:history="1">
        <w:r w:rsidR="00AC4732" w:rsidRPr="00905D65">
          <w:rPr>
            <w:rFonts w:ascii="Cambria" w:hAnsi="Cambria"/>
            <w:color w:val="1155CC"/>
            <w:sz w:val="20"/>
            <w:szCs w:val="20"/>
            <w:u w:val="single"/>
          </w:rPr>
          <w:t>ESA: Overview of Space Science</w:t>
        </w:r>
      </w:hyperlink>
      <w:r w:rsidRPr="00905D65">
        <w:rPr>
          <w:rFonts w:ascii="Cambria" w:hAnsi="Cambria"/>
          <w:color w:val="5A5A5A"/>
          <w:sz w:val="20"/>
          <w:szCs w:val="20"/>
        </w:rPr>
        <w:t xml:space="preserve">  — ESA</w:t>
      </w:r>
    </w:p>
    <w:p w14:paraId="3C177D5D" w14:textId="77777777" w:rsidR="00AC4732" w:rsidRPr="00905D65" w:rsidRDefault="00AC4732">
      <w:pPr>
        <w:pBdr>
          <w:bottom w:val="single" w:sz="4" w:space="1" w:color="BDD7EE"/>
        </w:pBdr>
        <w:spacing w:before="160" w:after="160"/>
        <w:rPr>
          <w:rFonts w:ascii="Cambria" w:hAnsi="Cambria"/>
        </w:rPr>
      </w:pPr>
    </w:p>
    <w:p w14:paraId="6C311C5E" w14:textId="77777777" w:rsidR="00DD5089" w:rsidRDefault="00DD5089">
      <w:pPr>
        <w:rPr>
          <w:rFonts w:ascii="Cambria" w:hAnsi="Cambria"/>
          <w:b/>
          <w:bCs/>
          <w:color w:val="2E75B6"/>
          <w:sz w:val="28"/>
          <w:szCs w:val="28"/>
        </w:rPr>
      </w:pPr>
      <w:r>
        <w:rPr>
          <w:rFonts w:ascii="Cambria" w:hAnsi="Cambria"/>
        </w:rPr>
        <w:br w:type="page"/>
      </w:r>
    </w:p>
    <w:p w14:paraId="331A3C35" w14:textId="77777777" w:rsidR="00AC4732" w:rsidRPr="00905D65" w:rsidRDefault="00000000">
      <w:pPr>
        <w:pStyle w:val="Heading2"/>
        <w:rPr>
          <w:rFonts w:ascii="Cambria" w:hAnsi="Cambria"/>
        </w:rPr>
      </w:pPr>
      <w:r w:rsidRPr="00905D65">
        <w:rPr>
          <w:rFonts w:ascii="Cambria" w:hAnsi="Cambria"/>
        </w:rPr>
        <w:lastRenderedPageBreak/>
        <w:t>Smartphones</w:t>
      </w:r>
    </w:p>
    <w:p w14:paraId="1084930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318B8BD" wp14:editId="16742F2C">
            <wp:extent cx="2194560" cy="2749099"/>
            <wp:effectExtent l="0" t="0" r="0" b="0"/>
            <wp:docPr id="1649944054" name="invention_card_50" descr="Illustrated summary card for invention 5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2194560" cy="2749099"/>
                    </a:xfrm>
                    <a:prstGeom prst="rect">
                      <a:avLst/>
                    </a:prstGeom>
                  </pic:spPr>
                </pic:pic>
              </a:graphicData>
            </a:graphic>
          </wp:inline>
        </w:drawing>
      </w:r>
    </w:p>
    <w:p w14:paraId="490A0C60" w14:textId="77777777" w:rsidR="00A6587F" w:rsidRDefault="00A6587F"/>
    <w:tbl>
      <w:tblPr>
        <w:tblW w:w="0" w:type="auto"/>
        <w:tblLook w:val="04A0" w:firstRow="1" w:lastRow="0" w:firstColumn="1" w:lastColumn="0" w:noHBand="0" w:noVBand="1"/>
      </w:tblPr>
      <w:tblGrid>
        <w:gridCol w:w="1944"/>
        <w:gridCol w:w="7272"/>
      </w:tblGrid>
      <w:tr w:rsidR="00A6587F" w14:paraId="3E70E35E" w14:textId="77777777">
        <w:tc>
          <w:tcPr>
            <w:tcW w:w="1944" w:type="dxa"/>
            <w:shd w:val="clear" w:color="auto" w:fill="D9EAF7"/>
          </w:tcPr>
          <w:p w14:paraId="218990A0" w14:textId="77777777" w:rsidR="00A6587F" w:rsidRDefault="00000000">
            <w:r>
              <w:rPr>
                <w:rFonts w:ascii="Calibri" w:hAnsi="Calibri"/>
                <w:b/>
                <w:sz w:val="20"/>
              </w:rPr>
              <w:t>Invention</w:t>
            </w:r>
          </w:p>
        </w:tc>
        <w:tc>
          <w:tcPr>
            <w:tcW w:w="7272" w:type="dxa"/>
          </w:tcPr>
          <w:p w14:paraId="357E041F" w14:textId="77777777" w:rsidR="00A6587F" w:rsidRDefault="00000000">
            <w:r>
              <w:rPr>
                <w:rFonts w:ascii="Calibri" w:hAnsi="Calibri"/>
                <w:sz w:val="20"/>
              </w:rPr>
              <w:t>Smartphones</w:t>
            </w:r>
          </w:p>
        </w:tc>
      </w:tr>
      <w:tr w:rsidR="00A6587F" w14:paraId="2E228087" w14:textId="77777777">
        <w:tc>
          <w:tcPr>
            <w:tcW w:w="1944" w:type="dxa"/>
            <w:shd w:val="clear" w:color="auto" w:fill="D9EAF7"/>
          </w:tcPr>
          <w:p w14:paraId="0BCF5947" w14:textId="77777777" w:rsidR="00A6587F" w:rsidRDefault="00000000">
            <w:r>
              <w:rPr>
                <w:rFonts w:ascii="Calibri" w:hAnsi="Calibri"/>
                <w:b/>
                <w:sz w:val="20"/>
              </w:rPr>
              <w:t>Period</w:t>
            </w:r>
          </w:p>
        </w:tc>
        <w:tc>
          <w:tcPr>
            <w:tcW w:w="7272" w:type="dxa"/>
          </w:tcPr>
          <w:p w14:paraId="2CA0C140" w14:textId="77777777" w:rsidR="00A6587F" w:rsidRDefault="00000000">
            <w:r>
              <w:rPr>
                <w:rFonts w:ascii="Calibri" w:hAnsi="Calibri"/>
                <w:sz w:val="20"/>
              </w:rPr>
              <w:t>1992 (IBM Simon, first smartphone concept); 2007 (iPhone, mass market transformation)</w:t>
            </w:r>
          </w:p>
        </w:tc>
      </w:tr>
      <w:tr w:rsidR="00A6587F" w14:paraId="17DC455A" w14:textId="77777777">
        <w:tc>
          <w:tcPr>
            <w:tcW w:w="1944" w:type="dxa"/>
            <w:shd w:val="clear" w:color="auto" w:fill="D9EAF7"/>
          </w:tcPr>
          <w:p w14:paraId="7CA9916F" w14:textId="77777777" w:rsidR="00A6587F" w:rsidRDefault="00000000">
            <w:r>
              <w:rPr>
                <w:rFonts w:ascii="Calibri" w:hAnsi="Calibri"/>
                <w:b/>
                <w:sz w:val="20"/>
              </w:rPr>
              <w:t>Key figure(s)</w:t>
            </w:r>
          </w:p>
        </w:tc>
        <w:tc>
          <w:tcPr>
            <w:tcW w:w="7272" w:type="dxa"/>
          </w:tcPr>
          <w:p w14:paraId="103D39BA" w14:textId="77777777" w:rsidR="00A6587F" w:rsidRDefault="00000000">
            <w:r>
              <w:rPr>
                <w:rFonts w:ascii="Calibri" w:hAnsi="Calibri"/>
                <w:sz w:val="20"/>
              </w:rPr>
              <w:t>IBM (Simon, 1994); Apple (iPhone, 2007, Steve Jobs); Google (Android, 2008)</w:t>
            </w:r>
          </w:p>
        </w:tc>
      </w:tr>
      <w:tr w:rsidR="00A6587F" w14:paraId="60ECBC9C" w14:textId="77777777">
        <w:tc>
          <w:tcPr>
            <w:tcW w:w="1944" w:type="dxa"/>
            <w:shd w:val="clear" w:color="auto" w:fill="D9EAF7"/>
          </w:tcPr>
          <w:p w14:paraId="785D4AAF" w14:textId="77777777" w:rsidR="00A6587F" w:rsidRDefault="00000000">
            <w:r>
              <w:rPr>
                <w:rFonts w:ascii="Calibri" w:hAnsi="Calibri"/>
                <w:b/>
                <w:sz w:val="20"/>
              </w:rPr>
              <w:t>Summary</w:t>
            </w:r>
          </w:p>
        </w:tc>
        <w:tc>
          <w:tcPr>
            <w:tcW w:w="7272" w:type="dxa"/>
          </w:tcPr>
          <w:p w14:paraId="2E07163C" w14:textId="77777777" w:rsidR="00A6587F" w:rsidRDefault="00000000">
            <w:r>
              <w:rPr>
                <w:rFonts w:ascii="Calibri" w:hAnsi="Calibri"/>
                <w:sz w:val="20"/>
              </w:rPr>
              <w:t>i Phone(2007)transformed the smartphone from a niche ice into a mass-market platform. Android (2008) brought nparable capability to all price points.</w:t>
            </w:r>
          </w:p>
        </w:tc>
      </w:tr>
      <w:tr w:rsidR="00A6587F" w14:paraId="6B448C08" w14:textId="77777777">
        <w:tc>
          <w:tcPr>
            <w:tcW w:w="1944" w:type="dxa"/>
            <w:shd w:val="clear" w:color="auto" w:fill="D9EAF7"/>
          </w:tcPr>
          <w:p w14:paraId="750C8B14" w14:textId="77777777" w:rsidR="00A6587F" w:rsidRDefault="00000000">
            <w:r>
              <w:rPr>
                <w:rFonts w:ascii="Calibri" w:hAnsi="Calibri"/>
                <w:b/>
                <w:sz w:val="20"/>
              </w:rPr>
              <w:t>Key facts</w:t>
            </w:r>
          </w:p>
        </w:tc>
        <w:tc>
          <w:tcPr>
            <w:tcW w:w="7272" w:type="dxa"/>
          </w:tcPr>
          <w:p w14:paraId="7D40795F" w14:textId="77777777" w:rsidR="00A6587F" w:rsidRDefault="00000000">
            <w:pPr>
              <w:spacing w:after="40"/>
              <w:ind w:left="115"/>
            </w:pPr>
            <w:r>
              <w:rPr>
                <w:rFonts w:ascii="Calibri" w:hAnsi="Calibri"/>
                <w:sz w:val="20"/>
              </w:rPr>
              <w:t>• IBM Simon (first smartphone concept): 1994</w:t>
            </w:r>
          </w:p>
          <w:p w14:paraId="2D7D1C23" w14:textId="77777777" w:rsidR="00A6587F" w:rsidRDefault="00000000">
            <w:pPr>
              <w:spacing w:after="40"/>
              <w:ind w:left="115"/>
            </w:pPr>
            <w:r>
              <w:rPr>
                <w:rFonts w:ascii="Calibri" w:hAnsi="Calibri"/>
                <w:sz w:val="20"/>
              </w:rPr>
              <w:t>• Apple i Phone launched: 29 June 2007</w:t>
            </w:r>
          </w:p>
          <w:p w14:paraId="33AD3079" w14:textId="77777777" w:rsidR="00A6587F" w:rsidRDefault="00000000">
            <w:pPr>
              <w:spacing w:after="40"/>
              <w:ind w:left="115"/>
            </w:pPr>
            <w:r>
              <w:rPr>
                <w:rFonts w:ascii="Calibri" w:hAnsi="Calibri"/>
                <w:sz w:val="20"/>
              </w:rPr>
              <w:t>• Google Android launched: 2008</w:t>
            </w:r>
          </w:p>
          <w:p w14:paraId="16296FEC" w14:textId="77777777" w:rsidR="00A6587F" w:rsidRDefault="00000000">
            <w:pPr>
              <w:spacing w:after="40"/>
              <w:ind w:left="115"/>
            </w:pPr>
            <w:r>
              <w:rPr>
                <w:rFonts w:ascii="Calibri" w:hAnsi="Calibri"/>
                <w:sz w:val="20"/>
              </w:rPr>
              <w:t>• App Store opened: July 2008</w:t>
            </w:r>
          </w:p>
          <w:p w14:paraId="4EB75BAB" w14:textId="77777777" w:rsidR="00A6587F" w:rsidRDefault="00000000">
            <w:pPr>
              <w:spacing w:after="40"/>
              <w:ind w:left="115"/>
            </w:pPr>
            <w:r>
              <w:rPr>
                <w:rFonts w:ascii="Calibri" w:hAnsi="Calibri"/>
                <w:sz w:val="20"/>
              </w:rPr>
              <w:t>• 6.9 B smartphone users globally (2024)</w:t>
            </w:r>
          </w:p>
        </w:tc>
      </w:tr>
    </w:tbl>
    <w:p w14:paraId="3FBCF1B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1992 (IBM Simon, first smartphone concept); 2007 (iPhone, mass market transformation)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IBM (Simon, 1994); Apple (iPhone, 2007, Steve Jobs); Google (Android, 2008)</w:t>
      </w:r>
    </w:p>
    <w:p w14:paraId="4E92A99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81D096" w14:textId="77777777" w:rsidR="00AC4732" w:rsidRPr="00905D65" w:rsidRDefault="00000000">
      <w:pPr>
        <w:spacing w:after="120"/>
        <w:rPr>
          <w:rFonts w:ascii="Cambria" w:hAnsi="Cambria"/>
        </w:rPr>
      </w:pPr>
      <w:r w:rsidRPr="00905D65">
        <w:rPr>
          <w:rFonts w:ascii="Cambria" w:hAnsi="Cambria"/>
        </w:rPr>
        <w:t>The IBM Simon (1994) combined a mobile phone with email, a calendar, and a touch screen — the first device recognisable as a smartphone. Nokia dominated mobile phones through the 2000s. Apple's iPhone (2007) was a watershed: it combined a touch-screen interface, internet browser, music player, camera, and eventually an app ecosystem in a device that was genuinely mass-market. Google's Android (2008) brought a similar capability to devices across all price points.</w:t>
      </w:r>
    </w:p>
    <w:p w14:paraId="6E2C01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447031" w14:textId="77777777" w:rsidR="00AC4732" w:rsidRPr="00905D65" w:rsidRDefault="00000000">
      <w:pPr>
        <w:spacing w:after="120"/>
        <w:rPr>
          <w:rFonts w:ascii="Cambria" w:hAnsi="Cambria"/>
        </w:rPr>
      </w:pPr>
      <w:r w:rsidRPr="00905D65">
        <w:rPr>
          <w:rFonts w:ascii="Cambria" w:hAnsi="Cambria"/>
        </w:rPr>
        <w:t>Smartphones are the most rapidly adopted technology in history. They combined phone, internet, camera, GPS, music player, banking terminal, and supercomputer into one pocket device. The app economy — enabled by Apple's App Store (2008) — created entirely new industries (ride-hailing, food delivery, social media, mobile gaming) and transformed existing ones (banking, retail, media, healthcare).</w:t>
      </w:r>
    </w:p>
    <w:p w14:paraId="4190C5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A059219" w14:textId="77777777" w:rsidR="00AC4732" w:rsidRPr="00905D65" w:rsidRDefault="00000000">
      <w:pPr>
        <w:spacing w:after="120"/>
        <w:rPr>
          <w:rFonts w:ascii="Cambria" w:hAnsi="Cambria"/>
        </w:rPr>
      </w:pPr>
      <w:r w:rsidRPr="00905D65">
        <w:rPr>
          <w:rFonts w:ascii="Cambria" w:hAnsi="Cambria"/>
        </w:rPr>
        <w:t xml:space="preserve">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w:t>
      </w:r>
      <w:r w:rsidRPr="00905D65">
        <w:rPr>
          <w:rFonts w:ascii="Cambria" w:hAnsi="Cambria"/>
        </w:rPr>
        <w:lastRenderedPageBreak/>
        <w:t>Smartphones have also driven significant social harms, including concerns about addiction, mental health (especially among adolescents), privacy surveillance, and disinformation.</w:t>
      </w:r>
    </w:p>
    <w:p w14:paraId="72C2BF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429D8C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3" w:history="1">
        <w:r w:rsidR="00AC4732" w:rsidRPr="00905D65">
          <w:rPr>
            <w:rFonts w:ascii="Cambria" w:hAnsi="Cambria"/>
            <w:color w:val="1155CC"/>
            <w:sz w:val="20"/>
            <w:szCs w:val="20"/>
            <w:u w:val="single"/>
          </w:rPr>
          <w:t>Computer History Museum: Mobile Phone History</w:t>
        </w:r>
      </w:hyperlink>
      <w:r w:rsidRPr="00905D65">
        <w:rPr>
          <w:rFonts w:ascii="Cambria" w:hAnsi="Cambria"/>
          <w:color w:val="5A5A5A"/>
          <w:sz w:val="20"/>
          <w:szCs w:val="20"/>
        </w:rPr>
        <w:t xml:space="preserve">  — CHM</w:t>
      </w:r>
    </w:p>
    <w:p w14:paraId="446E3B3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4" w:history="1">
        <w:r w:rsidR="00AC4732" w:rsidRPr="00905D65">
          <w:rPr>
            <w:rFonts w:ascii="Cambria" w:hAnsi="Cambria"/>
            <w:color w:val="1155CC"/>
            <w:sz w:val="20"/>
            <w:szCs w:val="20"/>
            <w:u w:val="single"/>
          </w:rPr>
          <w:t>Our World in Data: Smartphone Adoption</w:t>
        </w:r>
      </w:hyperlink>
      <w:r w:rsidRPr="00905D65">
        <w:rPr>
          <w:rFonts w:ascii="Cambria" w:hAnsi="Cambria"/>
          <w:color w:val="5A5A5A"/>
          <w:sz w:val="20"/>
          <w:szCs w:val="20"/>
        </w:rPr>
        <w:t xml:space="preserve">  — Our World in Data</w:t>
      </w:r>
    </w:p>
    <w:p w14:paraId="53E25631" w14:textId="77777777" w:rsidR="00AC4732" w:rsidRPr="00905D65" w:rsidRDefault="00AC4732">
      <w:pPr>
        <w:pBdr>
          <w:bottom w:val="single" w:sz="4" w:space="1" w:color="BDD7EE"/>
        </w:pBdr>
        <w:spacing w:before="160" w:after="160"/>
        <w:rPr>
          <w:rFonts w:ascii="Cambria" w:hAnsi="Cambria"/>
        </w:rPr>
      </w:pPr>
    </w:p>
    <w:p w14:paraId="2D116BE5" w14:textId="77777777" w:rsidR="00DD5089" w:rsidRDefault="00DD5089">
      <w:pPr>
        <w:rPr>
          <w:rFonts w:ascii="Cambria" w:hAnsi="Cambria"/>
          <w:b/>
          <w:bCs/>
          <w:color w:val="2E75B6"/>
          <w:sz w:val="28"/>
          <w:szCs w:val="28"/>
        </w:rPr>
      </w:pPr>
      <w:r>
        <w:rPr>
          <w:rFonts w:ascii="Cambria" w:hAnsi="Cambria"/>
        </w:rPr>
        <w:br w:type="page"/>
      </w:r>
    </w:p>
    <w:p w14:paraId="1064FEB8" w14:textId="77777777" w:rsidR="00AC4732" w:rsidRPr="00905D65" w:rsidRDefault="00000000">
      <w:pPr>
        <w:pStyle w:val="Heading2"/>
        <w:rPr>
          <w:rFonts w:ascii="Cambria" w:hAnsi="Cambria"/>
        </w:rPr>
      </w:pPr>
      <w:r w:rsidRPr="00905D65">
        <w:rPr>
          <w:rFonts w:ascii="Cambria" w:hAnsi="Cambria"/>
        </w:rPr>
        <w:lastRenderedPageBreak/>
        <w:t>Social Media Platforms</w:t>
      </w:r>
    </w:p>
    <w:p w14:paraId="0D8C9A1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2427AA3" wp14:editId="4B6775EA">
            <wp:extent cx="2194560" cy="2749099"/>
            <wp:effectExtent l="0" t="0" r="0" b="0"/>
            <wp:docPr id="745721853" name="invention_card_51" descr="Illustrated summary card for invention 5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2194560" cy="2749099"/>
                    </a:xfrm>
                    <a:prstGeom prst="rect">
                      <a:avLst/>
                    </a:prstGeom>
                  </pic:spPr>
                </pic:pic>
              </a:graphicData>
            </a:graphic>
          </wp:inline>
        </w:drawing>
      </w:r>
    </w:p>
    <w:p w14:paraId="6600DFAA" w14:textId="77777777" w:rsidR="00A6587F" w:rsidRDefault="00A6587F"/>
    <w:tbl>
      <w:tblPr>
        <w:tblW w:w="0" w:type="auto"/>
        <w:tblLook w:val="04A0" w:firstRow="1" w:lastRow="0" w:firstColumn="1" w:lastColumn="0" w:noHBand="0" w:noVBand="1"/>
      </w:tblPr>
      <w:tblGrid>
        <w:gridCol w:w="1944"/>
        <w:gridCol w:w="7272"/>
      </w:tblGrid>
      <w:tr w:rsidR="00A6587F" w14:paraId="6362A789" w14:textId="77777777">
        <w:tc>
          <w:tcPr>
            <w:tcW w:w="1944" w:type="dxa"/>
            <w:shd w:val="clear" w:color="auto" w:fill="D9EAF7"/>
          </w:tcPr>
          <w:p w14:paraId="4A915F23" w14:textId="77777777" w:rsidR="00A6587F" w:rsidRDefault="00000000">
            <w:r>
              <w:rPr>
                <w:rFonts w:ascii="Calibri" w:hAnsi="Calibri"/>
                <w:b/>
                <w:sz w:val="20"/>
              </w:rPr>
              <w:t>Invention</w:t>
            </w:r>
          </w:p>
        </w:tc>
        <w:tc>
          <w:tcPr>
            <w:tcW w:w="7272" w:type="dxa"/>
          </w:tcPr>
          <w:p w14:paraId="45FBAE83" w14:textId="77777777" w:rsidR="00A6587F" w:rsidRDefault="00000000">
            <w:r>
              <w:rPr>
                <w:rFonts w:ascii="Calibri" w:hAnsi="Calibri"/>
                <w:sz w:val="20"/>
              </w:rPr>
              <w:t>Social Media Platforms</w:t>
            </w:r>
          </w:p>
        </w:tc>
      </w:tr>
      <w:tr w:rsidR="00A6587F" w14:paraId="140947FD" w14:textId="77777777">
        <w:tc>
          <w:tcPr>
            <w:tcW w:w="1944" w:type="dxa"/>
            <w:shd w:val="clear" w:color="auto" w:fill="D9EAF7"/>
          </w:tcPr>
          <w:p w14:paraId="5AC22BB4" w14:textId="77777777" w:rsidR="00A6587F" w:rsidRDefault="00000000">
            <w:r>
              <w:rPr>
                <w:rFonts w:ascii="Calibri" w:hAnsi="Calibri"/>
                <w:b/>
                <w:sz w:val="20"/>
              </w:rPr>
              <w:t>Period</w:t>
            </w:r>
          </w:p>
        </w:tc>
        <w:tc>
          <w:tcPr>
            <w:tcW w:w="7272" w:type="dxa"/>
          </w:tcPr>
          <w:p w14:paraId="661378AC" w14:textId="77777777" w:rsidR="00A6587F" w:rsidRDefault="00000000">
            <w:r>
              <w:rPr>
                <w:rFonts w:ascii="Calibri" w:hAnsi="Calibri"/>
                <w:sz w:val="20"/>
              </w:rPr>
              <w:t>1997 (SixDegrees, first recognisable social network); 2004 (Facebook); 2006 (Twitter)</w:t>
            </w:r>
          </w:p>
        </w:tc>
      </w:tr>
      <w:tr w:rsidR="00A6587F" w14:paraId="7012A799" w14:textId="77777777">
        <w:tc>
          <w:tcPr>
            <w:tcW w:w="1944" w:type="dxa"/>
            <w:shd w:val="clear" w:color="auto" w:fill="D9EAF7"/>
          </w:tcPr>
          <w:p w14:paraId="431B5ECC" w14:textId="77777777" w:rsidR="00A6587F" w:rsidRDefault="00000000">
            <w:r>
              <w:rPr>
                <w:rFonts w:ascii="Calibri" w:hAnsi="Calibri"/>
                <w:b/>
                <w:sz w:val="20"/>
              </w:rPr>
              <w:t>Key figure(s)</w:t>
            </w:r>
          </w:p>
        </w:tc>
        <w:tc>
          <w:tcPr>
            <w:tcW w:w="7272" w:type="dxa"/>
          </w:tcPr>
          <w:p w14:paraId="0C108032" w14:textId="77777777" w:rsidR="00A6587F" w:rsidRDefault="00000000">
            <w:r>
              <w:rPr>
                <w:rFonts w:ascii="Calibri" w:hAnsi="Calibri"/>
                <w:sz w:val="20"/>
              </w:rPr>
              <w:t>Mark Zuckerberg (Facebook); Jack Dorsey (Twitter); Kevin Systrom (Instagram); multiple others</w:t>
            </w:r>
          </w:p>
        </w:tc>
      </w:tr>
      <w:tr w:rsidR="00A6587F" w14:paraId="018CD8A3" w14:textId="77777777">
        <w:tc>
          <w:tcPr>
            <w:tcW w:w="1944" w:type="dxa"/>
            <w:shd w:val="clear" w:color="auto" w:fill="D9EAF7"/>
          </w:tcPr>
          <w:p w14:paraId="16B48395" w14:textId="77777777" w:rsidR="00A6587F" w:rsidRDefault="00000000">
            <w:r>
              <w:rPr>
                <w:rFonts w:ascii="Calibri" w:hAnsi="Calibri"/>
                <w:b/>
                <w:sz w:val="20"/>
              </w:rPr>
              <w:t>Summary</w:t>
            </w:r>
          </w:p>
        </w:tc>
        <w:tc>
          <w:tcPr>
            <w:tcW w:w="7272" w:type="dxa"/>
          </w:tcPr>
          <w:p w14:paraId="2628AD4B" w14:textId="77777777" w:rsidR="00A6587F" w:rsidRDefault="00000000">
            <w:r>
              <w:rPr>
                <w:rFonts w:ascii="Calibri" w:hAnsi="Calibri"/>
                <w:sz w:val="20"/>
              </w:rPr>
              <w:t>ebook (2004) reached 1 billion usersby 2012. Social media sformed political communication, journalism, and activism le also enabling disinformation andpolarisation.</w:t>
            </w:r>
          </w:p>
        </w:tc>
      </w:tr>
      <w:tr w:rsidR="00A6587F" w14:paraId="7E838785" w14:textId="77777777">
        <w:tc>
          <w:tcPr>
            <w:tcW w:w="1944" w:type="dxa"/>
            <w:shd w:val="clear" w:color="auto" w:fill="D9EAF7"/>
          </w:tcPr>
          <w:p w14:paraId="135F9625" w14:textId="77777777" w:rsidR="00A6587F" w:rsidRDefault="00000000">
            <w:r>
              <w:rPr>
                <w:rFonts w:ascii="Calibri" w:hAnsi="Calibri"/>
                <w:b/>
                <w:sz w:val="20"/>
              </w:rPr>
              <w:t>Key facts</w:t>
            </w:r>
          </w:p>
        </w:tc>
        <w:tc>
          <w:tcPr>
            <w:tcW w:w="7272" w:type="dxa"/>
          </w:tcPr>
          <w:p w14:paraId="550FD45F" w14:textId="77777777" w:rsidR="00A6587F" w:rsidRDefault="00000000">
            <w:pPr>
              <w:spacing w:after="40"/>
              <w:ind w:left="115"/>
            </w:pPr>
            <w:r>
              <w:rPr>
                <w:rFonts w:ascii="Calibri" w:hAnsi="Calibri"/>
                <w:sz w:val="20"/>
              </w:rPr>
              <w:t>• Six Degrees (first social network): 1997</w:t>
            </w:r>
          </w:p>
          <w:p w14:paraId="5B531810" w14:textId="77777777" w:rsidR="00A6587F" w:rsidRDefault="00000000">
            <w:pPr>
              <w:spacing w:after="40"/>
              <w:ind w:left="115"/>
            </w:pPr>
            <w:r>
              <w:rPr>
                <w:rFonts w:ascii="Calibri" w:hAnsi="Calibri"/>
                <w:sz w:val="20"/>
              </w:rPr>
              <w:t>• Facebook: Harvard launch, 2004</w:t>
            </w:r>
          </w:p>
          <w:p w14:paraId="1DCF145A" w14:textId="77777777" w:rsidR="00A6587F" w:rsidRDefault="00000000">
            <w:pPr>
              <w:spacing w:after="40"/>
              <w:ind w:left="115"/>
            </w:pPr>
            <w:r>
              <w:rPr>
                <w:rFonts w:ascii="Calibri" w:hAnsi="Calibri"/>
                <w:sz w:val="20"/>
              </w:rPr>
              <w:t>• Twitter: 2006; Instagram: 2010; Tik Tok: 2016</w:t>
            </w:r>
          </w:p>
          <w:p w14:paraId="2C4C81CF" w14:textId="77777777" w:rsidR="00A6587F" w:rsidRDefault="00000000">
            <w:pPr>
              <w:spacing w:after="40"/>
              <w:ind w:left="115"/>
            </w:pPr>
            <w:r>
              <w:rPr>
                <w:rFonts w:ascii="Calibri" w:hAnsi="Calibri"/>
                <w:sz w:val="20"/>
              </w:rPr>
              <w:t>• ~5 B active social media users (2024)</w:t>
            </w:r>
          </w:p>
          <w:p w14:paraId="0E1CB61F" w14:textId="77777777" w:rsidR="00A6587F" w:rsidRDefault="00000000">
            <w:pPr>
              <w:spacing w:after="40"/>
              <w:ind w:left="115"/>
            </w:pPr>
            <w:r>
              <w:rPr>
                <w:rFonts w:ascii="Calibri" w:hAnsi="Calibri"/>
                <w:sz w:val="20"/>
              </w:rPr>
              <w:t>• Algorithmic curation: major societal debate</w:t>
            </w:r>
          </w:p>
        </w:tc>
      </w:tr>
    </w:tbl>
    <w:p w14:paraId="16F2E5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1997 (SixDegrees, first recognisable social network); 2004 (Facebook); 2006 (Twitter)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Mark Zuckerberg (Facebook); Jack Dorsey (Twitter); Kevin Systrom (Instagram); multiple others</w:t>
      </w:r>
    </w:p>
    <w:p w14:paraId="7F55F7E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0152274" w14:textId="77777777" w:rsidR="00AC4732" w:rsidRPr="00905D65" w:rsidRDefault="00000000">
      <w:pPr>
        <w:spacing w:after="120"/>
        <w:rPr>
          <w:rFonts w:ascii="Cambria" w:hAnsi="Cambria"/>
        </w:rPr>
      </w:pPr>
      <w:r w:rsidRPr="00905D65">
        <w:rPr>
          <w:rFonts w:ascii="Cambria" w:hAnsi="Cambria"/>
        </w:rPr>
        <w:t>Early social networks included SixDegrees (1997) and Friendster (2002). MySpace (2003) was briefly the world's largest website. Facebook, launched in 2004 at Harvard, expanded globally and reached 1 billion users by 2012. Twitter (2006), YouTube (2005), Instagram (2010), Snapchat (2011), TikTok (2016), and others followed. As of 2024, there are approximately 5 billion active social media users worldwide.</w:t>
      </w:r>
    </w:p>
    <w:p w14:paraId="65D790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9D2992B" w14:textId="77777777" w:rsidR="00AC4732" w:rsidRPr="00905D65" w:rsidRDefault="00000000">
      <w:pPr>
        <w:spacing w:after="120"/>
        <w:rPr>
          <w:rFonts w:ascii="Cambria" w:hAnsi="Cambria"/>
        </w:rPr>
      </w:pPr>
      <w:r w:rsidRPr="00905D65">
        <w:rPr>
          <w:rFonts w:ascii="Cambria" w:hAnsi="Cambria"/>
        </w:rPr>
        <w:t>Social media platforms are the dominant communication infrastructure for personal relationships, journalism, political discourse, marketing, and entertainment in the digital age. They enabled user-generated content at global scale, creating new forms of celebrity, activism, journalism, and cultural production. They also created algorithmic curation of information — a fundamental change in how public discourse is organised.</w:t>
      </w:r>
    </w:p>
    <w:p w14:paraId="3F4AD5D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F9B2E8" w14:textId="77777777" w:rsidR="00AC4732" w:rsidRPr="00905D65" w:rsidRDefault="00000000">
      <w:pPr>
        <w:spacing w:after="120"/>
        <w:rPr>
          <w:rFonts w:ascii="Cambria" w:hAnsi="Cambria"/>
        </w:rPr>
      </w:pPr>
      <w:r w:rsidRPr="00905D65">
        <w:rPr>
          <w:rFonts w:ascii="Cambria" w:hAnsi="Cambria"/>
        </w:rPr>
        <w:t xml:space="preserve">Social media has accelerated political movements (Arab Spring, #MeToo, Black Lives Matter), enabled real-time global communication, given individuals the power to broadcast to millions, and created </w:t>
      </w:r>
      <w:r w:rsidRPr="00905D65">
        <w:rPr>
          <w:rFonts w:ascii="Cambria" w:hAnsi="Cambria"/>
        </w:rPr>
        <w:lastRenderedPageBreak/>
        <w:t>advertising businesses worth trillions. It has also been associated with the spread of 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6A512B0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6ED511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6" w:history="1">
        <w:r w:rsidR="00AC4732" w:rsidRPr="00905D65">
          <w:rPr>
            <w:rFonts w:ascii="Cambria" w:hAnsi="Cambria"/>
            <w:color w:val="1155CC"/>
            <w:sz w:val="20"/>
            <w:szCs w:val="20"/>
            <w:u w:val="single"/>
          </w:rPr>
          <w:t>Our World in Data: Social Media Use</w:t>
        </w:r>
      </w:hyperlink>
      <w:r w:rsidRPr="00905D65">
        <w:rPr>
          <w:rFonts w:ascii="Cambria" w:hAnsi="Cambria"/>
          <w:color w:val="5A5A5A"/>
          <w:sz w:val="20"/>
          <w:szCs w:val="20"/>
        </w:rPr>
        <w:t xml:space="preserve">  — Our World in Data</w:t>
      </w:r>
    </w:p>
    <w:p w14:paraId="194D92A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7" w:history="1">
        <w:r w:rsidR="00AC4732" w:rsidRPr="00905D65">
          <w:rPr>
            <w:rFonts w:ascii="Cambria" w:hAnsi="Cambria"/>
            <w:color w:val="1155CC"/>
            <w:sz w:val="20"/>
            <w:szCs w:val="20"/>
            <w:u w:val="single"/>
          </w:rPr>
          <w:t>Netflix: The Social Dilemma (Documentary, 2020)</w:t>
        </w:r>
      </w:hyperlink>
      <w:r w:rsidRPr="00905D65">
        <w:rPr>
          <w:rFonts w:ascii="Cambria" w:hAnsi="Cambria"/>
          <w:color w:val="5A5A5A"/>
          <w:sz w:val="20"/>
          <w:szCs w:val="20"/>
        </w:rPr>
        <w:t xml:space="preserve">  — Netflix</w:t>
      </w:r>
    </w:p>
    <w:p w14:paraId="4FFF4D8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8" w:history="1">
        <w:r w:rsidR="00AC4732" w:rsidRPr="00905D65">
          <w:rPr>
            <w:rFonts w:ascii="Cambria" w:hAnsi="Cambria"/>
            <w:color w:val="1155CC"/>
            <w:sz w:val="20"/>
            <w:szCs w:val="20"/>
            <w:u w:val="single"/>
          </w:rPr>
          <w:t>Pew Research: Social Media and Society</w:t>
        </w:r>
      </w:hyperlink>
      <w:r w:rsidRPr="00905D65">
        <w:rPr>
          <w:rFonts w:ascii="Cambria" w:hAnsi="Cambria"/>
          <w:color w:val="5A5A5A"/>
          <w:sz w:val="20"/>
          <w:szCs w:val="20"/>
        </w:rPr>
        <w:t xml:space="preserve">  — Pew Research</w:t>
      </w:r>
    </w:p>
    <w:p w14:paraId="104E3DD7" w14:textId="77777777" w:rsidR="00AC4732" w:rsidRPr="00905D65" w:rsidRDefault="00AC4732">
      <w:pPr>
        <w:pBdr>
          <w:bottom w:val="single" w:sz="4" w:space="1" w:color="BDD7EE"/>
        </w:pBdr>
        <w:spacing w:before="160" w:after="160"/>
        <w:rPr>
          <w:rFonts w:ascii="Cambria" w:hAnsi="Cambria"/>
        </w:rPr>
      </w:pPr>
    </w:p>
    <w:p w14:paraId="24A71602" w14:textId="77777777" w:rsidR="00DD5089" w:rsidRDefault="00DD5089">
      <w:pPr>
        <w:rPr>
          <w:rFonts w:ascii="Cambria" w:hAnsi="Cambria"/>
          <w:b/>
          <w:bCs/>
          <w:color w:val="1B3A6B"/>
          <w:sz w:val="36"/>
          <w:szCs w:val="36"/>
        </w:rPr>
      </w:pPr>
      <w:r>
        <w:rPr>
          <w:rFonts w:ascii="Cambria" w:hAnsi="Cambria"/>
          <w:sz w:val="36"/>
          <w:szCs w:val="36"/>
        </w:rPr>
        <w:br w:type="page"/>
      </w:r>
    </w:p>
    <w:p w14:paraId="39040758" w14:textId="77777777" w:rsidR="00AC4732" w:rsidRPr="00905D65" w:rsidRDefault="00000000">
      <w:pPr>
        <w:pStyle w:val="Heading1"/>
        <w:rPr>
          <w:rFonts w:ascii="Cambria" w:hAnsi="Cambria"/>
        </w:rPr>
      </w:pPr>
      <w:r w:rsidRPr="00905D65">
        <w:rPr>
          <w:rFonts w:ascii="Cambria" w:hAnsi="Cambria"/>
          <w:sz w:val="36"/>
          <w:szCs w:val="36"/>
        </w:rPr>
        <w:lastRenderedPageBreak/>
        <w:t>7.  Emerging and Transformative Technologies</w:t>
      </w:r>
    </w:p>
    <w:p w14:paraId="6A9A92C8" w14:textId="77777777" w:rsidR="00AC4732" w:rsidRPr="00905D65" w:rsidRDefault="00000000">
      <w:pPr>
        <w:pStyle w:val="Heading2"/>
        <w:rPr>
          <w:rFonts w:ascii="Cambria" w:hAnsi="Cambria"/>
        </w:rPr>
      </w:pPr>
      <w:r w:rsidRPr="00905D65">
        <w:rPr>
          <w:rFonts w:ascii="Cambria" w:hAnsi="Cambria"/>
        </w:rPr>
        <w:t>Artificial Intelligence</w:t>
      </w:r>
    </w:p>
    <w:p w14:paraId="46FDFE5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B235C6A" wp14:editId="4C625A81">
            <wp:extent cx="2194560" cy="2749099"/>
            <wp:effectExtent l="0" t="0" r="0" b="0"/>
            <wp:docPr id="2062758944" name="invention_card_52" descr="Illustrated summary card for invention 5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2194560" cy="2749099"/>
                    </a:xfrm>
                    <a:prstGeom prst="rect">
                      <a:avLst/>
                    </a:prstGeom>
                  </pic:spPr>
                </pic:pic>
              </a:graphicData>
            </a:graphic>
          </wp:inline>
        </w:drawing>
      </w:r>
    </w:p>
    <w:p w14:paraId="19140B5B" w14:textId="77777777" w:rsidR="00A6587F" w:rsidRDefault="00A6587F"/>
    <w:tbl>
      <w:tblPr>
        <w:tblW w:w="0" w:type="auto"/>
        <w:tblLook w:val="04A0" w:firstRow="1" w:lastRow="0" w:firstColumn="1" w:lastColumn="0" w:noHBand="0" w:noVBand="1"/>
      </w:tblPr>
      <w:tblGrid>
        <w:gridCol w:w="1944"/>
        <w:gridCol w:w="7272"/>
      </w:tblGrid>
      <w:tr w:rsidR="00A6587F" w14:paraId="24A8AE2B" w14:textId="77777777">
        <w:tc>
          <w:tcPr>
            <w:tcW w:w="1944" w:type="dxa"/>
            <w:shd w:val="clear" w:color="auto" w:fill="D9EAF7"/>
          </w:tcPr>
          <w:p w14:paraId="3104662B" w14:textId="77777777" w:rsidR="00A6587F" w:rsidRDefault="00000000">
            <w:r>
              <w:rPr>
                <w:rFonts w:ascii="Calibri" w:hAnsi="Calibri"/>
                <w:b/>
                <w:sz w:val="20"/>
              </w:rPr>
              <w:t>Invention</w:t>
            </w:r>
          </w:p>
        </w:tc>
        <w:tc>
          <w:tcPr>
            <w:tcW w:w="7272" w:type="dxa"/>
          </w:tcPr>
          <w:p w14:paraId="10D05DBC" w14:textId="77777777" w:rsidR="00A6587F" w:rsidRDefault="00000000">
            <w:r>
              <w:rPr>
                <w:rFonts w:ascii="Calibri" w:hAnsi="Calibri"/>
                <w:sz w:val="20"/>
              </w:rPr>
              <w:t>Artificial Intelligence</w:t>
            </w:r>
          </w:p>
        </w:tc>
      </w:tr>
      <w:tr w:rsidR="00A6587F" w14:paraId="21FBC625" w14:textId="77777777">
        <w:tc>
          <w:tcPr>
            <w:tcW w:w="1944" w:type="dxa"/>
            <w:shd w:val="clear" w:color="auto" w:fill="D9EAF7"/>
          </w:tcPr>
          <w:p w14:paraId="762E7C49" w14:textId="77777777" w:rsidR="00A6587F" w:rsidRDefault="00000000">
            <w:r>
              <w:rPr>
                <w:rFonts w:ascii="Calibri" w:hAnsi="Calibri"/>
                <w:b/>
                <w:sz w:val="20"/>
              </w:rPr>
              <w:t>Period</w:t>
            </w:r>
          </w:p>
        </w:tc>
        <w:tc>
          <w:tcPr>
            <w:tcW w:w="7272" w:type="dxa"/>
          </w:tcPr>
          <w:p w14:paraId="70630676" w14:textId="77777777" w:rsidR="00A6587F" w:rsidRDefault="00000000">
            <w:r>
              <w:rPr>
                <w:rFonts w:ascii="Calibri" w:hAnsi="Calibri"/>
                <w:sz w:val="20"/>
              </w:rPr>
              <w:t>1950 (Turing's test); 1956 (Dartmouth Conference, AI coined); current boom from 2012</w:t>
            </w:r>
          </w:p>
        </w:tc>
      </w:tr>
      <w:tr w:rsidR="00A6587F" w14:paraId="4FB328CC" w14:textId="77777777">
        <w:tc>
          <w:tcPr>
            <w:tcW w:w="1944" w:type="dxa"/>
            <w:shd w:val="clear" w:color="auto" w:fill="D9EAF7"/>
          </w:tcPr>
          <w:p w14:paraId="52ED34DC" w14:textId="77777777" w:rsidR="00A6587F" w:rsidRDefault="00000000">
            <w:r>
              <w:rPr>
                <w:rFonts w:ascii="Calibri" w:hAnsi="Calibri"/>
                <w:b/>
                <w:sz w:val="20"/>
              </w:rPr>
              <w:t>Key figure(s)</w:t>
            </w:r>
          </w:p>
        </w:tc>
        <w:tc>
          <w:tcPr>
            <w:tcW w:w="7272" w:type="dxa"/>
          </w:tcPr>
          <w:p w14:paraId="7111B755" w14:textId="77777777" w:rsidR="00A6587F" w:rsidRDefault="00000000">
            <w:r>
              <w:rPr>
                <w:rFonts w:ascii="Calibri" w:hAnsi="Calibri"/>
                <w:sz w:val="20"/>
              </w:rPr>
              <w:t>Alan Turing; John McCarthy; Marvin Minsky; Geoffrey Hinton; Yann LeCun; Yoshua Bengio</w:t>
            </w:r>
          </w:p>
        </w:tc>
      </w:tr>
      <w:tr w:rsidR="00A6587F" w14:paraId="6B433C89" w14:textId="77777777">
        <w:tc>
          <w:tcPr>
            <w:tcW w:w="1944" w:type="dxa"/>
            <w:shd w:val="clear" w:color="auto" w:fill="D9EAF7"/>
          </w:tcPr>
          <w:p w14:paraId="2730E9C3" w14:textId="77777777" w:rsidR="00A6587F" w:rsidRDefault="00000000">
            <w:r>
              <w:rPr>
                <w:rFonts w:ascii="Calibri" w:hAnsi="Calibri"/>
                <w:b/>
                <w:sz w:val="20"/>
              </w:rPr>
              <w:t>Summary</w:t>
            </w:r>
          </w:p>
        </w:tc>
        <w:tc>
          <w:tcPr>
            <w:tcW w:w="7272" w:type="dxa"/>
          </w:tcPr>
          <w:p w14:paraId="1A84948A" w14:textId="77777777" w:rsidR="00A6587F" w:rsidRDefault="00000000">
            <w:r>
              <w:rPr>
                <w:rFonts w:ascii="Calibri" w:hAnsi="Calibri"/>
                <w:sz w:val="20"/>
              </w:rPr>
              <w:t>Deep learning&amp;#x27;s breakthrough (AlexNet, 2012) triggered the modern AI era. AlphaFold (2020) solved the 50-year protein structure problem; LLMs now write, code, and reason.</w:t>
            </w:r>
          </w:p>
        </w:tc>
      </w:tr>
      <w:tr w:rsidR="00A6587F" w14:paraId="61CA19AC" w14:textId="77777777">
        <w:tc>
          <w:tcPr>
            <w:tcW w:w="1944" w:type="dxa"/>
            <w:shd w:val="clear" w:color="auto" w:fill="D9EAF7"/>
          </w:tcPr>
          <w:p w14:paraId="0D763BC6" w14:textId="77777777" w:rsidR="00A6587F" w:rsidRDefault="00000000">
            <w:r>
              <w:rPr>
                <w:rFonts w:ascii="Calibri" w:hAnsi="Calibri"/>
                <w:b/>
                <w:sz w:val="20"/>
              </w:rPr>
              <w:t>Key facts</w:t>
            </w:r>
          </w:p>
        </w:tc>
        <w:tc>
          <w:tcPr>
            <w:tcW w:w="7272" w:type="dxa"/>
          </w:tcPr>
          <w:p w14:paraId="0BDFD2E8" w14:textId="77777777" w:rsidR="00A6587F" w:rsidRDefault="00000000">
            <w:pPr>
              <w:spacing w:after="40"/>
              <w:ind w:left="115"/>
            </w:pPr>
            <w:r>
              <w:rPr>
                <w:rFonts w:ascii="Calibri" w:hAnsi="Calibri"/>
                <w:sz w:val="20"/>
              </w:rPr>
              <w:t>• Turing Test proposed: 1950</w:t>
            </w:r>
          </w:p>
          <w:p w14:paraId="24AAB5B2" w14:textId="77777777" w:rsidR="00A6587F" w:rsidRDefault="00000000">
            <w:pPr>
              <w:spacing w:after="40"/>
              <w:ind w:left="115"/>
            </w:pPr>
            <w:r>
              <w:rPr>
                <w:rFonts w:ascii="Calibri" w:hAnsi="Calibri"/>
                <w:sz w:val="20"/>
              </w:rPr>
              <w:t>• &amp;#x27;Artificial intelligence&amp;#x27; coined: 1956</w:t>
            </w:r>
          </w:p>
          <w:p w14:paraId="440935F8" w14:textId="77777777" w:rsidR="00A6587F" w:rsidRDefault="00000000">
            <w:pPr>
              <w:spacing w:after="40"/>
              <w:ind w:left="115"/>
            </w:pPr>
            <w:r>
              <w:rPr>
                <w:rFonts w:ascii="Calibri" w:hAnsi="Calibri"/>
                <w:sz w:val="20"/>
              </w:rPr>
              <w:t>• AlexNet deep learning: 2012 inflection</w:t>
            </w:r>
          </w:p>
          <w:p w14:paraId="30684FCC" w14:textId="77777777" w:rsidR="00A6587F" w:rsidRDefault="00000000">
            <w:pPr>
              <w:spacing w:after="40"/>
              <w:ind w:left="115"/>
            </w:pPr>
            <w:r>
              <w:rPr>
                <w:rFonts w:ascii="Calibri" w:hAnsi="Calibri"/>
                <w:sz w:val="20"/>
              </w:rPr>
              <w:t>• AlphaFold solved protein folding: 2020</w:t>
            </w:r>
          </w:p>
          <w:p w14:paraId="2CCA23BF" w14:textId="77777777" w:rsidR="00A6587F" w:rsidRDefault="00000000">
            <w:pPr>
              <w:spacing w:after="40"/>
              <w:ind w:left="115"/>
            </w:pPr>
            <w:r>
              <w:rPr>
                <w:rFonts w:ascii="Calibri" w:hAnsi="Calibri"/>
                <w:sz w:val="20"/>
              </w:rPr>
              <w:t>• LLMs: GPT, Claude, Gemini (2020s)</w:t>
            </w:r>
          </w:p>
        </w:tc>
      </w:tr>
    </w:tbl>
    <w:p w14:paraId="2147B9A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1950 (Turing's test); 1956 (Dartmouth Conference, AI coined); current boom from 2012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John McCarthy; Marvin Minsky; Geoffrey Hinton; Yann LeCun; Yoshua Bengio</w:t>
      </w:r>
    </w:p>
    <w:p w14:paraId="57AABB5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E12FB3" w14:textId="77777777" w:rsidR="00AC4732" w:rsidRPr="00905D65" w:rsidRDefault="00000000">
      <w:pPr>
        <w:spacing w:after="120"/>
        <w:rPr>
          <w:rFonts w:ascii="Cambria" w:hAnsi="Cambria"/>
        </w:rPr>
      </w:pPr>
      <w:r w:rsidRPr="00905D65">
        <w:rPr>
          <w:rFonts w:ascii="Cambria" w:hAnsi="Cambria"/>
        </w:rPr>
        <w:t>Alan Turing proposed the 'imitation game' (the Turing test) in 1950. The Dartmouth Conference in 1956, organised by John McCarthy, coined the term 'artificial intelligence'. Early AI went through periods of optimism and disillusionment ('AI winters'). The current era was inaugurated by deep learning — the application of neural networks with many layers to large datasets — pioneered by Geoffrey Hinton, Yann LeCun, and Yoshua Bengio in the 2000s–2010s. AlexNet's victory in the ImageNet competition (2012) is often taken as the inflection point.</w:t>
      </w:r>
    </w:p>
    <w:p w14:paraId="18EFC9F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2487DD" w14:textId="77777777" w:rsidR="00AC4732" w:rsidRPr="00905D65" w:rsidRDefault="00000000">
      <w:pPr>
        <w:spacing w:after="120"/>
        <w:rPr>
          <w:rFonts w:ascii="Cambria" w:hAnsi="Cambria"/>
        </w:rPr>
      </w:pPr>
      <w:r w:rsidRPr="00905D65">
        <w:rPr>
          <w:rFonts w:ascii="Cambria" w:hAnsi="Cambria"/>
        </w:rPr>
        <w:t xml:space="preserve">Modern AI — particularly deep learning — has achieved human-level or superhuman performance in image recognition, game-playing (chess, Go, video games), protein structure prediction (AlphaFold, 2020), language generation (GPT series, Claude), and scientific discovery. Large language models </w:t>
      </w:r>
      <w:r w:rsidRPr="00905D65">
        <w:rPr>
          <w:rFonts w:ascii="Cambria" w:hAnsi="Cambria"/>
        </w:rPr>
        <w:lastRenderedPageBreak/>
        <w:t>(LLMs) trained on vast text corpora can write, reason, code, translate, summarise, and converse in ways that were considered decades away only ten years ago.</w:t>
      </w:r>
    </w:p>
    <w:p w14:paraId="0E7CEF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9F9B64F" w14:textId="77777777" w:rsidR="00AC4732" w:rsidRPr="00905D65" w:rsidRDefault="00000000">
      <w:pPr>
        <w:spacing w:after="120"/>
        <w:rPr>
          <w:rFonts w:ascii="Cambria" w:hAnsi="Cambria"/>
        </w:rPr>
      </w:pPr>
      <w:r w:rsidRPr="00905D65">
        <w:rPr>
          <w:rFonts w:ascii="Cambria" w:hAnsi="Cambria"/>
        </w:rPr>
        <w:t>AI is beginning to transform drug discovery (AlphaFold solved the 50-year protein structure problem), medical diagnosis (AI matches or exceeds radiologists in some imaging tasks), software development (AI coding assistants), scientific research (climate modelling, materials science), and language translation. Concerns include job displacement, algorithmic bias, misuse for disinformation and surveillance, concentration of power in a small number of companies, and long-term safety risks from increasingly capable systems.</w:t>
      </w:r>
    </w:p>
    <w:p w14:paraId="2BD3D7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908E5E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0" w:history="1">
        <w:r w:rsidR="00AC4732" w:rsidRPr="00905D65">
          <w:rPr>
            <w:rFonts w:ascii="Cambria" w:hAnsi="Cambria"/>
            <w:color w:val="1155CC"/>
            <w:sz w:val="20"/>
            <w:szCs w:val="20"/>
            <w:u w:val="single"/>
          </w:rPr>
          <w:t>DeepMind: AlphaFold — Solving the Protein Structure Problem</w:t>
        </w:r>
      </w:hyperlink>
      <w:r w:rsidRPr="00905D65">
        <w:rPr>
          <w:rFonts w:ascii="Cambria" w:hAnsi="Cambria"/>
          <w:color w:val="5A5A5A"/>
          <w:sz w:val="20"/>
          <w:szCs w:val="20"/>
        </w:rPr>
        <w:t xml:space="preserve">  — DeepMind</w:t>
      </w:r>
    </w:p>
    <w:p w14:paraId="656879C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1" w:history="1">
        <w:r w:rsidR="00AC4732" w:rsidRPr="00905D65">
          <w:rPr>
            <w:rFonts w:ascii="Cambria" w:hAnsi="Cambria"/>
            <w:color w:val="1155CC"/>
            <w:sz w:val="20"/>
            <w:szCs w:val="20"/>
            <w:u w:val="single"/>
          </w:rPr>
          <w:t>Our World in Data: Artificial Intelligence</w:t>
        </w:r>
      </w:hyperlink>
      <w:r w:rsidRPr="00905D65">
        <w:rPr>
          <w:rFonts w:ascii="Cambria" w:hAnsi="Cambria"/>
          <w:color w:val="5A5A5A"/>
          <w:sz w:val="20"/>
          <w:szCs w:val="20"/>
        </w:rPr>
        <w:t xml:space="preserve">  — Our World in Data</w:t>
      </w:r>
    </w:p>
    <w:p w14:paraId="74149D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2" w:history="1">
        <w:r w:rsidR="00AC4732" w:rsidRPr="00905D65">
          <w:rPr>
            <w:rFonts w:ascii="Cambria" w:hAnsi="Cambria"/>
            <w:color w:val="1155CC"/>
            <w:sz w:val="20"/>
            <w:szCs w:val="20"/>
            <w:u w:val="single"/>
          </w:rPr>
          <w:t>MIT: AI and the Future of Work (Online Course)</w:t>
        </w:r>
      </w:hyperlink>
      <w:r w:rsidRPr="00905D65">
        <w:rPr>
          <w:rFonts w:ascii="Cambria" w:hAnsi="Cambria"/>
          <w:color w:val="5A5A5A"/>
          <w:sz w:val="20"/>
          <w:szCs w:val="20"/>
        </w:rPr>
        <w:t xml:space="preserve">  — MIT</w:t>
      </w:r>
    </w:p>
    <w:p w14:paraId="55E0ED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3" w:history="1">
        <w:r w:rsidR="00AC4732" w:rsidRPr="00905D65">
          <w:rPr>
            <w:rFonts w:ascii="Cambria" w:hAnsi="Cambria"/>
            <w:color w:val="1155CC"/>
            <w:sz w:val="20"/>
            <w:szCs w:val="20"/>
            <w:u w:val="single"/>
          </w:rPr>
          <w:t>Turing Institute: AI Ethics and Safety Resources</w:t>
        </w:r>
      </w:hyperlink>
      <w:r w:rsidRPr="00905D65">
        <w:rPr>
          <w:rFonts w:ascii="Cambria" w:hAnsi="Cambria"/>
          <w:color w:val="5A5A5A"/>
          <w:sz w:val="20"/>
          <w:szCs w:val="20"/>
        </w:rPr>
        <w:t xml:space="preserve">  — Turing Institute</w:t>
      </w:r>
    </w:p>
    <w:p w14:paraId="310DA868" w14:textId="77777777" w:rsidR="00AC4732" w:rsidRPr="00905D65" w:rsidRDefault="00AC4732">
      <w:pPr>
        <w:pBdr>
          <w:bottom w:val="single" w:sz="4" w:space="1" w:color="BDD7EE"/>
        </w:pBdr>
        <w:spacing w:before="160" w:after="160"/>
        <w:rPr>
          <w:rFonts w:ascii="Cambria" w:hAnsi="Cambria"/>
        </w:rPr>
      </w:pPr>
    </w:p>
    <w:p w14:paraId="74026675" w14:textId="77777777" w:rsidR="00DD5089" w:rsidRDefault="00DD5089">
      <w:pPr>
        <w:rPr>
          <w:rFonts w:ascii="Cambria" w:hAnsi="Cambria"/>
          <w:b/>
          <w:bCs/>
          <w:color w:val="2E75B6"/>
          <w:sz w:val="28"/>
          <w:szCs w:val="28"/>
        </w:rPr>
      </w:pPr>
      <w:r>
        <w:rPr>
          <w:rFonts w:ascii="Cambria" w:hAnsi="Cambria"/>
        </w:rPr>
        <w:br w:type="page"/>
      </w:r>
    </w:p>
    <w:p w14:paraId="1B219E0D" w14:textId="77777777" w:rsidR="00AC4732" w:rsidRPr="00905D65" w:rsidRDefault="00000000">
      <w:pPr>
        <w:pStyle w:val="Heading2"/>
        <w:rPr>
          <w:rFonts w:ascii="Cambria" w:hAnsi="Cambria"/>
        </w:rPr>
      </w:pPr>
      <w:r w:rsidRPr="00905D65">
        <w:rPr>
          <w:rFonts w:ascii="Cambria" w:hAnsi="Cambria"/>
        </w:rPr>
        <w:lastRenderedPageBreak/>
        <w:t>Renewable Energy Technologies</w:t>
      </w:r>
    </w:p>
    <w:p w14:paraId="73B922D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F3B214" wp14:editId="4C51C9CD">
            <wp:extent cx="2194560" cy="2749099"/>
            <wp:effectExtent l="0" t="0" r="0" b="0"/>
            <wp:docPr id="1172089759" name="invention_card_53" descr="Illustrated summary card for invention 5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2194560" cy="2749099"/>
                    </a:xfrm>
                    <a:prstGeom prst="rect">
                      <a:avLst/>
                    </a:prstGeom>
                  </pic:spPr>
                </pic:pic>
              </a:graphicData>
            </a:graphic>
          </wp:inline>
        </w:drawing>
      </w:r>
    </w:p>
    <w:p w14:paraId="2079EB25" w14:textId="77777777" w:rsidR="00A6587F" w:rsidRDefault="00A6587F"/>
    <w:tbl>
      <w:tblPr>
        <w:tblW w:w="0" w:type="auto"/>
        <w:tblLook w:val="04A0" w:firstRow="1" w:lastRow="0" w:firstColumn="1" w:lastColumn="0" w:noHBand="0" w:noVBand="1"/>
      </w:tblPr>
      <w:tblGrid>
        <w:gridCol w:w="1944"/>
        <w:gridCol w:w="7272"/>
      </w:tblGrid>
      <w:tr w:rsidR="00A6587F" w14:paraId="47EDDAC6" w14:textId="77777777">
        <w:tc>
          <w:tcPr>
            <w:tcW w:w="1944" w:type="dxa"/>
            <w:shd w:val="clear" w:color="auto" w:fill="D9EAF7"/>
          </w:tcPr>
          <w:p w14:paraId="003EB2E7" w14:textId="77777777" w:rsidR="00A6587F" w:rsidRDefault="00000000">
            <w:r>
              <w:rPr>
                <w:rFonts w:ascii="Calibri" w:hAnsi="Calibri"/>
                <w:b/>
                <w:sz w:val="20"/>
              </w:rPr>
              <w:t>Invention</w:t>
            </w:r>
          </w:p>
        </w:tc>
        <w:tc>
          <w:tcPr>
            <w:tcW w:w="7272" w:type="dxa"/>
          </w:tcPr>
          <w:p w14:paraId="0061EDD6" w14:textId="77777777" w:rsidR="00A6587F" w:rsidRDefault="00000000">
            <w:r>
              <w:rPr>
                <w:rFonts w:ascii="Calibri" w:hAnsi="Calibri"/>
                <w:sz w:val="20"/>
              </w:rPr>
              <w:t>Renewable Energy Technologies</w:t>
            </w:r>
          </w:p>
        </w:tc>
      </w:tr>
      <w:tr w:rsidR="00A6587F" w14:paraId="669884B7" w14:textId="77777777">
        <w:tc>
          <w:tcPr>
            <w:tcW w:w="1944" w:type="dxa"/>
            <w:shd w:val="clear" w:color="auto" w:fill="D9EAF7"/>
          </w:tcPr>
          <w:p w14:paraId="0AEEB058" w14:textId="77777777" w:rsidR="00A6587F" w:rsidRDefault="00000000">
            <w:r>
              <w:rPr>
                <w:rFonts w:ascii="Calibri" w:hAnsi="Calibri"/>
                <w:b/>
                <w:sz w:val="20"/>
              </w:rPr>
              <w:t>Period</w:t>
            </w:r>
          </w:p>
        </w:tc>
        <w:tc>
          <w:tcPr>
            <w:tcW w:w="7272" w:type="dxa"/>
          </w:tcPr>
          <w:p w14:paraId="01EFC656" w14:textId="77777777" w:rsidR="00A6587F" w:rsidRDefault="00000000">
            <w:r>
              <w:rPr>
                <w:rFonts w:ascii="Calibri" w:hAnsi="Calibri"/>
                <w:sz w:val="20"/>
              </w:rPr>
              <w:t>1954 (first practical silicon solar cell); 1970s–present (wind, solar, storage development)</w:t>
            </w:r>
          </w:p>
        </w:tc>
      </w:tr>
      <w:tr w:rsidR="00A6587F" w14:paraId="05F20B7F" w14:textId="77777777">
        <w:tc>
          <w:tcPr>
            <w:tcW w:w="1944" w:type="dxa"/>
            <w:shd w:val="clear" w:color="auto" w:fill="D9EAF7"/>
          </w:tcPr>
          <w:p w14:paraId="04285886" w14:textId="77777777" w:rsidR="00A6587F" w:rsidRDefault="00000000">
            <w:r>
              <w:rPr>
                <w:rFonts w:ascii="Calibri" w:hAnsi="Calibri"/>
                <w:b/>
                <w:sz w:val="20"/>
              </w:rPr>
              <w:t>Key figure(s)</w:t>
            </w:r>
          </w:p>
        </w:tc>
        <w:tc>
          <w:tcPr>
            <w:tcW w:w="7272" w:type="dxa"/>
          </w:tcPr>
          <w:p w14:paraId="1AD8B059" w14:textId="77777777" w:rsidR="00A6587F" w:rsidRDefault="00000000">
            <w:r>
              <w:rPr>
                <w:rFonts w:ascii="Calibri" w:hAnsi="Calibri"/>
                <w:sz w:val="20"/>
              </w:rPr>
              <w:t>Bell Labs (silicon solar cell, 1954); Darrieus and other wind turbine pioneers; multiple researchers</w:t>
            </w:r>
          </w:p>
        </w:tc>
      </w:tr>
      <w:tr w:rsidR="00A6587F" w14:paraId="2307C480" w14:textId="77777777">
        <w:tc>
          <w:tcPr>
            <w:tcW w:w="1944" w:type="dxa"/>
            <w:shd w:val="clear" w:color="auto" w:fill="D9EAF7"/>
          </w:tcPr>
          <w:p w14:paraId="31AFAD5A" w14:textId="77777777" w:rsidR="00A6587F" w:rsidRDefault="00000000">
            <w:r>
              <w:rPr>
                <w:rFonts w:ascii="Calibri" w:hAnsi="Calibri"/>
                <w:b/>
                <w:sz w:val="20"/>
              </w:rPr>
              <w:t>Summary</w:t>
            </w:r>
          </w:p>
        </w:tc>
        <w:tc>
          <w:tcPr>
            <w:tcW w:w="7272" w:type="dxa"/>
          </w:tcPr>
          <w:p w14:paraId="3B9A2199" w14:textId="77777777" w:rsidR="00A6587F" w:rsidRDefault="00000000">
            <w:r>
              <w:rPr>
                <w:rFonts w:ascii="Calibri" w:hAnsi="Calibri"/>
                <w:sz w:val="20"/>
              </w:rPr>
              <w:t>Solar PV cost has fallen 99% since 1976. Solar and wind provided ~13% of global electricity in 2023, up from near zero in 2000, and are projected to dominate by the 2030s.</w:t>
            </w:r>
          </w:p>
        </w:tc>
      </w:tr>
      <w:tr w:rsidR="00A6587F" w14:paraId="7981F9EC" w14:textId="77777777">
        <w:tc>
          <w:tcPr>
            <w:tcW w:w="1944" w:type="dxa"/>
            <w:shd w:val="clear" w:color="auto" w:fill="D9EAF7"/>
          </w:tcPr>
          <w:p w14:paraId="7C0A14C6" w14:textId="77777777" w:rsidR="00A6587F" w:rsidRDefault="00000000">
            <w:r>
              <w:rPr>
                <w:rFonts w:ascii="Calibri" w:hAnsi="Calibri"/>
                <w:b/>
                <w:sz w:val="20"/>
              </w:rPr>
              <w:t>Key facts</w:t>
            </w:r>
          </w:p>
        </w:tc>
        <w:tc>
          <w:tcPr>
            <w:tcW w:w="7272" w:type="dxa"/>
          </w:tcPr>
          <w:p w14:paraId="29CBEB90" w14:textId="77777777" w:rsidR="00A6587F" w:rsidRDefault="00000000">
            <w:pPr>
              <w:spacing w:after="40"/>
              <w:ind w:left="115"/>
            </w:pPr>
            <w:r>
              <w:rPr>
                <w:rFonts w:ascii="Calibri" w:hAnsi="Calibri"/>
                <w:sz w:val="20"/>
              </w:rPr>
              <w:t>• First practical silicon solar cell: Bell Labs, 1954</w:t>
            </w:r>
          </w:p>
          <w:p w14:paraId="0F18C211" w14:textId="77777777" w:rsidR="00A6587F" w:rsidRDefault="00000000">
            <w:pPr>
              <w:spacing w:after="40"/>
              <w:ind w:left="115"/>
            </w:pPr>
            <w:r>
              <w:rPr>
                <w:rFonts w:ascii="Calibri" w:hAnsi="Calibri"/>
                <w:sz w:val="20"/>
              </w:rPr>
              <w:t>• Solarcostfell 99%since 1976</w:t>
            </w:r>
          </w:p>
          <w:p w14:paraId="43D9B5FB" w14:textId="77777777" w:rsidR="00A6587F" w:rsidRDefault="00000000">
            <w:pPr>
              <w:spacing w:after="40"/>
              <w:ind w:left="115"/>
            </w:pPr>
            <w:r>
              <w:rPr>
                <w:rFonts w:ascii="Calibri" w:hAnsi="Calibri"/>
                <w:sz w:val="20"/>
              </w:rPr>
              <w:t>• Windcostfell~90%since 1980 s</w:t>
            </w:r>
          </w:p>
          <w:p w14:paraId="122733AE" w14:textId="77777777" w:rsidR="00A6587F" w:rsidRDefault="00000000">
            <w:pPr>
              <w:spacing w:after="40"/>
              <w:ind w:left="115"/>
            </w:pPr>
            <w:r>
              <w:rPr>
                <w:rFonts w:ascii="Calibri" w:hAnsi="Calibri"/>
                <w:sz w:val="20"/>
              </w:rPr>
              <w:t>• Solarandwind: ~13%ofglobalelectricity(2023)</w:t>
            </w:r>
          </w:p>
          <w:p w14:paraId="04F6575B" w14:textId="77777777" w:rsidR="00A6587F" w:rsidRDefault="00000000">
            <w:pPr>
              <w:spacing w:after="40"/>
              <w:ind w:left="115"/>
            </w:pPr>
            <w:r>
              <w:rPr>
                <w:rFonts w:ascii="Calibri" w:hAnsi="Calibri"/>
                <w:sz w:val="20"/>
              </w:rPr>
              <w:t>• IEA projects majority of electricity by 2030 s</w:t>
            </w:r>
          </w:p>
        </w:tc>
      </w:tr>
    </w:tbl>
    <w:p w14:paraId="0A5DD7F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1954 (first practical silicon solar cell); 1970s–present (wind, solar, storage development)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(silicon solar cell, 1954); Darrieus and other wind turbine pioneers; multiple researchers</w:t>
      </w:r>
    </w:p>
    <w:p w14:paraId="4D32AA5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BBDD1BB" w14:textId="77777777" w:rsidR="00AC4732" w:rsidRPr="00905D65" w:rsidRDefault="00000000">
      <w:pPr>
        <w:spacing w:after="120"/>
        <w:rPr>
          <w:rFonts w:ascii="Cambria" w:hAnsi="Cambria"/>
        </w:rPr>
      </w:pPr>
      <w:r w:rsidRPr="00905D65">
        <w:rPr>
          <w:rFonts w:ascii="Cambria" w:hAnsi="Cambria"/>
        </w:rPr>
        <w:t>Photovoltaic solar cells were first developed at Bell Labs in 1954. Early solar cells were expensive and used mainly in space applications. Wind turbines for electricity generation developed commercially from the 1970s energy crisis. The cost of solar photovoltaics has fallen by approximately 99% since 1976, and the cost of wind energy by roughly 90%. Renewable electricity is now the cheapest form of electricity generation in most of the world on a levelised cost basis.</w:t>
      </w:r>
    </w:p>
    <w:p w14:paraId="2C23ABA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7D12C3" w14:textId="77777777" w:rsidR="00AC4732" w:rsidRPr="00905D65" w:rsidRDefault="00000000">
      <w:pPr>
        <w:spacing w:after="120"/>
        <w:rPr>
          <w:rFonts w:ascii="Cambria" w:hAnsi="Cambria"/>
        </w:rPr>
      </w:pPr>
      <w:r w:rsidRPr="00905D65">
        <w:rPr>
          <w:rFonts w:ascii="Cambria" w:hAnsi="Cambria"/>
        </w:rPr>
        <w:t>Renewable energy technologies — solar photovoltaics, wind turbines, hydropower, geothermal, and tidal — generate electricity without burning fuel and without greenhouse gas emissions. As the world faces the challenge of decarbonising its energy system to address climate change, these technologies are the primary technical pathway. The combination of falling costs and improving battery storage is reshaping the global energy system.</w:t>
      </w:r>
    </w:p>
    <w:p w14:paraId="2C45AE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84A71EC" w14:textId="77777777" w:rsidR="00AC4732" w:rsidRPr="00905D65" w:rsidRDefault="00000000">
      <w:pPr>
        <w:spacing w:after="120"/>
        <w:rPr>
          <w:rFonts w:ascii="Cambria" w:hAnsi="Cambria"/>
        </w:rPr>
      </w:pPr>
      <w:r w:rsidRPr="00905D65">
        <w:rPr>
          <w:rFonts w:ascii="Cambria" w:hAnsi="Cambria"/>
        </w:rPr>
        <w:lastRenderedPageBreak/>
        <w:t>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oil and gas, solar and wind resources are widely distributed, potentially reducing the geopolitical dependence on fossil fuel exporters.</w:t>
      </w:r>
    </w:p>
    <w:p w14:paraId="2B012D1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72CD58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5" w:history="1">
        <w:r w:rsidR="00AC4732" w:rsidRPr="00905D65">
          <w:rPr>
            <w:rFonts w:ascii="Cambria" w:hAnsi="Cambria"/>
            <w:color w:val="1155CC"/>
            <w:sz w:val="20"/>
            <w:szCs w:val="20"/>
            <w:u w:val="single"/>
          </w:rPr>
          <w:t>Our World in Data: Renewable Energy</w:t>
        </w:r>
      </w:hyperlink>
      <w:r w:rsidRPr="00905D65">
        <w:rPr>
          <w:rFonts w:ascii="Cambria" w:hAnsi="Cambria"/>
          <w:color w:val="5A5A5A"/>
          <w:sz w:val="20"/>
          <w:szCs w:val="20"/>
        </w:rPr>
        <w:t xml:space="preserve">  — Our World in Data</w:t>
      </w:r>
    </w:p>
    <w:p w14:paraId="3E09738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6" w:history="1">
        <w:r w:rsidR="00AC4732" w:rsidRPr="00905D65">
          <w:rPr>
            <w:rFonts w:ascii="Cambria" w:hAnsi="Cambria"/>
            <w:color w:val="1155CC"/>
            <w:sz w:val="20"/>
            <w:szCs w:val="20"/>
            <w:u w:val="single"/>
          </w:rPr>
          <w:t>IEA: World Energy Outlook (Annual Report)</w:t>
        </w:r>
      </w:hyperlink>
      <w:r w:rsidRPr="00905D65">
        <w:rPr>
          <w:rFonts w:ascii="Cambria" w:hAnsi="Cambria"/>
          <w:color w:val="5A5A5A"/>
          <w:sz w:val="20"/>
          <w:szCs w:val="20"/>
        </w:rPr>
        <w:t xml:space="preserve">  — IEA</w:t>
      </w:r>
    </w:p>
    <w:p w14:paraId="0BA15B0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7" w:history="1">
        <w:r w:rsidR="00AC4732" w:rsidRPr="00905D65">
          <w:rPr>
            <w:rFonts w:ascii="Cambria" w:hAnsi="Cambria"/>
            <w:color w:val="1155CC"/>
            <w:sz w:val="20"/>
            <w:szCs w:val="20"/>
            <w:u w:val="single"/>
          </w:rPr>
          <w:t>TED Talk: Ramez Naam — The Case for Optimism on Climate Change</w:t>
        </w:r>
      </w:hyperlink>
      <w:r w:rsidRPr="00905D65">
        <w:rPr>
          <w:rFonts w:ascii="Cambria" w:hAnsi="Cambria"/>
          <w:color w:val="5A5A5A"/>
          <w:sz w:val="20"/>
          <w:szCs w:val="20"/>
        </w:rPr>
        <w:t xml:space="preserve">  — TED</w:t>
      </w:r>
    </w:p>
    <w:p w14:paraId="482D1D37" w14:textId="77777777" w:rsidR="00AC4732" w:rsidRPr="00905D65" w:rsidRDefault="00AC4732">
      <w:pPr>
        <w:pBdr>
          <w:bottom w:val="single" w:sz="4" w:space="1" w:color="BDD7EE"/>
        </w:pBdr>
        <w:spacing w:before="160" w:after="160"/>
        <w:rPr>
          <w:rFonts w:ascii="Cambria" w:hAnsi="Cambria"/>
        </w:rPr>
      </w:pPr>
    </w:p>
    <w:p w14:paraId="05C69762" w14:textId="77777777" w:rsidR="00DD5089" w:rsidRDefault="00DD5089">
      <w:pPr>
        <w:rPr>
          <w:rFonts w:ascii="Cambria" w:hAnsi="Cambria"/>
          <w:b/>
          <w:bCs/>
          <w:color w:val="2E75B6"/>
          <w:sz w:val="28"/>
          <w:szCs w:val="28"/>
        </w:rPr>
      </w:pPr>
      <w:r>
        <w:rPr>
          <w:rFonts w:ascii="Cambria" w:hAnsi="Cambria"/>
        </w:rPr>
        <w:br w:type="page"/>
      </w:r>
    </w:p>
    <w:p w14:paraId="2EAA3A42" w14:textId="77777777" w:rsidR="00AC4732" w:rsidRPr="00905D65" w:rsidRDefault="00000000">
      <w:pPr>
        <w:pStyle w:val="Heading2"/>
        <w:rPr>
          <w:rFonts w:ascii="Cambria" w:hAnsi="Cambria"/>
        </w:rPr>
      </w:pPr>
      <w:r w:rsidRPr="00905D65">
        <w:rPr>
          <w:rFonts w:ascii="Cambria" w:hAnsi="Cambria"/>
        </w:rPr>
        <w:lastRenderedPageBreak/>
        <w:t>Battery Technology</w:t>
      </w:r>
    </w:p>
    <w:p w14:paraId="5389BD8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6049D6" wp14:editId="33FD6C63">
            <wp:extent cx="2194560" cy="2749099"/>
            <wp:effectExtent l="0" t="0" r="0" b="0"/>
            <wp:docPr id="1440214384" name="invention_card_54" descr="Illustrated summary card for invention 5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2194560" cy="2749099"/>
                    </a:xfrm>
                    <a:prstGeom prst="rect">
                      <a:avLst/>
                    </a:prstGeom>
                  </pic:spPr>
                </pic:pic>
              </a:graphicData>
            </a:graphic>
          </wp:inline>
        </w:drawing>
      </w:r>
    </w:p>
    <w:p w14:paraId="6638F627" w14:textId="77777777" w:rsidR="00A6587F" w:rsidRDefault="00A6587F"/>
    <w:tbl>
      <w:tblPr>
        <w:tblW w:w="0" w:type="auto"/>
        <w:tblLook w:val="04A0" w:firstRow="1" w:lastRow="0" w:firstColumn="1" w:lastColumn="0" w:noHBand="0" w:noVBand="1"/>
      </w:tblPr>
      <w:tblGrid>
        <w:gridCol w:w="1944"/>
        <w:gridCol w:w="7272"/>
      </w:tblGrid>
      <w:tr w:rsidR="00A6587F" w14:paraId="6FC6C94A" w14:textId="77777777">
        <w:tc>
          <w:tcPr>
            <w:tcW w:w="1944" w:type="dxa"/>
            <w:shd w:val="clear" w:color="auto" w:fill="D9EAF7"/>
          </w:tcPr>
          <w:p w14:paraId="324817A7" w14:textId="77777777" w:rsidR="00A6587F" w:rsidRDefault="00000000">
            <w:r>
              <w:rPr>
                <w:rFonts w:ascii="Calibri" w:hAnsi="Calibri"/>
                <w:b/>
                <w:sz w:val="20"/>
              </w:rPr>
              <w:t>Invention</w:t>
            </w:r>
          </w:p>
        </w:tc>
        <w:tc>
          <w:tcPr>
            <w:tcW w:w="7272" w:type="dxa"/>
          </w:tcPr>
          <w:p w14:paraId="12C02136" w14:textId="77777777" w:rsidR="00A6587F" w:rsidRDefault="00000000">
            <w:r>
              <w:rPr>
                <w:rFonts w:ascii="Calibri" w:hAnsi="Calibri"/>
                <w:sz w:val="20"/>
              </w:rPr>
              <w:t>Battery Technology</w:t>
            </w:r>
          </w:p>
        </w:tc>
      </w:tr>
      <w:tr w:rsidR="00A6587F" w14:paraId="11F4A70F" w14:textId="77777777">
        <w:tc>
          <w:tcPr>
            <w:tcW w:w="1944" w:type="dxa"/>
            <w:shd w:val="clear" w:color="auto" w:fill="D9EAF7"/>
          </w:tcPr>
          <w:p w14:paraId="38251052" w14:textId="77777777" w:rsidR="00A6587F" w:rsidRDefault="00000000">
            <w:r>
              <w:rPr>
                <w:rFonts w:ascii="Calibri" w:hAnsi="Calibri"/>
                <w:b/>
                <w:sz w:val="20"/>
              </w:rPr>
              <w:t>Period</w:t>
            </w:r>
          </w:p>
        </w:tc>
        <w:tc>
          <w:tcPr>
            <w:tcW w:w="7272" w:type="dxa"/>
          </w:tcPr>
          <w:p w14:paraId="00EFFE1F" w14:textId="77777777" w:rsidR="00A6587F" w:rsidRDefault="00000000">
            <w:r>
              <w:rPr>
                <w:rFonts w:ascii="Calibri" w:hAnsi="Calibri"/>
                <w:sz w:val="20"/>
              </w:rPr>
              <w:t>1800 (Volta's pile, first battery); 1991 (Sony's first commercial lithium-ion battery)</w:t>
            </w:r>
          </w:p>
        </w:tc>
      </w:tr>
      <w:tr w:rsidR="00A6587F" w14:paraId="6D8EFFFB" w14:textId="77777777">
        <w:tc>
          <w:tcPr>
            <w:tcW w:w="1944" w:type="dxa"/>
            <w:shd w:val="clear" w:color="auto" w:fill="D9EAF7"/>
          </w:tcPr>
          <w:p w14:paraId="71B99BFA" w14:textId="77777777" w:rsidR="00A6587F" w:rsidRDefault="00000000">
            <w:r>
              <w:rPr>
                <w:rFonts w:ascii="Calibri" w:hAnsi="Calibri"/>
                <w:b/>
                <w:sz w:val="20"/>
              </w:rPr>
              <w:t>Key figure(s)</w:t>
            </w:r>
          </w:p>
        </w:tc>
        <w:tc>
          <w:tcPr>
            <w:tcW w:w="7272" w:type="dxa"/>
          </w:tcPr>
          <w:p w14:paraId="78A1ADA1" w14:textId="77777777" w:rsidR="00A6587F" w:rsidRDefault="00000000">
            <w:r>
              <w:rPr>
                <w:rFonts w:ascii="Calibri" w:hAnsi="Calibri"/>
                <w:sz w:val="20"/>
              </w:rPr>
              <w:t>Alessandro Volta (electrochemical battery, 1800); John Goodenough, M. Stanley Whittingham, Akira Yoshino (lithium-ion battery — Nobel Prize 2019)</w:t>
            </w:r>
          </w:p>
        </w:tc>
      </w:tr>
      <w:tr w:rsidR="00A6587F" w14:paraId="4940FEDA" w14:textId="77777777">
        <w:tc>
          <w:tcPr>
            <w:tcW w:w="1944" w:type="dxa"/>
            <w:shd w:val="clear" w:color="auto" w:fill="D9EAF7"/>
          </w:tcPr>
          <w:p w14:paraId="21FF4230" w14:textId="77777777" w:rsidR="00A6587F" w:rsidRDefault="00000000">
            <w:r>
              <w:rPr>
                <w:rFonts w:ascii="Calibri" w:hAnsi="Calibri"/>
                <w:b/>
                <w:sz w:val="20"/>
              </w:rPr>
              <w:t>Summary</w:t>
            </w:r>
          </w:p>
        </w:tc>
        <w:tc>
          <w:tcPr>
            <w:tcW w:w="7272" w:type="dxa"/>
          </w:tcPr>
          <w:p w14:paraId="589AE49B" w14:textId="77777777" w:rsidR="00A6587F" w:rsidRDefault="00000000">
            <w:r>
              <w:rPr>
                <w:rFonts w:ascii="Calibri" w:hAnsi="Calibri"/>
                <w:sz w:val="20"/>
              </w:rPr>
              <w:t>lithium-ion battery, commercialised by Sony in 1991, has en in cost by ~97% since then. It is the enabling hnology for electric vehicles and renewable energy storage.</w:t>
            </w:r>
          </w:p>
        </w:tc>
      </w:tr>
      <w:tr w:rsidR="00A6587F" w14:paraId="662DDA68" w14:textId="77777777">
        <w:tc>
          <w:tcPr>
            <w:tcW w:w="1944" w:type="dxa"/>
            <w:shd w:val="clear" w:color="auto" w:fill="D9EAF7"/>
          </w:tcPr>
          <w:p w14:paraId="5D7DC44A" w14:textId="77777777" w:rsidR="00A6587F" w:rsidRDefault="00000000">
            <w:r>
              <w:rPr>
                <w:rFonts w:ascii="Calibri" w:hAnsi="Calibri"/>
                <w:b/>
                <w:sz w:val="20"/>
              </w:rPr>
              <w:t>Key facts</w:t>
            </w:r>
          </w:p>
        </w:tc>
        <w:tc>
          <w:tcPr>
            <w:tcW w:w="7272" w:type="dxa"/>
          </w:tcPr>
          <w:p w14:paraId="3CE03595" w14:textId="77777777" w:rsidR="00A6587F" w:rsidRDefault="00000000">
            <w:pPr>
              <w:spacing w:after="40"/>
              <w:ind w:left="115"/>
            </w:pPr>
            <w:r>
              <w:rPr>
                <w:rFonts w:ascii="Calibri" w:hAnsi="Calibri"/>
                <w:sz w:val="20"/>
              </w:rPr>
              <w:t>• Volta&amp;#x27;s electrochemicalpile: 1800</w:t>
            </w:r>
          </w:p>
          <w:p w14:paraId="007461C9" w14:textId="77777777" w:rsidR="00A6587F" w:rsidRDefault="00000000">
            <w:pPr>
              <w:spacing w:after="40"/>
              <w:ind w:left="115"/>
            </w:pPr>
            <w:r>
              <w:rPr>
                <w:rFonts w:ascii="Calibri" w:hAnsi="Calibri"/>
                <w:sz w:val="20"/>
              </w:rPr>
              <w:t>• Lead-acid battery: Plante, 1859</w:t>
            </w:r>
          </w:p>
          <w:p w14:paraId="0BD80888" w14:textId="77777777" w:rsidR="00A6587F" w:rsidRDefault="00000000">
            <w:pPr>
              <w:spacing w:after="40"/>
              <w:ind w:left="115"/>
            </w:pPr>
            <w:r>
              <w:rPr>
                <w:rFonts w:ascii="Calibri" w:hAnsi="Calibri"/>
                <w:sz w:val="20"/>
              </w:rPr>
              <w:t>• Li-ion commercialised by Sony: 1991</w:t>
            </w:r>
          </w:p>
          <w:p w14:paraId="79CBF8D5" w14:textId="77777777" w:rsidR="00A6587F" w:rsidRDefault="00000000">
            <w:pPr>
              <w:spacing w:after="40"/>
              <w:ind w:left="115"/>
            </w:pPr>
            <w:r>
              <w:rPr>
                <w:rFonts w:ascii="Calibri" w:hAnsi="Calibri"/>
                <w:sz w:val="20"/>
              </w:rPr>
              <w:t>• Li-ion cost fell~97% since 1991</w:t>
            </w:r>
          </w:p>
          <w:p w14:paraId="21160E43" w14:textId="77777777" w:rsidR="00A6587F" w:rsidRDefault="00000000">
            <w:pPr>
              <w:spacing w:after="40"/>
              <w:ind w:left="115"/>
            </w:pPr>
            <w:r>
              <w:rPr>
                <w:rFonts w:ascii="Calibri" w:hAnsi="Calibri"/>
                <w:sz w:val="20"/>
              </w:rPr>
              <w:t>• Nobel Prize in Chemistry: 2019</w:t>
            </w:r>
          </w:p>
        </w:tc>
      </w:tr>
    </w:tbl>
    <w:p w14:paraId="0820BF3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1800 (Volta's pile, first battery); 1991 (Sony's first commercial lithium-ion battery)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Alessandro Volta (electrochemical battery, 1800); John Goodenough, M. Stanley Whittingham, Akira Yoshino (lithium-ion battery — Nobel Prize 2019)</w:t>
      </w:r>
    </w:p>
    <w:p w14:paraId="6B548F5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60C3887" w14:textId="77777777" w:rsidR="00AC4732" w:rsidRPr="00905D65" w:rsidRDefault="00000000">
      <w:pPr>
        <w:spacing w:after="120"/>
        <w:rPr>
          <w:rFonts w:ascii="Cambria" w:hAnsi="Cambria"/>
        </w:rPr>
      </w:pPr>
      <w:r w:rsidRPr="00905D65">
        <w:rPr>
          <w:rFonts w:ascii="Cambria" w:hAnsi="Cambria"/>
        </w:rPr>
        <w:t>Alessandro Volta invented the first electrochemical battery in 1800 — the Voltaic pile. Lead-acid batteries (Planté, 1859) powered early electric vehicles and telephone exchanges. The lithium-ion battery, developed over decades by Whittingham, Goodenough, and Yoshino and commercialised by Sony in 1991, transformed portable electronics. The cost of lithium-ion batteries has fallen approximately 97% since 1991, enabling electric vehicles and grid-scale energy storage.</w:t>
      </w:r>
    </w:p>
    <w:p w14:paraId="3DE15BC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98B8943" w14:textId="77777777" w:rsidR="00AC4732" w:rsidRPr="00905D65" w:rsidRDefault="00000000">
      <w:pPr>
        <w:spacing w:after="120"/>
        <w:rPr>
          <w:rFonts w:ascii="Cambria" w:hAnsi="Cambria"/>
        </w:rPr>
      </w:pPr>
      <w:r w:rsidRPr="00905D65">
        <w:rPr>
          <w:rFonts w:ascii="Cambria" w:hAnsi="Cambria"/>
        </w:rPr>
        <w:t>Batteries store electrical energy chemically and release it on demand. They are the enabling technology for portable electronics (all smartphones, laptops, and tablets), electric vehicles, and the integration of intermittent renewable energy (solar and wind) into reliable electrical grids. Without affordable, high-energy-density batteries, the transition to electric transport and renewable electricity is impossible.</w:t>
      </w:r>
    </w:p>
    <w:p w14:paraId="491D953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EF37DC9" w14:textId="77777777" w:rsidR="00AC4732" w:rsidRPr="00905D65" w:rsidRDefault="00000000">
      <w:pPr>
        <w:spacing w:after="120"/>
        <w:rPr>
          <w:rFonts w:ascii="Cambria" w:hAnsi="Cambria"/>
        </w:rPr>
      </w:pPr>
      <w:r w:rsidRPr="00905D65">
        <w:rPr>
          <w:rFonts w:ascii="Cambria" w:hAnsi="Cambria"/>
        </w:rPr>
        <w:t xml:space="preserve">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w:t>
      </w:r>
      <w:r w:rsidRPr="00905D65">
        <w:rPr>
          <w:rFonts w:ascii="Cambria" w:hAnsi="Cambria"/>
        </w:rPr>
        <w:lastRenderedPageBreak/>
        <w:t>beginning to enable grids to run on predominantly renewable energy by storing excess generation. Challenges include lithium and cobalt supply chains, battery recycling, and the development of next-generation chemistries.</w:t>
      </w:r>
    </w:p>
    <w:p w14:paraId="2E2D511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B8C239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9" w:history="1">
        <w:r w:rsidR="00AC4732" w:rsidRPr="00905D65">
          <w:rPr>
            <w:rFonts w:ascii="Cambria" w:hAnsi="Cambria"/>
            <w:color w:val="1155CC"/>
            <w:sz w:val="20"/>
            <w:szCs w:val="20"/>
            <w:u w:val="single"/>
          </w:rPr>
          <w:t>Nobel Prize: Goodenough, Whittingham, Yoshino — Lithium-Ion Battery (2019)</w:t>
        </w:r>
      </w:hyperlink>
      <w:r w:rsidRPr="00905D65">
        <w:rPr>
          <w:rFonts w:ascii="Cambria" w:hAnsi="Cambria"/>
          <w:color w:val="5A5A5A"/>
          <w:sz w:val="20"/>
          <w:szCs w:val="20"/>
        </w:rPr>
        <w:t xml:space="preserve">  — Nobel Prize</w:t>
      </w:r>
    </w:p>
    <w:p w14:paraId="6A3D271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0" w:history="1">
        <w:r w:rsidR="00AC4732" w:rsidRPr="00905D65">
          <w:rPr>
            <w:rFonts w:ascii="Cambria" w:hAnsi="Cambria"/>
            <w:color w:val="1155CC"/>
            <w:sz w:val="20"/>
            <w:szCs w:val="20"/>
            <w:u w:val="single"/>
          </w:rPr>
          <w:t>Our World in Data: Battery Costs and Electric Vehicles</w:t>
        </w:r>
      </w:hyperlink>
      <w:r w:rsidRPr="00905D65">
        <w:rPr>
          <w:rFonts w:ascii="Cambria" w:hAnsi="Cambria"/>
          <w:color w:val="5A5A5A"/>
          <w:sz w:val="20"/>
          <w:szCs w:val="20"/>
        </w:rPr>
        <w:t xml:space="preserve">  — Our World in Data</w:t>
      </w:r>
    </w:p>
    <w:p w14:paraId="4711D77A" w14:textId="77777777" w:rsidR="00AC4732" w:rsidRPr="00905D65" w:rsidRDefault="00AC4732">
      <w:pPr>
        <w:pBdr>
          <w:bottom w:val="single" w:sz="4" w:space="1" w:color="BDD7EE"/>
        </w:pBdr>
        <w:spacing w:before="160" w:after="160"/>
        <w:rPr>
          <w:rFonts w:ascii="Cambria" w:hAnsi="Cambria"/>
        </w:rPr>
      </w:pPr>
    </w:p>
    <w:p w14:paraId="128444A8" w14:textId="77777777" w:rsidR="00DD5089" w:rsidRDefault="00DD5089">
      <w:pPr>
        <w:rPr>
          <w:rFonts w:ascii="Cambria" w:hAnsi="Cambria"/>
          <w:b/>
          <w:bCs/>
          <w:color w:val="2E75B6"/>
          <w:sz w:val="28"/>
          <w:szCs w:val="28"/>
        </w:rPr>
      </w:pPr>
      <w:r>
        <w:rPr>
          <w:rFonts w:ascii="Cambria" w:hAnsi="Cambria"/>
        </w:rPr>
        <w:br w:type="page"/>
      </w:r>
    </w:p>
    <w:p w14:paraId="774A92A1" w14:textId="77777777" w:rsidR="00AC4732" w:rsidRPr="00905D65" w:rsidRDefault="00000000">
      <w:pPr>
        <w:pStyle w:val="Heading2"/>
        <w:rPr>
          <w:rFonts w:ascii="Cambria" w:hAnsi="Cambria"/>
        </w:rPr>
      </w:pPr>
      <w:r w:rsidRPr="00905D65">
        <w:rPr>
          <w:rFonts w:ascii="Cambria" w:hAnsi="Cambria"/>
        </w:rPr>
        <w:lastRenderedPageBreak/>
        <w:t>Electric Vehicles</w:t>
      </w:r>
    </w:p>
    <w:p w14:paraId="02E8342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33DD0C" wp14:editId="0CB3C8FD">
            <wp:extent cx="2194560" cy="2749099"/>
            <wp:effectExtent l="0" t="0" r="0" b="0"/>
            <wp:docPr id="730596990" name="invention_card_55" descr="Illustrated summary card for invention 5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2194560" cy="2749099"/>
                    </a:xfrm>
                    <a:prstGeom prst="rect">
                      <a:avLst/>
                    </a:prstGeom>
                  </pic:spPr>
                </pic:pic>
              </a:graphicData>
            </a:graphic>
          </wp:inline>
        </w:drawing>
      </w:r>
    </w:p>
    <w:p w14:paraId="2124C9C1" w14:textId="77777777" w:rsidR="00A6587F" w:rsidRDefault="00A6587F"/>
    <w:tbl>
      <w:tblPr>
        <w:tblW w:w="0" w:type="auto"/>
        <w:tblLook w:val="04A0" w:firstRow="1" w:lastRow="0" w:firstColumn="1" w:lastColumn="0" w:noHBand="0" w:noVBand="1"/>
      </w:tblPr>
      <w:tblGrid>
        <w:gridCol w:w="1944"/>
        <w:gridCol w:w="7272"/>
      </w:tblGrid>
      <w:tr w:rsidR="00A6587F" w14:paraId="79952931" w14:textId="77777777">
        <w:tc>
          <w:tcPr>
            <w:tcW w:w="1944" w:type="dxa"/>
            <w:shd w:val="clear" w:color="auto" w:fill="D9EAF7"/>
          </w:tcPr>
          <w:p w14:paraId="1B5CBCF2" w14:textId="77777777" w:rsidR="00A6587F" w:rsidRDefault="00000000">
            <w:r>
              <w:rPr>
                <w:rFonts w:ascii="Calibri" w:hAnsi="Calibri"/>
                <w:b/>
                <w:sz w:val="20"/>
              </w:rPr>
              <w:t>Invention</w:t>
            </w:r>
          </w:p>
        </w:tc>
        <w:tc>
          <w:tcPr>
            <w:tcW w:w="7272" w:type="dxa"/>
          </w:tcPr>
          <w:p w14:paraId="4FC95380" w14:textId="77777777" w:rsidR="00A6587F" w:rsidRDefault="00000000">
            <w:r>
              <w:rPr>
                <w:rFonts w:ascii="Calibri" w:hAnsi="Calibri"/>
                <w:sz w:val="20"/>
              </w:rPr>
              <w:t>Electric Vehicles</w:t>
            </w:r>
          </w:p>
        </w:tc>
      </w:tr>
      <w:tr w:rsidR="00A6587F" w14:paraId="4D566FAC" w14:textId="77777777">
        <w:tc>
          <w:tcPr>
            <w:tcW w:w="1944" w:type="dxa"/>
            <w:shd w:val="clear" w:color="auto" w:fill="D9EAF7"/>
          </w:tcPr>
          <w:p w14:paraId="6A5A38E1" w14:textId="77777777" w:rsidR="00A6587F" w:rsidRDefault="00000000">
            <w:r>
              <w:rPr>
                <w:rFonts w:ascii="Calibri" w:hAnsi="Calibri"/>
                <w:b/>
                <w:sz w:val="20"/>
              </w:rPr>
              <w:t>Period</w:t>
            </w:r>
          </w:p>
        </w:tc>
        <w:tc>
          <w:tcPr>
            <w:tcW w:w="7272" w:type="dxa"/>
          </w:tcPr>
          <w:p w14:paraId="22450826" w14:textId="77777777" w:rsidR="00A6587F" w:rsidRDefault="00000000">
            <w:r>
              <w:rPr>
                <w:rFonts w:ascii="Calibri" w:hAnsi="Calibri"/>
                <w:sz w:val="20"/>
              </w:rPr>
              <w:t>1880s (early EVs); 1990s (GM EV1); 2008–present (Tesla and the modern EV era)</w:t>
            </w:r>
          </w:p>
        </w:tc>
      </w:tr>
      <w:tr w:rsidR="00A6587F" w14:paraId="4168CB14" w14:textId="77777777">
        <w:tc>
          <w:tcPr>
            <w:tcW w:w="1944" w:type="dxa"/>
            <w:shd w:val="clear" w:color="auto" w:fill="D9EAF7"/>
          </w:tcPr>
          <w:p w14:paraId="0806F979" w14:textId="77777777" w:rsidR="00A6587F" w:rsidRDefault="00000000">
            <w:r>
              <w:rPr>
                <w:rFonts w:ascii="Calibri" w:hAnsi="Calibri"/>
                <w:b/>
                <w:sz w:val="20"/>
              </w:rPr>
              <w:t>Key figure(s)</w:t>
            </w:r>
          </w:p>
        </w:tc>
        <w:tc>
          <w:tcPr>
            <w:tcW w:w="7272" w:type="dxa"/>
          </w:tcPr>
          <w:p w14:paraId="0E9D3E39" w14:textId="77777777" w:rsidR="00A6587F" w:rsidRDefault="00000000">
            <w:r>
              <w:rPr>
                <w:rFonts w:ascii="Calibri" w:hAnsi="Calibri"/>
                <w:sz w:val="20"/>
              </w:rPr>
              <w:t>Charles Jeantaud (France, 1881); GM EV1 (1996); Elon Musk / Martin Eberhard (Tesla, 2003)</w:t>
            </w:r>
          </w:p>
        </w:tc>
      </w:tr>
      <w:tr w:rsidR="00A6587F" w14:paraId="0CA79B40" w14:textId="77777777">
        <w:tc>
          <w:tcPr>
            <w:tcW w:w="1944" w:type="dxa"/>
            <w:shd w:val="clear" w:color="auto" w:fill="D9EAF7"/>
          </w:tcPr>
          <w:p w14:paraId="6C4384D8" w14:textId="77777777" w:rsidR="00A6587F" w:rsidRDefault="00000000">
            <w:r>
              <w:rPr>
                <w:rFonts w:ascii="Calibri" w:hAnsi="Calibri"/>
                <w:b/>
                <w:sz w:val="20"/>
              </w:rPr>
              <w:t>Summary</w:t>
            </w:r>
          </w:p>
        </w:tc>
        <w:tc>
          <w:tcPr>
            <w:tcW w:w="7272" w:type="dxa"/>
          </w:tcPr>
          <w:p w14:paraId="754C56B7" w14:textId="77777777" w:rsidR="00A6587F" w:rsidRDefault="00000000">
            <w:r>
              <w:rPr>
                <w:rFonts w:ascii="Calibri" w:hAnsi="Calibri"/>
                <w:sz w:val="20"/>
              </w:rPr>
              <w:t>predate ICE cars, but Tesla&amp;#x27;s Roadster (2008) showed high- formance long-range EVswereviable. Global EV sales passed 10 M/year by 2022.</w:t>
            </w:r>
          </w:p>
        </w:tc>
      </w:tr>
      <w:tr w:rsidR="00A6587F" w14:paraId="1454C8C2" w14:textId="77777777">
        <w:tc>
          <w:tcPr>
            <w:tcW w:w="1944" w:type="dxa"/>
            <w:shd w:val="clear" w:color="auto" w:fill="D9EAF7"/>
          </w:tcPr>
          <w:p w14:paraId="14FBA7F7" w14:textId="77777777" w:rsidR="00A6587F" w:rsidRDefault="00000000">
            <w:r>
              <w:rPr>
                <w:rFonts w:ascii="Calibri" w:hAnsi="Calibri"/>
                <w:b/>
                <w:sz w:val="20"/>
              </w:rPr>
              <w:t>Key facts</w:t>
            </w:r>
          </w:p>
        </w:tc>
        <w:tc>
          <w:tcPr>
            <w:tcW w:w="7272" w:type="dxa"/>
          </w:tcPr>
          <w:p w14:paraId="15676DAC" w14:textId="77777777" w:rsidR="00A6587F" w:rsidRDefault="00000000">
            <w:pPr>
              <w:spacing w:after="40"/>
              <w:ind w:left="115"/>
            </w:pPr>
            <w:r>
              <w:rPr>
                <w:rFonts w:ascii="Calibri" w:hAnsi="Calibri"/>
                <w:sz w:val="20"/>
              </w:rPr>
              <w:t>• Early EVs predated gasoline cars: 1880 s</w:t>
            </w:r>
          </w:p>
          <w:p w14:paraId="3BE72924" w14:textId="77777777" w:rsidR="00A6587F" w:rsidRDefault="00000000">
            <w:pPr>
              <w:spacing w:after="40"/>
              <w:ind w:left="115"/>
            </w:pPr>
            <w:r>
              <w:rPr>
                <w:rFonts w:ascii="Calibri" w:hAnsi="Calibri"/>
                <w:sz w:val="20"/>
              </w:rPr>
              <w:t>• GM EV 1 (modem attempt): 1996-1999</w:t>
            </w:r>
          </w:p>
          <w:p w14:paraId="2E2212C3" w14:textId="77777777" w:rsidR="00A6587F" w:rsidRDefault="00000000">
            <w:pPr>
              <w:spacing w:after="40"/>
              <w:ind w:left="115"/>
            </w:pPr>
            <w:r>
              <w:rPr>
                <w:rFonts w:ascii="Calibri" w:hAnsi="Calibri"/>
                <w:sz w:val="20"/>
              </w:rPr>
              <w:t>• Tesla Roadsterlaunched: 2008</w:t>
            </w:r>
          </w:p>
          <w:p w14:paraId="6C367DA8" w14:textId="77777777" w:rsidR="00A6587F" w:rsidRDefault="00000000">
            <w:pPr>
              <w:spacing w:after="40"/>
              <w:ind w:left="115"/>
            </w:pPr>
            <w:r>
              <w:rPr>
                <w:rFonts w:ascii="Calibri" w:hAnsi="Calibri"/>
                <w:sz w:val="20"/>
              </w:rPr>
              <w:t>• Global EV sales &amp;gt;10 M/year: 2022</w:t>
            </w:r>
          </w:p>
          <w:p w14:paraId="017F866E" w14:textId="77777777" w:rsidR="00A6587F" w:rsidRDefault="00000000">
            <w:pPr>
              <w:spacing w:after="40"/>
              <w:ind w:left="115"/>
            </w:pPr>
            <w:r>
              <w:rPr>
                <w:rFonts w:ascii="Calibri" w:hAnsi="Calibri"/>
                <w:sz w:val="20"/>
              </w:rPr>
              <w:t>• Many nations target ICE phase-out: 2030-2040</w:t>
            </w:r>
          </w:p>
        </w:tc>
      </w:tr>
    </w:tbl>
    <w:p w14:paraId="13A6870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1880s (early EVs); 1990s (GM EV1); 2008–present (Tesla and the modern EV era)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Jeantaud (France, 1881); GM EV1 (1996); Elon Musk / Martin Eberhard (Tesla, 2003)</w:t>
      </w:r>
    </w:p>
    <w:p w14:paraId="7697FB7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F97D2F9" w14:textId="77777777" w:rsidR="00AC4732" w:rsidRPr="00905D65" w:rsidRDefault="00000000">
      <w:pPr>
        <w:spacing w:after="120"/>
        <w:rPr>
          <w:rFonts w:ascii="Cambria" w:hAnsi="Cambria"/>
        </w:rPr>
      </w:pPr>
      <w:r w:rsidRPr="00905D65">
        <w:rPr>
          <w:rFonts w:ascii="Cambria" w:hAnsi="Cambria"/>
        </w:rPr>
        <w:t>Electric vehicles predate the internal combustion engine — early EVs by Camille Faure and Charles Jeantaud appeared in the 1880s, and electric taxis were common in cities at the turn of the 20th century. ICE vehicles won out due to greater range and cheaper fuel. GM's EV1 (1996–1999) was a modern attempt that was discontinued. Tesla's Roadster (2008) and Model S (2012) demonstrated that high-performance long-range EVs were commercially viable, triggering massive investment by all major automakers.</w:t>
      </w:r>
    </w:p>
    <w:p w14:paraId="3E8573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0AE9A94" w14:textId="77777777" w:rsidR="00AC4732" w:rsidRPr="00905D65" w:rsidRDefault="00000000">
      <w:pPr>
        <w:spacing w:after="120"/>
        <w:rPr>
          <w:rFonts w:ascii="Cambria" w:hAnsi="Cambria"/>
        </w:rPr>
      </w:pPr>
      <w:r w:rsidRPr="00905D65">
        <w:rPr>
          <w:rFonts w:ascii="Cambria" w:hAnsi="Cambria"/>
        </w:rPr>
        <w:t>Electric vehicles eliminate tailpipe emissions, offer lower running costs and simpler mechanics than ICE vehicles, and can be powered by renewable electricity. Combined with renewable energy, they represent a path to near-zero-emission personal transport. They also enable new vehicle architectures (flat skateboard platforms, over-the-air software updates) that are transforming the automotive industry.</w:t>
      </w:r>
    </w:p>
    <w:p w14:paraId="656CD5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B4CBF0F" w14:textId="77777777" w:rsidR="00AC4732" w:rsidRPr="00905D65" w:rsidRDefault="00000000">
      <w:pPr>
        <w:spacing w:after="120"/>
        <w:rPr>
          <w:rFonts w:ascii="Cambria" w:hAnsi="Cambria"/>
        </w:rPr>
      </w:pPr>
      <w:r w:rsidRPr="00905D65">
        <w:rPr>
          <w:rFonts w:ascii="Cambria" w:hAnsi="Cambria"/>
        </w:rPr>
        <w:t xml:space="preserve">Global EV sales surpassed 10 million per year by 2022. China is the world's largest EV market. Multiple major economies have set targets to phase out new ICE vehicle sales between 2030 and 2040. EVs are </w:t>
      </w:r>
      <w:r w:rsidRPr="00905D65">
        <w:rPr>
          <w:rFonts w:ascii="Cambria" w:hAnsi="Cambria"/>
        </w:rPr>
        <w:lastRenderedPageBreak/>
        <w:t>reshaping the automotive supply chain (reducing demand for ICE components, increasing demand for batteries and semiconductor chips), the oil industry (reducing fuel demand), and urban air quality.</w:t>
      </w:r>
    </w:p>
    <w:p w14:paraId="6A4A6B0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3F9D24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2" w:history="1">
        <w:r w:rsidR="00AC4732" w:rsidRPr="00905D65">
          <w:rPr>
            <w:rFonts w:ascii="Cambria" w:hAnsi="Cambria"/>
            <w:color w:val="1155CC"/>
            <w:sz w:val="20"/>
            <w:szCs w:val="20"/>
            <w:u w:val="single"/>
          </w:rPr>
          <w:t>Our World in Data: Electric Vehicles</w:t>
        </w:r>
      </w:hyperlink>
      <w:r w:rsidRPr="00905D65">
        <w:rPr>
          <w:rFonts w:ascii="Cambria" w:hAnsi="Cambria"/>
          <w:color w:val="5A5A5A"/>
          <w:sz w:val="20"/>
          <w:szCs w:val="20"/>
        </w:rPr>
        <w:t xml:space="preserve">  — Our World in Data</w:t>
      </w:r>
    </w:p>
    <w:p w14:paraId="6205A2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3" w:history="1">
        <w:r w:rsidR="00AC4732" w:rsidRPr="00905D65">
          <w:rPr>
            <w:rFonts w:ascii="Cambria" w:hAnsi="Cambria"/>
            <w:color w:val="1155CC"/>
            <w:sz w:val="20"/>
            <w:szCs w:val="20"/>
            <w:u w:val="single"/>
          </w:rPr>
          <w:t>IEA: Global EV Outlook (Annual Report)</w:t>
        </w:r>
      </w:hyperlink>
      <w:r w:rsidRPr="00905D65">
        <w:rPr>
          <w:rFonts w:ascii="Cambria" w:hAnsi="Cambria"/>
          <w:color w:val="5A5A5A"/>
          <w:sz w:val="20"/>
          <w:szCs w:val="20"/>
        </w:rPr>
        <w:t xml:space="preserve">  — IEA</w:t>
      </w:r>
    </w:p>
    <w:p w14:paraId="0D296A6A" w14:textId="77777777" w:rsidR="00AC4732" w:rsidRPr="00905D65" w:rsidRDefault="00AC4732">
      <w:pPr>
        <w:pBdr>
          <w:bottom w:val="single" w:sz="4" w:space="1" w:color="BDD7EE"/>
        </w:pBdr>
        <w:spacing w:before="160" w:after="160"/>
        <w:rPr>
          <w:rFonts w:ascii="Cambria" w:hAnsi="Cambria"/>
        </w:rPr>
      </w:pPr>
    </w:p>
    <w:p w14:paraId="08E40E3F" w14:textId="77777777" w:rsidR="00DD5089" w:rsidRDefault="00DD5089">
      <w:pPr>
        <w:rPr>
          <w:rFonts w:ascii="Cambria" w:hAnsi="Cambria"/>
          <w:b/>
          <w:bCs/>
          <w:color w:val="2E75B6"/>
          <w:sz w:val="28"/>
          <w:szCs w:val="28"/>
        </w:rPr>
      </w:pPr>
      <w:r>
        <w:rPr>
          <w:rFonts w:ascii="Cambria" w:hAnsi="Cambria"/>
        </w:rPr>
        <w:br w:type="page"/>
      </w:r>
    </w:p>
    <w:p w14:paraId="30034108" w14:textId="77777777" w:rsidR="00AC4732" w:rsidRPr="00905D65" w:rsidRDefault="00000000">
      <w:pPr>
        <w:pStyle w:val="Heading2"/>
        <w:rPr>
          <w:rFonts w:ascii="Cambria" w:hAnsi="Cambria"/>
        </w:rPr>
      </w:pPr>
      <w:r w:rsidRPr="00905D65">
        <w:rPr>
          <w:rFonts w:ascii="Cambria" w:hAnsi="Cambria"/>
        </w:rPr>
        <w:lastRenderedPageBreak/>
        <w:t>Robotics</w:t>
      </w:r>
    </w:p>
    <w:p w14:paraId="07E2A7F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324B27" wp14:editId="6C7A0EAD">
            <wp:extent cx="2194560" cy="2749099"/>
            <wp:effectExtent l="0" t="0" r="0" b="0"/>
            <wp:docPr id="985305656" name="invention_card_56" descr="Illustrated summary card for invention 5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2194560" cy="2749099"/>
                    </a:xfrm>
                    <a:prstGeom prst="rect">
                      <a:avLst/>
                    </a:prstGeom>
                  </pic:spPr>
                </pic:pic>
              </a:graphicData>
            </a:graphic>
          </wp:inline>
        </w:drawing>
      </w:r>
    </w:p>
    <w:p w14:paraId="1D51D92A" w14:textId="77777777" w:rsidR="00A6587F" w:rsidRDefault="00A6587F"/>
    <w:tbl>
      <w:tblPr>
        <w:tblW w:w="0" w:type="auto"/>
        <w:tblLook w:val="04A0" w:firstRow="1" w:lastRow="0" w:firstColumn="1" w:lastColumn="0" w:noHBand="0" w:noVBand="1"/>
      </w:tblPr>
      <w:tblGrid>
        <w:gridCol w:w="1944"/>
        <w:gridCol w:w="7272"/>
      </w:tblGrid>
      <w:tr w:rsidR="00A6587F" w14:paraId="22F88BC7" w14:textId="77777777">
        <w:tc>
          <w:tcPr>
            <w:tcW w:w="1944" w:type="dxa"/>
            <w:shd w:val="clear" w:color="auto" w:fill="D9EAF7"/>
          </w:tcPr>
          <w:p w14:paraId="6804E976" w14:textId="77777777" w:rsidR="00A6587F" w:rsidRDefault="00000000">
            <w:r>
              <w:rPr>
                <w:rFonts w:ascii="Calibri" w:hAnsi="Calibri"/>
                <w:b/>
                <w:sz w:val="20"/>
              </w:rPr>
              <w:t>Invention</w:t>
            </w:r>
          </w:p>
        </w:tc>
        <w:tc>
          <w:tcPr>
            <w:tcW w:w="7272" w:type="dxa"/>
          </w:tcPr>
          <w:p w14:paraId="1F7D3F77" w14:textId="77777777" w:rsidR="00A6587F" w:rsidRDefault="00000000">
            <w:r>
              <w:rPr>
                <w:rFonts w:ascii="Calibri" w:hAnsi="Calibri"/>
                <w:sz w:val="20"/>
              </w:rPr>
              <w:t>Robotics</w:t>
            </w:r>
          </w:p>
        </w:tc>
      </w:tr>
      <w:tr w:rsidR="00A6587F" w14:paraId="5EF1D4EB" w14:textId="77777777">
        <w:tc>
          <w:tcPr>
            <w:tcW w:w="1944" w:type="dxa"/>
            <w:shd w:val="clear" w:color="auto" w:fill="D9EAF7"/>
          </w:tcPr>
          <w:p w14:paraId="34171913" w14:textId="77777777" w:rsidR="00A6587F" w:rsidRDefault="00000000">
            <w:r>
              <w:rPr>
                <w:rFonts w:ascii="Calibri" w:hAnsi="Calibri"/>
                <w:b/>
                <w:sz w:val="20"/>
              </w:rPr>
              <w:t>Period</w:t>
            </w:r>
          </w:p>
        </w:tc>
        <w:tc>
          <w:tcPr>
            <w:tcW w:w="7272" w:type="dxa"/>
          </w:tcPr>
          <w:p w14:paraId="7529C830" w14:textId="77777777" w:rsidR="00A6587F" w:rsidRDefault="00000000">
            <w:r>
              <w:rPr>
                <w:rFonts w:ascii="Calibri" w:hAnsi="Calibri"/>
                <w:sz w:val="20"/>
              </w:rPr>
              <w:t>1961 (Unimate, first industrial robot); 1970s (automated manufacturing); 21st century (AI-enabled robotics)</w:t>
            </w:r>
          </w:p>
        </w:tc>
      </w:tr>
      <w:tr w:rsidR="00A6587F" w14:paraId="6552DF2D" w14:textId="77777777">
        <w:tc>
          <w:tcPr>
            <w:tcW w:w="1944" w:type="dxa"/>
            <w:shd w:val="clear" w:color="auto" w:fill="D9EAF7"/>
          </w:tcPr>
          <w:p w14:paraId="7E822265" w14:textId="77777777" w:rsidR="00A6587F" w:rsidRDefault="00000000">
            <w:r>
              <w:rPr>
                <w:rFonts w:ascii="Calibri" w:hAnsi="Calibri"/>
                <w:b/>
                <w:sz w:val="20"/>
              </w:rPr>
              <w:t>Key figure(s)</w:t>
            </w:r>
          </w:p>
        </w:tc>
        <w:tc>
          <w:tcPr>
            <w:tcW w:w="7272" w:type="dxa"/>
          </w:tcPr>
          <w:p w14:paraId="616E7387" w14:textId="77777777" w:rsidR="00A6587F" w:rsidRDefault="00000000">
            <w:r>
              <w:rPr>
                <w:rFonts w:ascii="Calibri" w:hAnsi="Calibri"/>
                <w:sz w:val="20"/>
              </w:rPr>
              <w:t>George Devol (Unimate, 1961); Joseph Engelberger; Boston Dynamics; Rodney Brooks; Masahiro Mori</w:t>
            </w:r>
          </w:p>
        </w:tc>
      </w:tr>
      <w:tr w:rsidR="00A6587F" w14:paraId="70F7DFEF" w14:textId="77777777">
        <w:tc>
          <w:tcPr>
            <w:tcW w:w="1944" w:type="dxa"/>
            <w:shd w:val="clear" w:color="auto" w:fill="D9EAF7"/>
          </w:tcPr>
          <w:p w14:paraId="3748B915" w14:textId="77777777" w:rsidR="00A6587F" w:rsidRDefault="00000000">
            <w:r>
              <w:rPr>
                <w:rFonts w:ascii="Calibri" w:hAnsi="Calibri"/>
                <w:b/>
                <w:sz w:val="20"/>
              </w:rPr>
              <w:t>Summary</w:t>
            </w:r>
          </w:p>
        </w:tc>
        <w:tc>
          <w:tcPr>
            <w:tcW w:w="7272" w:type="dxa"/>
          </w:tcPr>
          <w:p w14:paraId="7BF13E81" w14:textId="77777777" w:rsidR="00A6587F" w:rsidRDefault="00000000">
            <w:r>
              <w:rPr>
                <w:rFonts w:ascii="Calibri" w:hAnsi="Calibri"/>
                <w:sz w:val="20"/>
              </w:rPr>
              <w:t>firstindustrialrobot, Unimate, wasinstalled at GM in 61 for spot welding. Al-enabled robots now work in surgery stics, agriculture, and space exploration.</w:t>
            </w:r>
          </w:p>
        </w:tc>
      </w:tr>
      <w:tr w:rsidR="00A6587F" w14:paraId="3A616715" w14:textId="77777777">
        <w:tc>
          <w:tcPr>
            <w:tcW w:w="1944" w:type="dxa"/>
            <w:shd w:val="clear" w:color="auto" w:fill="D9EAF7"/>
          </w:tcPr>
          <w:p w14:paraId="7056C470" w14:textId="77777777" w:rsidR="00A6587F" w:rsidRDefault="00000000">
            <w:r>
              <w:rPr>
                <w:rFonts w:ascii="Calibri" w:hAnsi="Calibri"/>
                <w:b/>
                <w:sz w:val="20"/>
              </w:rPr>
              <w:t>Key facts</w:t>
            </w:r>
          </w:p>
        </w:tc>
        <w:tc>
          <w:tcPr>
            <w:tcW w:w="7272" w:type="dxa"/>
          </w:tcPr>
          <w:p w14:paraId="4BBAFD30" w14:textId="77777777" w:rsidR="00A6587F" w:rsidRDefault="00000000">
            <w:pPr>
              <w:spacing w:after="40"/>
              <w:ind w:left="115"/>
            </w:pPr>
            <w:r>
              <w:rPr>
                <w:rFonts w:ascii="Calibri" w:hAnsi="Calibri"/>
                <w:sz w:val="20"/>
              </w:rPr>
              <w:t>• Unimaterobotat GM: 1961</w:t>
            </w:r>
          </w:p>
          <w:p w14:paraId="5F90080E" w14:textId="77777777" w:rsidR="00A6587F" w:rsidRDefault="00000000">
            <w:pPr>
              <w:spacing w:after="40"/>
              <w:ind w:left="115"/>
            </w:pPr>
            <w:r>
              <w:rPr>
                <w:rFonts w:ascii="Calibri" w:hAnsi="Calibri"/>
                <w:sz w:val="20"/>
              </w:rPr>
              <w:t>• Industnial robotsspread in auto industry: 1970 s-90 s</w:t>
            </w:r>
          </w:p>
          <w:p w14:paraId="3391F753" w14:textId="77777777" w:rsidR="00A6587F" w:rsidRDefault="00000000">
            <w:pPr>
              <w:spacing w:after="40"/>
              <w:ind w:left="115"/>
            </w:pPr>
            <w:r>
              <w:rPr>
                <w:rFonts w:ascii="Calibri" w:hAnsi="Calibri"/>
                <w:sz w:val="20"/>
              </w:rPr>
              <w:t>• Da Vinci surgical robot approved: 1999</w:t>
            </w:r>
          </w:p>
          <w:p w14:paraId="01C9F6C2" w14:textId="77777777" w:rsidR="00A6587F" w:rsidRDefault="00000000">
            <w:pPr>
              <w:spacing w:after="40"/>
              <w:ind w:left="115"/>
            </w:pPr>
            <w:r>
              <w:rPr>
                <w:rFonts w:ascii="Calibri" w:hAnsi="Calibri"/>
                <w:sz w:val="20"/>
              </w:rPr>
              <w:t>• Boston Dynamics Atlas robots: 2013-present</w:t>
            </w:r>
          </w:p>
          <w:p w14:paraId="3C0C2E85" w14:textId="77777777" w:rsidR="00A6587F" w:rsidRDefault="00000000">
            <w:pPr>
              <w:spacing w:after="40"/>
              <w:ind w:left="115"/>
            </w:pPr>
            <w:r>
              <w:rPr>
                <w:rFonts w:ascii="Calibri" w:hAnsi="Calibri"/>
                <w:sz w:val="20"/>
              </w:rPr>
              <w:t>• Global robotics market: &amp;gt;$60 B (2023)</w:t>
            </w:r>
          </w:p>
        </w:tc>
      </w:tr>
    </w:tbl>
    <w:p w14:paraId="45BC550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1961 (Unimate, first industrial robot); 1970s (automated manufacturing); 21st century (AI-enabled robotics)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George Devol (Unimate, 1961); Joseph Engelberger; Boston Dynamics; Rodney Brooks; Masahiro Mori</w:t>
      </w:r>
    </w:p>
    <w:p w14:paraId="651734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63C705D" w14:textId="77777777" w:rsidR="00AC4732" w:rsidRPr="00905D65" w:rsidRDefault="00000000">
      <w:pPr>
        <w:spacing w:after="120"/>
        <w:rPr>
          <w:rFonts w:ascii="Cambria" w:hAnsi="Cambria"/>
        </w:rPr>
      </w:pPr>
      <w:r w:rsidRPr="00905D65">
        <w:rPr>
          <w:rFonts w:ascii="Cambria" w:hAnsi="Cambria"/>
        </w:rPr>
        <w:t>The first industrial robot, Unimate, was installed at a General Motors plant in 1961 to perform spot welding and part extraction. Industrial robots spread through automobile manufacturing in the 1970s–1990s. Surgical robots (da Vinci system, 1999) extended robotics to medicine. Advanced mobile robots (Boston Dynamics, iRobot) demonstrated locomotion over complex terrain. AI-enabled robots now adapt to unstructured environments in ways previously impossible.</w:t>
      </w:r>
    </w:p>
    <w:p w14:paraId="17AF75F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14CE722" w14:textId="77777777" w:rsidR="00AC4732" w:rsidRPr="00905D65" w:rsidRDefault="00000000">
      <w:pPr>
        <w:spacing w:after="120"/>
        <w:rPr>
          <w:rFonts w:ascii="Cambria" w:hAnsi="Cambria"/>
        </w:rPr>
      </w:pPr>
      <w:r w:rsidRPr="00905D65">
        <w:rPr>
          <w:rFonts w:ascii="Cambria" w:hAnsi="Cambria"/>
        </w:rPr>
        <w:t>Robotics combines mechanical engineering, sensors, computing, and artificial intelligence to create machines that can perform physical tasks autonomously or semi-autonomously. Industrial robots increase precision, consistency, and speed in manufacturing. Surgical robots enable minimally invasive procedures with greater accuracy than human hands alone. Service robots are beginning to assist with logistics, cleaning, and care for the elderly.</w:t>
      </w:r>
    </w:p>
    <w:p w14:paraId="3E4BE6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0E441CB" w14:textId="77777777" w:rsidR="00AC4732" w:rsidRPr="00905D65" w:rsidRDefault="00000000">
      <w:pPr>
        <w:spacing w:after="120"/>
        <w:rPr>
          <w:rFonts w:ascii="Cambria" w:hAnsi="Cambria"/>
        </w:rPr>
      </w:pPr>
      <w:r w:rsidRPr="00905D65">
        <w:rPr>
          <w:rFonts w:ascii="Cambria" w:hAnsi="Cambria"/>
        </w:rPr>
        <w:lastRenderedPageBreak/>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4FBCC13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74E3FB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5" w:history="1">
        <w:r w:rsidR="00AC4732" w:rsidRPr="00905D65">
          <w:rPr>
            <w:rFonts w:ascii="Cambria" w:hAnsi="Cambria"/>
            <w:color w:val="1155CC"/>
            <w:sz w:val="20"/>
            <w:szCs w:val="20"/>
            <w:u w:val="single"/>
          </w:rPr>
          <w:t>IEEE Robotics and Automation Society: Robotics News and Resources</w:t>
        </w:r>
      </w:hyperlink>
      <w:r w:rsidRPr="00905D65">
        <w:rPr>
          <w:rFonts w:ascii="Cambria" w:hAnsi="Cambria"/>
          <w:color w:val="5A5A5A"/>
          <w:sz w:val="20"/>
          <w:szCs w:val="20"/>
        </w:rPr>
        <w:t xml:space="preserve">  — IEEE</w:t>
      </w:r>
    </w:p>
    <w:p w14:paraId="2FEF2CC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6" w:history="1">
        <w:r w:rsidR="00AC4732" w:rsidRPr="00905D65">
          <w:rPr>
            <w:rFonts w:ascii="Cambria" w:hAnsi="Cambria"/>
            <w:color w:val="1155CC"/>
            <w:sz w:val="20"/>
            <w:szCs w:val="20"/>
            <w:u w:val="single"/>
          </w:rPr>
          <w:t>Boston Dynamics: Robot Videos and Technology</w:t>
        </w:r>
      </w:hyperlink>
      <w:r w:rsidRPr="00905D65">
        <w:rPr>
          <w:rFonts w:ascii="Cambria" w:hAnsi="Cambria"/>
          <w:color w:val="5A5A5A"/>
          <w:sz w:val="20"/>
          <w:szCs w:val="20"/>
        </w:rPr>
        <w:t xml:space="preserve">  — Boston Dynamics</w:t>
      </w:r>
    </w:p>
    <w:p w14:paraId="05953A84" w14:textId="77777777" w:rsidR="00AC4732" w:rsidRPr="00905D65" w:rsidRDefault="00AC4732">
      <w:pPr>
        <w:pBdr>
          <w:bottom w:val="single" w:sz="4" w:space="1" w:color="BDD7EE"/>
        </w:pBdr>
        <w:spacing w:before="160" w:after="160"/>
        <w:rPr>
          <w:rFonts w:ascii="Cambria" w:hAnsi="Cambria"/>
        </w:rPr>
      </w:pPr>
    </w:p>
    <w:p w14:paraId="48F28F3A" w14:textId="77777777" w:rsidR="00173E19" w:rsidRDefault="00173E19">
      <w:pPr>
        <w:rPr>
          <w:rFonts w:ascii="Cambria" w:hAnsi="Cambria"/>
          <w:b/>
          <w:bCs/>
          <w:color w:val="2E75B6"/>
          <w:sz w:val="28"/>
          <w:szCs w:val="28"/>
        </w:rPr>
      </w:pPr>
      <w:r>
        <w:rPr>
          <w:rFonts w:ascii="Cambria" w:hAnsi="Cambria"/>
        </w:rPr>
        <w:br w:type="page"/>
      </w:r>
    </w:p>
    <w:p w14:paraId="1C6D8388" w14:textId="77777777" w:rsidR="00AC4732" w:rsidRPr="00905D65" w:rsidRDefault="00000000">
      <w:pPr>
        <w:pStyle w:val="Heading2"/>
        <w:rPr>
          <w:rFonts w:ascii="Cambria" w:hAnsi="Cambria"/>
        </w:rPr>
      </w:pPr>
      <w:r w:rsidRPr="00905D65">
        <w:rPr>
          <w:rFonts w:ascii="Cambria" w:hAnsi="Cambria"/>
        </w:rPr>
        <w:lastRenderedPageBreak/>
        <w:t>3D Printing (Additive Manufacturing)</w:t>
      </w:r>
    </w:p>
    <w:p w14:paraId="305BBB9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191F830" wp14:editId="77EB0E4B">
            <wp:extent cx="2194560" cy="2749099"/>
            <wp:effectExtent l="0" t="0" r="0" b="0"/>
            <wp:docPr id="620474685" name="invention_card_57" descr="Illustrated summary card for invention 5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2194560" cy="2749099"/>
                    </a:xfrm>
                    <a:prstGeom prst="rect">
                      <a:avLst/>
                    </a:prstGeom>
                  </pic:spPr>
                </pic:pic>
              </a:graphicData>
            </a:graphic>
          </wp:inline>
        </w:drawing>
      </w:r>
    </w:p>
    <w:p w14:paraId="4A39739D" w14:textId="77777777" w:rsidR="00A6587F" w:rsidRDefault="00A6587F"/>
    <w:tbl>
      <w:tblPr>
        <w:tblW w:w="0" w:type="auto"/>
        <w:tblLook w:val="04A0" w:firstRow="1" w:lastRow="0" w:firstColumn="1" w:lastColumn="0" w:noHBand="0" w:noVBand="1"/>
      </w:tblPr>
      <w:tblGrid>
        <w:gridCol w:w="1944"/>
        <w:gridCol w:w="7272"/>
      </w:tblGrid>
      <w:tr w:rsidR="00A6587F" w14:paraId="0A843BB3" w14:textId="77777777">
        <w:tc>
          <w:tcPr>
            <w:tcW w:w="1944" w:type="dxa"/>
            <w:shd w:val="clear" w:color="auto" w:fill="D9EAF7"/>
          </w:tcPr>
          <w:p w14:paraId="1915385C" w14:textId="77777777" w:rsidR="00A6587F" w:rsidRDefault="00000000">
            <w:r>
              <w:rPr>
                <w:rFonts w:ascii="Calibri" w:hAnsi="Calibri"/>
                <w:b/>
                <w:sz w:val="20"/>
              </w:rPr>
              <w:t>Invention</w:t>
            </w:r>
          </w:p>
        </w:tc>
        <w:tc>
          <w:tcPr>
            <w:tcW w:w="7272" w:type="dxa"/>
          </w:tcPr>
          <w:p w14:paraId="5E1FF198" w14:textId="77777777" w:rsidR="00A6587F" w:rsidRDefault="00000000">
            <w:r>
              <w:rPr>
                <w:rFonts w:ascii="Calibri" w:hAnsi="Calibri"/>
                <w:sz w:val="20"/>
              </w:rPr>
              <w:t>3D Printing (Additive Manufacturing)</w:t>
            </w:r>
          </w:p>
        </w:tc>
      </w:tr>
      <w:tr w:rsidR="00A6587F" w14:paraId="515BDECC" w14:textId="77777777">
        <w:tc>
          <w:tcPr>
            <w:tcW w:w="1944" w:type="dxa"/>
            <w:shd w:val="clear" w:color="auto" w:fill="D9EAF7"/>
          </w:tcPr>
          <w:p w14:paraId="0DF2EF96" w14:textId="77777777" w:rsidR="00A6587F" w:rsidRDefault="00000000">
            <w:r>
              <w:rPr>
                <w:rFonts w:ascii="Calibri" w:hAnsi="Calibri"/>
                <w:b/>
                <w:sz w:val="20"/>
              </w:rPr>
              <w:t>Period</w:t>
            </w:r>
          </w:p>
        </w:tc>
        <w:tc>
          <w:tcPr>
            <w:tcW w:w="7272" w:type="dxa"/>
          </w:tcPr>
          <w:p w14:paraId="3BDE11C1" w14:textId="77777777" w:rsidR="00A6587F" w:rsidRDefault="00000000">
            <w:r>
              <w:rPr>
                <w:rFonts w:ascii="Calibri" w:hAnsi="Calibri"/>
                <w:sz w:val="20"/>
              </w:rPr>
              <w:t>1984 (Chuck Hull's stereolithography patent); commercial use from 1990s; mainstream from 2010s</w:t>
            </w:r>
          </w:p>
        </w:tc>
      </w:tr>
      <w:tr w:rsidR="00A6587F" w14:paraId="7AB353D1" w14:textId="77777777">
        <w:tc>
          <w:tcPr>
            <w:tcW w:w="1944" w:type="dxa"/>
            <w:shd w:val="clear" w:color="auto" w:fill="D9EAF7"/>
          </w:tcPr>
          <w:p w14:paraId="4C7F0F1A" w14:textId="77777777" w:rsidR="00A6587F" w:rsidRDefault="00000000">
            <w:r>
              <w:rPr>
                <w:rFonts w:ascii="Calibri" w:hAnsi="Calibri"/>
                <w:b/>
                <w:sz w:val="20"/>
              </w:rPr>
              <w:t>Key figure(s)</w:t>
            </w:r>
          </w:p>
        </w:tc>
        <w:tc>
          <w:tcPr>
            <w:tcW w:w="7272" w:type="dxa"/>
          </w:tcPr>
          <w:p w14:paraId="41732DDD" w14:textId="77777777" w:rsidR="00A6587F" w:rsidRDefault="00000000">
            <w:r>
              <w:rPr>
                <w:rFonts w:ascii="Calibri" w:hAnsi="Calibri"/>
                <w:sz w:val="20"/>
              </w:rPr>
              <w:t>Chuck Hull (stereolithography, 1984); Carl Deckard (SLS); Scott Crump (FDM, Stratasys)</w:t>
            </w:r>
          </w:p>
        </w:tc>
      </w:tr>
      <w:tr w:rsidR="00A6587F" w14:paraId="272FD845" w14:textId="77777777">
        <w:tc>
          <w:tcPr>
            <w:tcW w:w="1944" w:type="dxa"/>
            <w:shd w:val="clear" w:color="auto" w:fill="D9EAF7"/>
          </w:tcPr>
          <w:p w14:paraId="4CA385A4" w14:textId="77777777" w:rsidR="00A6587F" w:rsidRDefault="00000000">
            <w:r>
              <w:rPr>
                <w:rFonts w:ascii="Calibri" w:hAnsi="Calibri"/>
                <w:b/>
                <w:sz w:val="20"/>
              </w:rPr>
              <w:t>Summary</w:t>
            </w:r>
          </w:p>
        </w:tc>
        <w:tc>
          <w:tcPr>
            <w:tcW w:w="7272" w:type="dxa"/>
          </w:tcPr>
          <w:p w14:paraId="384AC337" w14:textId="77777777" w:rsidR="00A6587F" w:rsidRDefault="00000000">
            <w:r>
              <w:rPr>
                <w:rFonts w:ascii="Calibri" w:hAnsi="Calibri"/>
                <w:sz w:val="20"/>
              </w:rPr>
              <w:t>I&amp;#x27;s 1984 stereolithography patent began 3 D printing. FDM d drove consumer printer costs from 14, 000 to 200.</w:t>
            </w:r>
          </w:p>
        </w:tc>
      </w:tr>
      <w:tr w:rsidR="00A6587F" w14:paraId="252340C8" w14:textId="77777777">
        <w:tc>
          <w:tcPr>
            <w:tcW w:w="1944" w:type="dxa"/>
            <w:shd w:val="clear" w:color="auto" w:fill="D9EAF7"/>
          </w:tcPr>
          <w:p w14:paraId="718886E3" w14:textId="77777777" w:rsidR="00A6587F" w:rsidRDefault="00000000">
            <w:r>
              <w:rPr>
                <w:rFonts w:ascii="Calibri" w:hAnsi="Calibri"/>
                <w:b/>
                <w:sz w:val="20"/>
              </w:rPr>
              <w:t>Key facts</w:t>
            </w:r>
          </w:p>
        </w:tc>
        <w:tc>
          <w:tcPr>
            <w:tcW w:w="7272" w:type="dxa"/>
          </w:tcPr>
          <w:p w14:paraId="1DAB98AB" w14:textId="77777777" w:rsidR="00A6587F" w:rsidRDefault="00000000">
            <w:pPr>
              <w:spacing w:after="40"/>
              <w:ind w:left="115"/>
            </w:pPr>
            <w:r>
              <w:rPr>
                <w:rFonts w:ascii="Calibri" w:hAnsi="Calibri"/>
                <w:sz w:val="20"/>
              </w:rPr>
              <w:t>• Hull&amp;#x27;s stereolithography patent: 1984</w:t>
            </w:r>
          </w:p>
          <w:p w14:paraId="5B0CA8AB" w14:textId="77777777" w:rsidR="00A6587F" w:rsidRDefault="00000000">
            <w:pPr>
              <w:spacing w:after="40"/>
              <w:ind w:left="115"/>
            </w:pPr>
            <w:r>
              <w:rPr>
                <w:rFonts w:ascii="Calibri" w:hAnsi="Calibri"/>
                <w:sz w:val="20"/>
              </w:rPr>
              <w:t>• Selective laser sintering (SLS): Deckard, 1987</w:t>
            </w:r>
          </w:p>
          <w:p w14:paraId="0FAF8C14" w14:textId="77777777" w:rsidR="00A6587F" w:rsidRDefault="00000000">
            <w:pPr>
              <w:spacing w:after="40"/>
              <w:ind w:left="115"/>
            </w:pPr>
            <w:r>
              <w:rPr>
                <w:rFonts w:ascii="Calibri" w:hAnsi="Calibri"/>
                <w:sz w:val="20"/>
              </w:rPr>
              <w:t>• FDM patent expired: 2009 (Rep Rap movement)</w:t>
            </w:r>
          </w:p>
          <w:p w14:paraId="5C9D9A94" w14:textId="77777777" w:rsidR="00A6587F" w:rsidRDefault="00000000">
            <w:pPr>
              <w:spacing w:after="40"/>
              <w:ind w:left="115"/>
            </w:pPr>
            <w:r>
              <w:rPr>
                <w:rFonts w:ascii="Calibri" w:hAnsi="Calibri"/>
                <w:sz w:val="20"/>
              </w:rPr>
              <w:t>• Used for titanium implants, jet engine parts</w:t>
            </w:r>
          </w:p>
          <w:p w14:paraId="25400C44" w14:textId="77777777" w:rsidR="00A6587F" w:rsidRDefault="00000000">
            <w:pPr>
              <w:spacing w:after="40"/>
              <w:ind w:left="115"/>
            </w:pPr>
            <w:r>
              <w:rPr>
                <w:rFonts w:ascii="Calibri" w:hAnsi="Calibri"/>
                <w:sz w:val="20"/>
              </w:rPr>
              <w:t>• 3 D bioprinting of tissue: emerging field</w:t>
            </w:r>
          </w:p>
        </w:tc>
      </w:tr>
    </w:tbl>
    <w:p w14:paraId="5478F55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1984 (Chuck Hull's stereolithography patent); commercial use from 1990s;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Chuck Hull (stereolithography, 1984); Carl Deckard (SLS); Scott Crump (FDM, Stratasys)</w:t>
      </w:r>
    </w:p>
    <w:p w14:paraId="3F6936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24DEE1F" w14:textId="77777777" w:rsidR="00AC4732" w:rsidRPr="00905D65" w:rsidRDefault="00000000">
      <w:pPr>
        <w:spacing w:after="120"/>
        <w:rPr>
          <w:rFonts w:ascii="Cambria" w:hAnsi="Cambria"/>
        </w:rPr>
      </w:pPr>
      <w:r w:rsidRPr="00905D65">
        <w:rPr>
          <w:rFonts w:ascii="Cambria" w:hAnsi="Cambria"/>
        </w:rPr>
        <w:t>Chuck Hull patented stereolithography — building three-dimensional objects layer by layer using UV-cured resin — in 1984 and co-founded 3D Systems. Carl Deckard developed selective laser sintering (SLS) at UT Austin in 1987. Scott Crump invented fused deposition modelling (FDM) in 1989, the process used by most consumer 3D printers. The expiry of key FDM patents in 2009 triggered the RepRap open-source movement and a dramatic reduction in printer costs.</w:t>
      </w:r>
    </w:p>
    <w:p w14:paraId="42B4F13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2963ED8" w14:textId="77777777" w:rsidR="00AC4732" w:rsidRPr="00905D65" w:rsidRDefault="00000000">
      <w:pPr>
        <w:spacing w:after="120"/>
        <w:rPr>
          <w:rFonts w:ascii="Cambria" w:hAnsi="Cambria"/>
        </w:rPr>
      </w:pPr>
      <w:r w:rsidRPr="00905D65">
        <w:rPr>
          <w:rFonts w:ascii="Cambria" w:hAnsi="Cambria"/>
        </w:rPr>
        <w:t>3D printing can produce complex three-dimensional objects from digital designs without moulds or subtractive machining. It enables rapid prototyping, customised medical implants (titanium bone implants, dental prosthetics), aerospace parts (jet engine components, rocket nozzles), architectural models, and production of low-volume components economically. Medical bioprinting — printing living tissue from cells — is an emerging application.</w:t>
      </w:r>
    </w:p>
    <w:p w14:paraId="48F5AD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4200A91" w14:textId="77777777" w:rsidR="00AC4732" w:rsidRPr="00905D65" w:rsidRDefault="00000000">
      <w:pPr>
        <w:spacing w:after="120"/>
        <w:rPr>
          <w:rFonts w:ascii="Cambria" w:hAnsi="Cambria"/>
        </w:rPr>
      </w:pPr>
      <w:r w:rsidRPr="00905D65">
        <w:rPr>
          <w:rFonts w:ascii="Cambria" w:hAnsi="Cambria"/>
        </w:rPr>
        <w:t xml:space="preserve">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w:t>
      </w:r>
      <w:r w:rsidRPr="00905D65">
        <w:rPr>
          <w:rFonts w:ascii="Cambria" w:hAnsi="Cambria"/>
        </w:rPr>
        <w:lastRenderedPageBreak/>
        <w:t>aircraft components. 3D-printed houses are being constructed in several countries to address housing shortages. Bioprinting of functional organs for transplantation remains a long-term research goal.</w:t>
      </w:r>
    </w:p>
    <w:p w14:paraId="2C421FB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FC85EF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8" w:history="1">
        <w:r w:rsidR="00AC4732" w:rsidRPr="00905D65">
          <w:rPr>
            <w:rFonts w:ascii="Cambria" w:hAnsi="Cambria"/>
            <w:color w:val="1155CC"/>
            <w:sz w:val="20"/>
            <w:szCs w:val="20"/>
            <w:u w:val="single"/>
          </w:rPr>
          <w:t>Smithsonian: History of 3D Printing</w:t>
        </w:r>
      </w:hyperlink>
      <w:r w:rsidRPr="00905D65">
        <w:rPr>
          <w:rFonts w:ascii="Cambria" w:hAnsi="Cambria"/>
          <w:color w:val="5A5A5A"/>
          <w:sz w:val="20"/>
          <w:szCs w:val="20"/>
        </w:rPr>
        <w:t xml:space="preserve">  — Smithsonian</w:t>
      </w:r>
    </w:p>
    <w:p w14:paraId="44EF0FC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9" w:history="1">
        <w:r w:rsidR="00AC4732" w:rsidRPr="00905D65">
          <w:rPr>
            <w:rFonts w:ascii="Cambria" w:hAnsi="Cambria"/>
            <w:color w:val="1155CC"/>
            <w:sz w:val="20"/>
            <w:szCs w:val="20"/>
            <w:u w:val="single"/>
          </w:rPr>
          <w:t>TED Talk: Anthony Atala — Printing a Human Kidney (3D bioprinting)</w:t>
        </w:r>
      </w:hyperlink>
      <w:r w:rsidRPr="00905D65">
        <w:rPr>
          <w:rFonts w:ascii="Cambria" w:hAnsi="Cambria"/>
          <w:color w:val="5A5A5A"/>
          <w:sz w:val="20"/>
          <w:szCs w:val="20"/>
        </w:rPr>
        <w:t xml:space="preserve">  — TED</w:t>
      </w:r>
    </w:p>
    <w:p w14:paraId="223C2E9D" w14:textId="77777777" w:rsidR="00AC4732" w:rsidRPr="00905D65" w:rsidRDefault="00AC4732">
      <w:pPr>
        <w:pBdr>
          <w:bottom w:val="single" w:sz="4" w:space="1" w:color="BDD7EE"/>
        </w:pBdr>
        <w:spacing w:before="160" w:after="160"/>
        <w:rPr>
          <w:rFonts w:ascii="Cambria" w:hAnsi="Cambria"/>
        </w:rPr>
      </w:pPr>
    </w:p>
    <w:p w14:paraId="79D50C28" w14:textId="77777777" w:rsidR="00173E19" w:rsidRDefault="00173E19">
      <w:pPr>
        <w:rPr>
          <w:rFonts w:ascii="Cambria" w:hAnsi="Cambria"/>
          <w:b/>
          <w:bCs/>
          <w:color w:val="2E75B6"/>
          <w:sz w:val="28"/>
          <w:szCs w:val="28"/>
        </w:rPr>
      </w:pPr>
      <w:r>
        <w:rPr>
          <w:rFonts w:ascii="Cambria" w:hAnsi="Cambria"/>
        </w:rPr>
        <w:br w:type="page"/>
      </w:r>
    </w:p>
    <w:p w14:paraId="7D405389" w14:textId="77777777" w:rsidR="00AC4732" w:rsidRPr="00905D65" w:rsidRDefault="00000000">
      <w:pPr>
        <w:pStyle w:val="Heading2"/>
        <w:rPr>
          <w:rFonts w:ascii="Cambria" w:hAnsi="Cambria"/>
        </w:rPr>
      </w:pPr>
      <w:r w:rsidRPr="00905D65">
        <w:rPr>
          <w:rFonts w:ascii="Cambria" w:hAnsi="Cambria"/>
        </w:rPr>
        <w:lastRenderedPageBreak/>
        <w:t>Blockchain</w:t>
      </w:r>
    </w:p>
    <w:p w14:paraId="27D1BC7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9050AE" wp14:editId="2E73D963">
            <wp:extent cx="2194560" cy="2749099"/>
            <wp:effectExtent l="0" t="0" r="0" b="0"/>
            <wp:docPr id="1720146" name="invention_card_58" descr="Illustrated summary card for invention 5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2194560" cy="2749099"/>
                    </a:xfrm>
                    <a:prstGeom prst="rect">
                      <a:avLst/>
                    </a:prstGeom>
                  </pic:spPr>
                </pic:pic>
              </a:graphicData>
            </a:graphic>
          </wp:inline>
        </w:drawing>
      </w:r>
    </w:p>
    <w:p w14:paraId="3437C0ED" w14:textId="77777777" w:rsidR="00A6587F" w:rsidRDefault="00A6587F"/>
    <w:tbl>
      <w:tblPr>
        <w:tblW w:w="0" w:type="auto"/>
        <w:tblLook w:val="04A0" w:firstRow="1" w:lastRow="0" w:firstColumn="1" w:lastColumn="0" w:noHBand="0" w:noVBand="1"/>
      </w:tblPr>
      <w:tblGrid>
        <w:gridCol w:w="1944"/>
        <w:gridCol w:w="7272"/>
      </w:tblGrid>
      <w:tr w:rsidR="00A6587F" w14:paraId="5FEE159A" w14:textId="77777777">
        <w:tc>
          <w:tcPr>
            <w:tcW w:w="1944" w:type="dxa"/>
            <w:shd w:val="clear" w:color="auto" w:fill="D9EAF7"/>
          </w:tcPr>
          <w:p w14:paraId="59F11791" w14:textId="77777777" w:rsidR="00A6587F" w:rsidRDefault="00000000">
            <w:r>
              <w:rPr>
                <w:rFonts w:ascii="Calibri" w:hAnsi="Calibri"/>
                <w:b/>
                <w:sz w:val="20"/>
              </w:rPr>
              <w:t>Invention</w:t>
            </w:r>
          </w:p>
        </w:tc>
        <w:tc>
          <w:tcPr>
            <w:tcW w:w="7272" w:type="dxa"/>
          </w:tcPr>
          <w:p w14:paraId="1121FCDB" w14:textId="77777777" w:rsidR="00A6587F" w:rsidRDefault="00000000">
            <w:r>
              <w:rPr>
                <w:rFonts w:ascii="Calibri" w:hAnsi="Calibri"/>
                <w:sz w:val="20"/>
              </w:rPr>
              <w:t>Blockchain</w:t>
            </w:r>
          </w:p>
        </w:tc>
      </w:tr>
      <w:tr w:rsidR="00A6587F" w14:paraId="72BCB524" w14:textId="77777777">
        <w:tc>
          <w:tcPr>
            <w:tcW w:w="1944" w:type="dxa"/>
            <w:shd w:val="clear" w:color="auto" w:fill="D9EAF7"/>
          </w:tcPr>
          <w:p w14:paraId="4BBFB00D" w14:textId="77777777" w:rsidR="00A6587F" w:rsidRDefault="00000000">
            <w:r>
              <w:rPr>
                <w:rFonts w:ascii="Calibri" w:hAnsi="Calibri"/>
                <w:b/>
                <w:sz w:val="20"/>
              </w:rPr>
              <w:t>Period</w:t>
            </w:r>
          </w:p>
        </w:tc>
        <w:tc>
          <w:tcPr>
            <w:tcW w:w="7272" w:type="dxa"/>
          </w:tcPr>
          <w:p w14:paraId="13D1CD46" w14:textId="77777777" w:rsidR="00A6587F" w:rsidRDefault="00000000">
            <w:r>
              <w:rPr>
                <w:rFonts w:ascii="Calibri" w:hAnsi="Calibri"/>
                <w:sz w:val="20"/>
              </w:rPr>
              <w:t>2008 (Bitcoin whitepaper by Satoshi Nakamoto); 2015 (Ethereum smart contracts)</w:t>
            </w:r>
          </w:p>
        </w:tc>
      </w:tr>
      <w:tr w:rsidR="00A6587F" w14:paraId="5188CB8C" w14:textId="77777777">
        <w:tc>
          <w:tcPr>
            <w:tcW w:w="1944" w:type="dxa"/>
            <w:shd w:val="clear" w:color="auto" w:fill="D9EAF7"/>
          </w:tcPr>
          <w:p w14:paraId="4C7E278E" w14:textId="77777777" w:rsidR="00A6587F" w:rsidRDefault="00000000">
            <w:r>
              <w:rPr>
                <w:rFonts w:ascii="Calibri" w:hAnsi="Calibri"/>
                <w:b/>
                <w:sz w:val="20"/>
              </w:rPr>
              <w:t>Key figure(s)</w:t>
            </w:r>
          </w:p>
        </w:tc>
        <w:tc>
          <w:tcPr>
            <w:tcW w:w="7272" w:type="dxa"/>
          </w:tcPr>
          <w:p w14:paraId="1EC047A2" w14:textId="77777777" w:rsidR="00A6587F" w:rsidRDefault="00000000">
            <w:r>
              <w:rPr>
                <w:rFonts w:ascii="Calibri" w:hAnsi="Calibri"/>
                <w:sz w:val="20"/>
              </w:rPr>
              <w:t>Satoshi Nakamoto (pseudonym, identity unknown); Vitalik Buterin (Ethereum)</w:t>
            </w:r>
          </w:p>
        </w:tc>
      </w:tr>
      <w:tr w:rsidR="00A6587F" w14:paraId="6DFCB711" w14:textId="77777777">
        <w:tc>
          <w:tcPr>
            <w:tcW w:w="1944" w:type="dxa"/>
            <w:shd w:val="clear" w:color="auto" w:fill="D9EAF7"/>
          </w:tcPr>
          <w:p w14:paraId="07F58E75" w14:textId="77777777" w:rsidR="00A6587F" w:rsidRDefault="00000000">
            <w:r>
              <w:rPr>
                <w:rFonts w:ascii="Calibri" w:hAnsi="Calibri"/>
                <w:b/>
                <w:sz w:val="20"/>
              </w:rPr>
              <w:t>Summary</w:t>
            </w:r>
          </w:p>
        </w:tc>
        <w:tc>
          <w:tcPr>
            <w:tcW w:w="7272" w:type="dxa"/>
          </w:tcPr>
          <w:p w14:paraId="7266D4C0" w14:textId="77777777" w:rsidR="00A6587F" w:rsidRDefault="00000000">
            <w:r>
              <w:rPr>
                <w:rFonts w:ascii="Calibri" w:hAnsi="Calibri"/>
                <w:sz w:val="20"/>
              </w:rPr>
              <w:t>kamoto&amp;#x27;s 2008 whitepaper introduced a decentralised, tamper- Bitcoin whitepaper: 0 ctober 2008 stantledger. Ethereum(2015)addedprogrammablesmart tracts, extending blockchain beyond currency.</w:t>
            </w:r>
          </w:p>
        </w:tc>
      </w:tr>
      <w:tr w:rsidR="00A6587F" w14:paraId="4FF6F46D" w14:textId="77777777">
        <w:tc>
          <w:tcPr>
            <w:tcW w:w="1944" w:type="dxa"/>
            <w:shd w:val="clear" w:color="auto" w:fill="D9EAF7"/>
          </w:tcPr>
          <w:p w14:paraId="130807FB" w14:textId="77777777" w:rsidR="00A6587F" w:rsidRDefault="00000000">
            <w:r>
              <w:rPr>
                <w:rFonts w:ascii="Calibri" w:hAnsi="Calibri"/>
                <w:b/>
                <w:sz w:val="20"/>
              </w:rPr>
              <w:t>Key facts</w:t>
            </w:r>
          </w:p>
        </w:tc>
        <w:tc>
          <w:tcPr>
            <w:tcW w:w="7272" w:type="dxa"/>
          </w:tcPr>
          <w:p w14:paraId="3626E4F4" w14:textId="77777777" w:rsidR="00A6587F" w:rsidRDefault="00000000">
            <w:pPr>
              <w:spacing w:after="40"/>
              <w:ind w:left="115"/>
            </w:pPr>
            <w:r>
              <w:rPr>
                <w:rFonts w:ascii="Calibri" w:hAnsi="Calibri"/>
                <w:sz w:val="20"/>
              </w:rPr>
              <w:t>• Bitcoin network launched: January 2009</w:t>
            </w:r>
          </w:p>
          <w:p w14:paraId="0D2A2409" w14:textId="77777777" w:rsidR="00A6587F" w:rsidRDefault="00000000">
            <w:pPr>
              <w:spacing w:after="40"/>
              <w:ind w:left="115"/>
            </w:pPr>
            <w:r>
              <w:rPr>
                <w:rFonts w:ascii="Calibri" w:hAnsi="Calibri"/>
                <w:sz w:val="20"/>
              </w:rPr>
              <w:t>• Ethereum (smart contracts) launched: 2015</w:t>
            </w:r>
          </w:p>
          <w:p w14:paraId="24B51402" w14:textId="77777777" w:rsidR="00A6587F" w:rsidRDefault="00000000">
            <w:pPr>
              <w:spacing w:after="40"/>
              <w:ind w:left="115"/>
            </w:pPr>
            <w:r>
              <w:rPr>
                <w:rFonts w:ascii="Calibri" w:hAnsi="Calibri"/>
                <w:sz w:val="20"/>
              </w:rPr>
              <w:t>• Bitcoin market cap: $1-2 T (variable)</w:t>
            </w:r>
          </w:p>
          <w:p w14:paraId="51CD670B" w14:textId="77777777" w:rsidR="00A6587F" w:rsidRDefault="00000000">
            <w:pPr>
              <w:spacing w:after="40"/>
              <w:ind w:left="115"/>
            </w:pPr>
            <w:r>
              <w:rPr>
                <w:rFonts w:ascii="Calibri" w:hAnsi="Calibri"/>
                <w:sz w:val="20"/>
              </w:rPr>
              <w:t>• Applications: supply chain, identity, De Fi</w:t>
            </w:r>
          </w:p>
        </w:tc>
      </w:tr>
    </w:tbl>
    <w:p w14:paraId="500BD4D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2008 (Bitcoin whitepaper by Satoshi Nakamoto); 2015 (Ethereum smart contracts)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Satoshi Nakamoto (pseudonym, identity unknown); Vitalik Buterin (Ethereum)</w:t>
      </w:r>
    </w:p>
    <w:p w14:paraId="70F1DEE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A011BBD" w14:textId="77777777" w:rsidR="00AC4732" w:rsidRPr="00905D65" w:rsidRDefault="00000000">
      <w:pPr>
        <w:spacing w:after="120"/>
        <w:rPr>
          <w:rFonts w:ascii="Cambria" w:hAnsi="Cambria"/>
        </w:rPr>
      </w:pPr>
      <w:r w:rsidRPr="00905D65">
        <w:rPr>
          <w:rFonts w:ascii="Cambria" w:hAnsi="Cambria"/>
        </w:rPr>
        <w:t>The blockchain concept was introduced in Satoshi Nakamoto's 2008 whitepaper 'Bitcoin: A Peer-to-Peer Electronic Cash System'. Bitcoin launched in January 2009. Ethereum, proposed by Vitalik Buterin in 2013 and launched in 2015, extended the blockchain concept to programmable 'smart contracts'. Blockchain is a distributed ledger — a database maintained simultaneously by many nodes, with each block of records cryptographically linked to the previous one, making alteration without detection extremely difficult.</w:t>
      </w:r>
    </w:p>
    <w:p w14:paraId="6791D0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FFDF925" w14:textId="77777777" w:rsidR="00AC4732" w:rsidRPr="00905D65" w:rsidRDefault="00000000">
      <w:pPr>
        <w:spacing w:after="120"/>
        <w:rPr>
          <w:rFonts w:ascii="Cambria" w:hAnsi="Cambria"/>
        </w:rPr>
      </w:pPr>
      <w:r w:rsidRPr="00905D65">
        <w:rPr>
          <w:rFonts w:ascii="Cambria" w:hAnsi="Cambria"/>
        </w:rPr>
        <w:t>Blockchain technology enables trustless, transparent, immutable record-keeping without a central authority. This has applications in digital currencies, supply chain provenance tracking, digital ownership (NFTs), decentralised finance (DeFi), voting systems, and land registry. Its core innovation is the ability for parties who do not trust each other to maintain a shared record without a trusted intermediary.</w:t>
      </w:r>
    </w:p>
    <w:p w14:paraId="2D4BEAE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47FF11E" w14:textId="77777777" w:rsidR="00AC4732" w:rsidRPr="00905D65" w:rsidRDefault="00000000">
      <w:pPr>
        <w:spacing w:after="120"/>
        <w:rPr>
          <w:rFonts w:ascii="Cambria" w:hAnsi="Cambria"/>
        </w:rPr>
      </w:pPr>
      <w:r w:rsidRPr="00905D65">
        <w:rPr>
          <w:rFonts w:ascii="Cambria" w:hAnsi="Cambria"/>
        </w:rPr>
        <w:t xml:space="preserve">Bitcoin remains the most widely held cryptocurrency (market capitalisation of $1–2 trillion depending on market conditions). Blockchain technology is being piloted for supply chain transparency (food safety, pharmaceutical track-and-trace), digital identity, cross-border payments, and financial </w:t>
      </w:r>
      <w:r w:rsidRPr="00905D65">
        <w:rPr>
          <w:rFonts w:ascii="Cambria" w:hAnsi="Cambria"/>
        </w:rPr>
        <w:lastRenderedPageBreak/>
        <w:t>infrastructure in underbanked regions. The technology is also controversial: cryptocurrency mining consumes significant energy, and speculative trading has caused financial harm to many retail investors.</w:t>
      </w:r>
    </w:p>
    <w:p w14:paraId="4B51EB2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0B64C0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1" w:history="1">
        <w:r w:rsidR="00AC4732" w:rsidRPr="00905D65">
          <w:rPr>
            <w:rFonts w:ascii="Cambria" w:hAnsi="Cambria"/>
            <w:color w:val="1155CC"/>
            <w:sz w:val="20"/>
            <w:szCs w:val="20"/>
            <w:u w:val="single"/>
          </w:rPr>
          <w:t>MIT OpenCourseWare: Blockchain and Money</w:t>
        </w:r>
      </w:hyperlink>
      <w:r w:rsidRPr="00905D65">
        <w:rPr>
          <w:rFonts w:ascii="Cambria" w:hAnsi="Cambria"/>
          <w:color w:val="5A5A5A"/>
          <w:sz w:val="20"/>
          <w:szCs w:val="20"/>
        </w:rPr>
        <w:t xml:space="preserve">  — MIT OCW</w:t>
      </w:r>
    </w:p>
    <w:p w14:paraId="0C8F3F6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2" w:history="1">
        <w:r w:rsidR="00AC4732" w:rsidRPr="00905D65">
          <w:rPr>
            <w:rFonts w:ascii="Cambria" w:hAnsi="Cambria"/>
            <w:color w:val="1155CC"/>
            <w:sz w:val="20"/>
            <w:szCs w:val="20"/>
            <w:u w:val="single"/>
          </w:rPr>
          <w:t>Bitcoin Whitepaper: Original Satoshi Nakamoto Paper</w:t>
        </w:r>
      </w:hyperlink>
      <w:r w:rsidRPr="00905D65">
        <w:rPr>
          <w:rFonts w:ascii="Cambria" w:hAnsi="Cambria"/>
          <w:color w:val="5A5A5A"/>
          <w:sz w:val="20"/>
          <w:szCs w:val="20"/>
        </w:rPr>
        <w:t xml:space="preserve">  — Bitcoin.org</w:t>
      </w:r>
    </w:p>
    <w:p w14:paraId="6E7FEEE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3" w:history="1">
        <w:r w:rsidR="00AC4732" w:rsidRPr="00905D65">
          <w:rPr>
            <w:rFonts w:ascii="Cambria" w:hAnsi="Cambria"/>
            <w:color w:val="1155CC"/>
            <w:sz w:val="20"/>
            <w:szCs w:val="20"/>
            <w:u w:val="single"/>
          </w:rPr>
          <w:t>Our World in Data: Cryptocurrency and Energy Use</w:t>
        </w:r>
      </w:hyperlink>
      <w:r w:rsidRPr="00905D65">
        <w:rPr>
          <w:rFonts w:ascii="Cambria" w:hAnsi="Cambria"/>
          <w:color w:val="5A5A5A"/>
          <w:sz w:val="20"/>
          <w:szCs w:val="20"/>
        </w:rPr>
        <w:t xml:space="preserve">  — Our World in Data</w:t>
      </w:r>
    </w:p>
    <w:p w14:paraId="3CFC7B91" w14:textId="77777777" w:rsidR="00AC4732" w:rsidRPr="00905D65" w:rsidRDefault="00AC4732">
      <w:pPr>
        <w:pBdr>
          <w:bottom w:val="single" w:sz="4" w:space="1" w:color="BDD7EE"/>
        </w:pBdr>
        <w:spacing w:before="160" w:after="160"/>
        <w:rPr>
          <w:rFonts w:ascii="Cambria" w:hAnsi="Cambria"/>
        </w:rPr>
      </w:pPr>
    </w:p>
    <w:p w14:paraId="3D1D4251" w14:textId="77777777" w:rsidR="00173E19" w:rsidRDefault="00173E19">
      <w:pPr>
        <w:rPr>
          <w:rFonts w:ascii="Cambria" w:hAnsi="Cambria"/>
          <w:b/>
          <w:bCs/>
          <w:color w:val="2E75B6"/>
          <w:sz w:val="28"/>
          <w:szCs w:val="28"/>
        </w:rPr>
      </w:pPr>
      <w:r>
        <w:rPr>
          <w:rFonts w:ascii="Cambria" w:hAnsi="Cambria"/>
        </w:rPr>
        <w:br w:type="page"/>
      </w:r>
    </w:p>
    <w:p w14:paraId="2685F2B2" w14:textId="77777777" w:rsidR="00AC4732" w:rsidRPr="00905D65" w:rsidRDefault="00000000">
      <w:pPr>
        <w:pStyle w:val="Heading2"/>
        <w:rPr>
          <w:rFonts w:ascii="Cambria" w:hAnsi="Cambria"/>
        </w:rPr>
      </w:pPr>
      <w:r w:rsidRPr="00905D65">
        <w:rPr>
          <w:rFonts w:ascii="Cambria" w:hAnsi="Cambria"/>
        </w:rPr>
        <w:lastRenderedPageBreak/>
        <w:t>Cloud Computing</w:t>
      </w:r>
    </w:p>
    <w:p w14:paraId="7BBC654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D676AF4" wp14:editId="737EF11F">
            <wp:extent cx="2194560" cy="2749099"/>
            <wp:effectExtent l="0" t="0" r="0" b="0"/>
            <wp:docPr id="1153965432" name="invention_card_59" descr="Illustrated summary card for invention 6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2194560" cy="2749099"/>
                    </a:xfrm>
                    <a:prstGeom prst="rect">
                      <a:avLst/>
                    </a:prstGeom>
                  </pic:spPr>
                </pic:pic>
              </a:graphicData>
            </a:graphic>
          </wp:inline>
        </w:drawing>
      </w:r>
    </w:p>
    <w:p w14:paraId="0585A9F0" w14:textId="77777777" w:rsidR="00A6587F" w:rsidRDefault="00A6587F"/>
    <w:tbl>
      <w:tblPr>
        <w:tblW w:w="0" w:type="auto"/>
        <w:tblLook w:val="04A0" w:firstRow="1" w:lastRow="0" w:firstColumn="1" w:lastColumn="0" w:noHBand="0" w:noVBand="1"/>
      </w:tblPr>
      <w:tblGrid>
        <w:gridCol w:w="1944"/>
        <w:gridCol w:w="7272"/>
      </w:tblGrid>
      <w:tr w:rsidR="00A6587F" w14:paraId="7CD1DDD0" w14:textId="77777777">
        <w:tc>
          <w:tcPr>
            <w:tcW w:w="1944" w:type="dxa"/>
            <w:shd w:val="clear" w:color="auto" w:fill="D9EAF7"/>
          </w:tcPr>
          <w:p w14:paraId="73D5138F" w14:textId="77777777" w:rsidR="00A6587F" w:rsidRDefault="00000000">
            <w:r>
              <w:rPr>
                <w:rFonts w:ascii="Calibri" w:hAnsi="Calibri"/>
                <w:b/>
                <w:sz w:val="20"/>
              </w:rPr>
              <w:t>Invention</w:t>
            </w:r>
          </w:p>
        </w:tc>
        <w:tc>
          <w:tcPr>
            <w:tcW w:w="7272" w:type="dxa"/>
          </w:tcPr>
          <w:p w14:paraId="505C37B4" w14:textId="77777777" w:rsidR="00A6587F" w:rsidRDefault="00000000">
            <w:r>
              <w:rPr>
                <w:rFonts w:ascii="Calibri" w:hAnsi="Calibri"/>
                <w:sz w:val="20"/>
              </w:rPr>
              <w:t>Cloud Computing</w:t>
            </w:r>
          </w:p>
        </w:tc>
      </w:tr>
      <w:tr w:rsidR="00A6587F" w14:paraId="1C0C44AC" w14:textId="77777777">
        <w:tc>
          <w:tcPr>
            <w:tcW w:w="1944" w:type="dxa"/>
            <w:shd w:val="clear" w:color="auto" w:fill="D9EAF7"/>
          </w:tcPr>
          <w:p w14:paraId="1A376435" w14:textId="77777777" w:rsidR="00A6587F" w:rsidRDefault="00000000">
            <w:r>
              <w:rPr>
                <w:rFonts w:ascii="Calibri" w:hAnsi="Calibri"/>
                <w:b/>
                <w:sz w:val="20"/>
              </w:rPr>
              <w:t>Period</w:t>
            </w:r>
          </w:p>
        </w:tc>
        <w:tc>
          <w:tcPr>
            <w:tcW w:w="7272" w:type="dxa"/>
          </w:tcPr>
          <w:p w14:paraId="5A0C119B" w14:textId="77777777" w:rsidR="00A6587F" w:rsidRDefault="00000000">
            <w:r>
              <w:rPr>
                <w:rFonts w:ascii="Calibri" w:hAnsi="Calibri"/>
                <w:sz w:val="20"/>
              </w:rPr>
              <w:t>2006 (Amazon Web Services launch); 2008–2010 (Google Cloud, Microsoft Azure); mainstream from 2010s</w:t>
            </w:r>
          </w:p>
        </w:tc>
      </w:tr>
      <w:tr w:rsidR="00A6587F" w14:paraId="0AA4EAE0" w14:textId="77777777">
        <w:tc>
          <w:tcPr>
            <w:tcW w:w="1944" w:type="dxa"/>
            <w:shd w:val="clear" w:color="auto" w:fill="D9EAF7"/>
          </w:tcPr>
          <w:p w14:paraId="1DB33A67" w14:textId="77777777" w:rsidR="00A6587F" w:rsidRDefault="00000000">
            <w:r>
              <w:rPr>
                <w:rFonts w:ascii="Calibri" w:hAnsi="Calibri"/>
                <w:b/>
                <w:sz w:val="20"/>
              </w:rPr>
              <w:t>Key figure(s)</w:t>
            </w:r>
          </w:p>
        </w:tc>
        <w:tc>
          <w:tcPr>
            <w:tcW w:w="7272" w:type="dxa"/>
          </w:tcPr>
          <w:p w14:paraId="7FD43291" w14:textId="77777777" w:rsidR="00A6587F" w:rsidRDefault="00000000">
            <w:r>
              <w:rPr>
                <w:rFonts w:ascii="Calibri" w:hAnsi="Calibri"/>
                <w:sz w:val="20"/>
              </w:rPr>
              <w:t>Amazon Web Services (Jeff Bezos, Andy Jassy); Salesforce (Marc Benioff, early SaaS); Google; Microsoft</w:t>
            </w:r>
          </w:p>
        </w:tc>
      </w:tr>
      <w:tr w:rsidR="00A6587F" w14:paraId="05C7F643" w14:textId="77777777">
        <w:tc>
          <w:tcPr>
            <w:tcW w:w="1944" w:type="dxa"/>
            <w:shd w:val="clear" w:color="auto" w:fill="D9EAF7"/>
          </w:tcPr>
          <w:p w14:paraId="73D35323" w14:textId="77777777" w:rsidR="00A6587F" w:rsidRDefault="00000000">
            <w:r>
              <w:rPr>
                <w:rFonts w:ascii="Calibri" w:hAnsi="Calibri"/>
                <w:b/>
                <w:sz w:val="20"/>
              </w:rPr>
              <w:t>Summary</w:t>
            </w:r>
          </w:p>
        </w:tc>
        <w:tc>
          <w:tcPr>
            <w:tcW w:w="7272" w:type="dxa"/>
          </w:tcPr>
          <w:p w14:paraId="0D2955A9" w14:textId="77777777" w:rsidR="00A6587F" w:rsidRDefault="00000000">
            <w:r>
              <w:rPr>
                <w:rFonts w:ascii="Calibri" w:hAnsi="Calibri"/>
                <w:sz w:val="20"/>
              </w:rPr>
              <w:t>Amazon Web Services (2006) offered on-demand computing as a utility. AWS, Azure, and Google Cloud now generate over $250B revenue annually and host most internet services.</w:t>
            </w:r>
          </w:p>
        </w:tc>
      </w:tr>
      <w:tr w:rsidR="00A6587F" w14:paraId="7625B4EF" w14:textId="77777777">
        <w:tc>
          <w:tcPr>
            <w:tcW w:w="1944" w:type="dxa"/>
            <w:shd w:val="clear" w:color="auto" w:fill="D9EAF7"/>
          </w:tcPr>
          <w:p w14:paraId="633F0EDA" w14:textId="77777777" w:rsidR="00A6587F" w:rsidRDefault="00000000">
            <w:r>
              <w:rPr>
                <w:rFonts w:ascii="Calibri" w:hAnsi="Calibri"/>
                <w:b/>
                <w:sz w:val="20"/>
              </w:rPr>
              <w:t>Key facts</w:t>
            </w:r>
          </w:p>
        </w:tc>
        <w:tc>
          <w:tcPr>
            <w:tcW w:w="7272" w:type="dxa"/>
          </w:tcPr>
          <w:p w14:paraId="0529A8FA" w14:textId="77777777" w:rsidR="00A6587F" w:rsidRDefault="00000000">
            <w:pPr>
              <w:spacing w:after="40"/>
              <w:ind w:left="115"/>
            </w:pPr>
            <w:r>
              <w:rPr>
                <w:rFonts w:ascii="Calibri" w:hAnsi="Calibri"/>
                <w:sz w:val="20"/>
              </w:rPr>
              <w:t>• Salesforce SaaS pioneer: 1999</w:t>
            </w:r>
          </w:p>
          <w:p w14:paraId="2A4421E3" w14:textId="77777777" w:rsidR="00A6587F" w:rsidRDefault="00000000">
            <w:pPr>
              <w:spacing w:after="40"/>
              <w:ind w:left="115"/>
            </w:pPr>
            <w:r>
              <w:rPr>
                <w:rFonts w:ascii="Calibri" w:hAnsi="Calibri"/>
                <w:sz w:val="20"/>
              </w:rPr>
              <w:t>• Amazon Web Services launched: 2006</w:t>
            </w:r>
          </w:p>
          <w:p w14:paraId="12D4DB9B" w14:textId="77777777" w:rsidR="00A6587F" w:rsidRDefault="00000000">
            <w:pPr>
              <w:spacing w:after="40"/>
              <w:ind w:left="115"/>
            </w:pPr>
            <w:r>
              <w:rPr>
                <w:rFonts w:ascii="Calibri" w:hAnsi="Calibri"/>
                <w:sz w:val="20"/>
              </w:rPr>
              <w:t>• Google Cloud: 2008; Microsoft Azure: 2010</w:t>
            </w:r>
          </w:p>
          <w:p w14:paraId="0AF9907E" w14:textId="77777777" w:rsidR="00A6587F" w:rsidRDefault="00000000">
            <w:pPr>
              <w:spacing w:after="40"/>
              <w:ind w:left="115"/>
            </w:pPr>
            <w:r>
              <w:rPr>
                <w:rFonts w:ascii="Calibri" w:hAnsi="Calibri"/>
                <w:sz w:val="20"/>
              </w:rPr>
              <w:t>• AWS+Azure+GCP: &gt;$250B revenue/year (2024)</w:t>
            </w:r>
          </w:p>
          <w:p w14:paraId="2328FAAE" w14:textId="77777777" w:rsidR="00A6587F" w:rsidRDefault="00000000">
            <w:pPr>
              <w:spacing w:after="40"/>
              <w:ind w:left="115"/>
            </w:pPr>
            <w:r>
              <w:rPr>
                <w:rFonts w:ascii="Calibri" w:hAnsi="Calibri"/>
                <w:sz w:val="20"/>
              </w:rPr>
              <w:t>• Democratised access to AI and computing</w:t>
            </w:r>
          </w:p>
        </w:tc>
      </w:tr>
    </w:tbl>
    <w:p w14:paraId="1F9B18D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2006 (Amazon Web Services launch); 2008–2010 (Google Cloud, Microsoft Azure);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Amazon Web Services (Jeff Bezos, Andy Jassy); Salesforce (Marc Benioff, early SaaS); Google; Microsoft</w:t>
      </w:r>
    </w:p>
    <w:p w14:paraId="1C154F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8A7B359" w14:textId="77777777" w:rsidR="00AC4732" w:rsidRPr="00905D65" w:rsidRDefault="00000000">
      <w:pPr>
        <w:spacing w:after="120"/>
        <w:rPr>
          <w:rFonts w:ascii="Cambria" w:hAnsi="Cambria"/>
        </w:rPr>
      </w:pPr>
      <w:r w:rsidRPr="00905D65">
        <w:rPr>
          <w:rFonts w:ascii="Cambria" w:hAnsi="Cambria"/>
        </w:rPr>
        <w:t>The concept of delivering computing resources as a utility over a network was discussed in the 1960s (John McCarthy, MIT). Salesforce pioneered software-as-a-service (SaaS) in 1999. Amazon Web Services, launched in 2006, offered elastic on-demand computing infrastructure (virtual servers, storage, databases) on a pay-as-you-go basis, transforming the economics of software development and deployment. Microsoft Azure (2010) and Google Cloud (2008/2010) followed.</w:t>
      </w:r>
    </w:p>
    <w:p w14:paraId="54985A6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3D067F2" w14:textId="77777777" w:rsidR="00AC4732" w:rsidRPr="00905D65" w:rsidRDefault="00000000">
      <w:pPr>
        <w:spacing w:after="120"/>
        <w:rPr>
          <w:rFonts w:ascii="Cambria" w:hAnsi="Cambria"/>
        </w:rPr>
      </w:pPr>
      <w:r w:rsidRPr="00905D65">
        <w:rPr>
          <w:rFonts w:ascii="Cambria" w:hAnsi="Cambria"/>
        </w:rPr>
        <w:t>Cloud computing allows organisations to access computing power, storage, and software without owning or maintaining physical infrastructure. It enables businesses to scale instantly, pay for only what they use, and access sophisticated computing capabilities (AI, machine learning, data analytics) that would otherwise require massive capital investment. It democratises access to computing in the same way electricity utilities democratised access to power.</w:t>
      </w:r>
    </w:p>
    <w:p w14:paraId="1D30A2E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DE658A6" w14:textId="77777777" w:rsidR="00AC4732" w:rsidRPr="00905D65" w:rsidRDefault="00000000">
      <w:pPr>
        <w:spacing w:after="120"/>
        <w:rPr>
          <w:rFonts w:ascii="Cambria" w:hAnsi="Cambria"/>
        </w:rPr>
      </w:pPr>
      <w:r w:rsidRPr="00905D65">
        <w:rPr>
          <w:rFonts w:ascii="Cambria" w:hAnsi="Cambria"/>
        </w:rPr>
        <w:lastRenderedPageBreak/>
        <w:t>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billion annually. Cloud computing has reduced the barrier to entry for startups (eliminating the need for data centres) and has made AI services economically accessible to organisations of all sizes.</w:t>
      </w:r>
    </w:p>
    <w:p w14:paraId="38E3C5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51306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5" w:history="1">
        <w:r w:rsidR="00AC4732" w:rsidRPr="00905D65">
          <w:rPr>
            <w:rFonts w:ascii="Cambria" w:hAnsi="Cambria"/>
            <w:color w:val="1155CC"/>
            <w:sz w:val="20"/>
            <w:szCs w:val="20"/>
            <w:u w:val="single"/>
          </w:rPr>
          <w:t>AWS: What is Cloud Computing?</w:t>
        </w:r>
      </w:hyperlink>
      <w:r w:rsidRPr="00905D65">
        <w:rPr>
          <w:rFonts w:ascii="Cambria" w:hAnsi="Cambria"/>
          <w:color w:val="5A5A5A"/>
          <w:sz w:val="20"/>
          <w:szCs w:val="20"/>
        </w:rPr>
        <w:t xml:space="preserve">  — AWS</w:t>
      </w:r>
    </w:p>
    <w:p w14:paraId="15E4F6C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6" w:history="1">
        <w:r w:rsidR="00AC4732" w:rsidRPr="00905D65">
          <w:rPr>
            <w:rFonts w:ascii="Cambria" w:hAnsi="Cambria"/>
            <w:color w:val="1155CC"/>
            <w:sz w:val="20"/>
            <w:szCs w:val="20"/>
            <w:u w:val="single"/>
          </w:rPr>
          <w:t>MIT Technology Review: The History of Cloud Computing</w:t>
        </w:r>
      </w:hyperlink>
      <w:r w:rsidRPr="00905D65">
        <w:rPr>
          <w:rFonts w:ascii="Cambria" w:hAnsi="Cambria"/>
          <w:color w:val="5A5A5A"/>
          <w:sz w:val="20"/>
          <w:szCs w:val="20"/>
        </w:rPr>
        <w:t xml:space="preserve">  — MIT Technology Review</w:t>
      </w:r>
    </w:p>
    <w:p w14:paraId="0BDC55D0" w14:textId="77777777" w:rsidR="00AC4732" w:rsidRPr="00905D65" w:rsidRDefault="00AC4732">
      <w:pPr>
        <w:pBdr>
          <w:bottom w:val="single" w:sz="4" w:space="1" w:color="BDD7EE"/>
        </w:pBdr>
        <w:spacing w:before="160" w:after="160"/>
        <w:rPr>
          <w:rFonts w:ascii="Cambria" w:hAnsi="Cambria"/>
        </w:rPr>
      </w:pPr>
    </w:p>
    <w:p w14:paraId="1ED4C968" w14:textId="77777777" w:rsidR="00173E19" w:rsidRDefault="00173E19">
      <w:pPr>
        <w:rPr>
          <w:rFonts w:ascii="Cambria" w:hAnsi="Cambria"/>
          <w:b/>
          <w:bCs/>
          <w:color w:val="1B3A6B"/>
          <w:sz w:val="36"/>
          <w:szCs w:val="36"/>
        </w:rPr>
      </w:pPr>
      <w:r>
        <w:rPr>
          <w:rFonts w:ascii="Cambria" w:hAnsi="Cambria"/>
          <w:sz w:val="36"/>
          <w:szCs w:val="36"/>
        </w:rPr>
        <w:br w:type="page"/>
      </w:r>
    </w:p>
    <w:p w14:paraId="643F6123" w14:textId="77777777" w:rsidR="00AC4732" w:rsidRPr="00905D65" w:rsidRDefault="00000000">
      <w:pPr>
        <w:pStyle w:val="Heading1"/>
        <w:rPr>
          <w:rFonts w:ascii="Cambria" w:hAnsi="Cambria"/>
        </w:rPr>
      </w:pPr>
      <w:r w:rsidRPr="00905D65">
        <w:rPr>
          <w:rFonts w:ascii="Cambria" w:hAnsi="Cambria"/>
          <w:sz w:val="36"/>
          <w:szCs w:val="36"/>
        </w:rPr>
        <w:lastRenderedPageBreak/>
        <w:t>8.  Concise Top 20 Summary</w:t>
      </w:r>
    </w:p>
    <w:p w14:paraId="6E7E6B0E" w14:textId="77777777" w:rsidR="00AC4732" w:rsidRPr="00905D65" w:rsidRDefault="00000000">
      <w:pPr>
        <w:spacing w:after="120"/>
        <w:rPr>
          <w:rFonts w:ascii="Cambria" w:hAnsi="Cambria"/>
        </w:rPr>
      </w:pPr>
      <w:r w:rsidRPr="00905D65">
        <w:rPr>
          <w:rFonts w:ascii="Cambria" w:hAnsi="Cambria"/>
        </w:rPr>
        <w:t>The following twenty developments represent a compact core of civilisation-changing breakthroughs, selected for transformative breadth and depth of impact across the full scope of human history:</w:t>
      </w:r>
    </w:p>
    <w:p w14:paraId="02DDF525" w14:textId="77777777" w:rsidR="00AC4732" w:rsidRPr="00905D65" w:rsidRDefault="00AC4732">
      <w:pPr>
        <w:spacing w:before="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AC4732" w:rsidRPr="00905D65" w14:paraId="4F3C3D6C" w14:textId="77777777">
        <w:trPr>
          <w:tblHeader/>
        </w:trPr>
        <w:tc>
          <w:tcPr>
            <w:tcW w:w="10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18124610" w14:textId="77777777" w:rsidR="00AC4732" w:rsidRPr="00905D65" w:rsidRDefault="00000000">
            <w:pPr>
              <w:rPr>
                <w:rFonts w:ascii="Cambria" w:hAnsi="Cambria"/>
              </w:rPr>
            </w:pPr>
            <w:r w:rsidRPr="00905D65">
              <w:rPr>
                <w:rFonts w:ascii="Cambria" w:hAnsi="Cambria"/>
                <w:b/>
                <w:bCs/>
                <w:color w:val="FFFFFF"/>
                <w:sz w:val="20"/>
                <w:szCs w:val="20"/>
              </w:rPr>
              <w:t>Rank</w:t>
            </w:r>
          </w:p>
        </w:tc>
        <w:tc>
          <w:tcPr>
            <w:tcW w:w="83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1016A172" w14:textId="77777777" w:rsidR="00AC4732" w:rsidRPr="00905D65" w:rsidRDefault="00000000">
            <w:pPr>
              <w:rPr>
                <w:rFonts w:ascii="Cambria" w:hAnsi="Cambria"/>
              </w:rPr>
            </w:pPr>
            <w:r w:rsidRPr="00905D65">
              <w:rPr>
                <w:rFonts w:ascii="Cambria" w:hAnsi="Cambria"/>
                <w:b/>
                <w:bCs/>
                <w:color w:val="FFFFFF"/>
                <w:sz w:val="20"/>
                <w:szCs w:val="20"/>
              </w:rPr>
              <w:t>Breakthrough</w:t>
            </w:r>
          </w:p>
        </w:tc>
      </w:tr>
      <w:tr w:rsidR="00AC4732" w:rsidRPr="00905D65" w14:paraId="4F315224"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50D3C1D" w14:textId="77777777" w:rsidR="00AC4732" w:rsidRPr="00905D65" w:rsidRDefault="00000000">
            <w:pPr>
              <w:rPr>
                <w:rFonts w:ascii="Cambria" w:hAnsi="Cambria"/>
              </w:rPr>
            </w:pPr>
            <w:r w:rsidRPr="00905D65">
              <w:rPr>
                <w:rFonts w:ascii="Cambria" w:hAnsi="Cambria"/>
                <w:sz w:val="20"/>
                <w:szCs w:val="20"/>
              </w:rPr>
              <w:t>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7C8033E" w14:textId="77777777" w:rsidR="00AC4732" w:rsidRPr="00905D65" w:rsidRDefault="00000000">
            <w:pPr>
              <w:rPr>
                <w:rFonts w:ascii="Cambria" w:hAnsi="Cambria"/>
              </w:rPr>
            </w:pPr>
            <w:r w:rsidRPr="00905D65">
              <w:rPr>
                <w:rFonts w:ascii="Cambria" w:hAnsi="Cambria"/>
                <w:sz w:val="20"/>
                <w:szCs w:val="20"/>
              </w:rPr>
              <w:t>Controlled fire</w:t>
            </w:r>
          </w:p>
        </w:tc>
      </w:tr>
      <w:tr w:rsidR="00AC4732" w:rsidRPr="00905D65" w14:paraId="7B10B3F2"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2290938" w14:textId="77777777" w:rsidR="00AC4732" w:rsidRPr="00905D65" w:rsidRDefault="00000000">
            <w:pPr>
              <w:rPr>
                <w:rFonts w:ascii="Cambria" w:hAnsi="Cambria"/>
              </w:rPr>
            </w:pPr>
            <w:r w:rsidRPr="00905D65">
              <w:rPr>
                <w:rFonts w:ascii="Cambria" w:hAnsi="Cambria"/>
                <w:sz w:val="20"/>
                <w:szCs w:val="20"/>
              </w:rPr>
              <w:t>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B537086" w14:textId="77777777" w:rsidR="00AC4732" w:rsidRPr="00905D65" w:rsidRDefault="00000000">
            <w:pPr>
              <w:rPr>
                <w:rFonts w:ascii="Cambria" w:hAnsi="Cambria"/>
              </w:rPr>
            </w:pPr>
            <w:r w:rsidRPr="00905D65">
              <w:rPr>
                <w:rFonts w:ascii="Cambria" w:hAnsi="Cambria"/>
                <w:sz w:val="20"/>
                <w:szCs w:val="20"/>
              </w:rPr>
              <w:t>Agriculture</w:t>
            </w:r>
          </w:p>
        </w:tc>
      </w:tr>
      <w:tr w:rsidR="00AC4732" w:rsidRPr="00905D65" w14:paraId="3A821FF3"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AD44113" w14:textId="77777777" w:rsidR="00AC4732" w:rsidRPr="00905D65" w:rsidRDefault="00000000">
            <w:pPr>
              <w:rPr>
                <w:rFonts w:ascii="Cambria" w:hAnsi="Cambria"/>
              </w:rPr>
            </w:pPr>
            <w:r w:rsidRPr="00905D65">
              <w:rPr>
                <w:rFonts w:ascii="Cambria" w:hAnsi="Cambria"/>
                <w:sz w:val="20"/>
                <w:szCs w:val="20"/>
              </w:rPr>
              <w:t>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BD160F9" w14:textId="77777777" w:rsidR="00AC4732" w:rsidRPr="00905D65" w:rsidRDefault="00000000">
            <w:pPr>
              <w:rPr>
                <w:rFonts w:ascii="Cambria" w:hAnsi="Cambria"/>
              </w:rPr>
            </w:pPr>
            <w:r w:rsidRPr="00905D65">
              <w:rPr>
                <w:rFonts w:ascii="Cambria" w:hAnsi="Cambria"/>
                <w:sz w:val="20"/>
                <w:szCs w:val="20"/>
              </w:rPr>
              <w:t>Writing</w:t>
            </w:r>
          </w:p>
        </w:tc>
      </w:tr>
      <w:tr w:rsidR="00AC4732" w:rsidRPr="00905D65" w14:paraId="588D59A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D1091E8" w14:textId="77777777" w:rsidR="00AC4732" w:rsidRPr="00905D65" w:rsidRDefault="00000000">
            <w:pPr>
              <w:rPr>
                <w:rFonts w:ascii="Cambria" w:hAnsi="Cambria"/>
              </w:rPr>
            </w:pPr>
            <w:r w:rsidRPr="00905D65">
              <w:rPr>
                <w:rFonts w:ascii="Cambria" w:hAnsi="Cambria"/>
                <w:sz w:val="20"/>
                <w:szCs w:val="20"/>
              </w:rPr>
              <w:t>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FBA48F2" w14:textId="77777777" w:rsidR="00AC4732" w:rsidRPr="00905D65" w:rsidRDefault="00000000">
            <w:pPr>
              <w:rPr>
                <w:rFonts w:ascii="Cambria" w:hAnsi="Cambria"/>
              </w:rPr>
            </w:pPr>
            <w:r w:rsidRPr="00905D65">
              <w:rPr>
                <w:rFonts w:ascii="Cambria" w:hAnsi="Cambria"/>
                <w:sz w:val="20"/>
                <w:szCs w:val="20"/>
              </w:rPr>
              <w:t>Mathematics and zero</w:t>
            </w:r>
          </w:p>
        </w:tc>
      </w:tr>
      <w:tr w:rsidR="00AC4732" w:rsidRPr="00905D65" w14:paraId="55132032"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1B66C76" w14:textId="77777777" w:rsidR="00AC4732" w:rsidRPr="00905D65" w:rsidRDefault="00000000">
            <w:pPr>
              <w:rPr>
                <w:rFonts w:ascii="Cambria" w:hAnsi="Cambria"/>
              </w:rPr>
            </w:pPr>
            <w:r w:rsidRPr="00905D65">
              <w:rPr>
                <w:rFonts w:ascii="Cambria" w:hAnsi="Cambria"/>
                <w:sz w:val="20"/>
                <w:szCs w:val="20"/>
              </w:rPr>
              <w:t>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E6BB533" w14:textId="77777777" w:rsidR="00AC4732" w:rsidRPr="00905D65" w:rsidRDefault="00000000">
            <w:pPr>
              <w:rPr>
                <w:rFonts w:ascii="Cambria" w:hAnsi="Cambria"/>
              </w:rPr>
            </w:pPr>
            <w:r w:rsidRPr="00905D65">
              <w:rPr>
                <w:rFonts w:ascii="Cambria" w:hAnsi="Cambria"/>
                <w:sz w:val="20"/>
                <w:szCs w:val="20"/>
              </w:rPr>
              <w:t>Paper</w:t>
            </w:r>
          </w:p>
        </w:tc>
      </w:tr>
      <w:tr w:rsidR="00AC4732" w:rsidRPr="00905D65" w14:paraId="4F869416"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9C7009E" w14:textId="77777777" w:rsidR="00AC4732" w:rsidRPr="00905D65" w:rsidRDefault="00000000">
            <w:pPr>
              <w:rPr>
                <w:rFonts w:ascii="Cambria" w:hAnsi="Cambria"/>
              </w:rPr>
            </w:pPr>
            <w:r w:rsidRPr="00905D65">
              <w:rPr>
                <w:rFonts w:ascii="Cambria" w:hAnsi="Cambria"/>
                <w:sz w:val="20"/>
                <w:szCs w:val="20"/>
              </w:rPr>
              <w:t>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26FA12A" w14:textId="77777777" w:rsidR="00AC4732" w:rsidRPr="00905D65" w:rsidRDefault="00000000">
            <w:pPr>
              <w:rPr>
                <w:rFonts w:ascii="Cambria" w:hAnsi="Cambria"/>
              </w:rPr>
            </w:pPr>
            <w:r w:rsidRPr="00905D65">
              <w:rPr>
                <w:rFonts w:ascii="Cambria" w:hAnsi="Cambria"/>
                <w:sz w:val="20"/>
                <w:szCs w:val="20"/>
              </w:rPr>
              <w:t>Printing press</w:t>
            </w:r>
          </w:p>
        </w:tc>
      </w:tr>
      <w:tr w:rsidR="00AC4732" w:rsidRPr="00905D65" w14:paraId="704E5851"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8EBE2EF" w14:textId="77777777" w:rsidR="00AC4732" w:rsidRPr="00905D65" w:rsidRDefault="00000000">
            <w:pPr>
              <w:rPr>
                <w:rFonts w:ascii="Cambria" w:hAnsi="Cambria"/>
              </w:rPr>
            </w:pPr>
            <w:r w:rsidRPr="00905D65">
              <w:rPr>
                <w:rFonts w:ascii="Cambria" w:hAnsi="Cambria"/>
                <w:sz w:val="20"/>
                <w:szCs w:val="20"/>
              </w:rPr>
              <w:t>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C6DEDF4" w14:textId="77777777" w:rsidR="00AC4732" w:rsidRPr="00905D65" w:rsidRDefault="00000000">
            <w:pPr>
              <w:rPr>
                <w:rFonts w:ascii="Cambria" w:hAnsi="Cambria"/>
              </w:rPr>
            </w:pPr>
            <w:r w:rsidRPr="00905D65">
              <w:rPr>
                <w:rFonts w:ascii="Cambria" w:hAnsi="Cambria"/>
                <w:sz w:val="20"/>
                <w:szCs w:val="20"/>
              </w:rPr>
              <w:t>Scientific method</w:t>
            </w:r>
          </w:p>
        </w:tc>
      </w:tr>
      <w:tr w:rsidR="00AC4732" w:rsidRPr="00905D65" w14:paraId="15202FF4"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89F21DA" w14:textId="77777777" w:rsidR="00AC4732" w:rsidRPr="00905D65" w:rsidRDefault="00000000">
            <w:pPr>
              <w:rPr>
                <w:rFonts w:ascii="Cambria" w:hAnsi="Cambria"/>
              </w:rPr>
            </w:pPr>
            <w:r w:rsidRPr="00905D65">
              <w:rPr>
                <w:rFonts w:ascii="Cambria" w:hAnsi="Cambria"/>
                <w:sz w:val="20"/>
                <w:szCs w:val="20"/>
              </w:rPr>
              <w:t>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BE25693" w14:textId="77777777" w:rsidR="00AC4732" w:rsidRPr="00905D65" w:rsidRDefault="00000000">
            <w:pPr>
              <w:rPr>
                <w:rFonts w:ascii="Cambria" w:hAnsi="Cambria"/>
              </w:rPr>
            </w:pPr>
            <w:r w:rsidRPr="00905D65">
              <w:rPr>
                <w:rFonts w:ascii="Cambria" w:hAnsi="Cambria"/>
                <w:sz w:val="20"/>
                <w:szCs w:val="20"/>
              </w:rPr>
              <w:t>Microscope</w:t>
            </w:r>
          </w:p>
        </w:tc>
      </w:tr>
      <w:tr w:rsidR="00AC4732" w:rsidRPr="00905D65" w14:paraId="5FCA2507"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EDC625C" w14:textId="77777777" w:rsidR="00AC4732" w:rsidRPr="00905D65" w:rsidRDefault="00000000">
            <w:pPr>
              <w:rPr>
                <w:rFonts w:ascii="Cambria" w:hAnsi="Cambria"/>
              </w:rPr>
            </w:pPr>
            <w:r w:rsidRPr="00905D65">
              <w:rPr>
                <w:rFonts w:ascii="Cambria" w:hAnsi="Cambria"/>
                <w:sz w:val="20"/>
                <w:szCs w:val="20"/>
              </w:rPr>
              <w:t>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7B6182C" w14:textId="77777777" w:rsidR="00AC4732" w:rsidRPr="00905D65" w:rsidRDefault="00000000">
            <w:pPr>
              <w:rPr>
                <w:rFonts w:ascii="Cambria" w:hAnsi="Cambria"/>
              </w:rPr>
            </w:pPr>
            <w:r w:rsidRPr="00905D65">
              <w:rPr>
                <w:rFonts w:ascii="Cambria" w:hAnsi="Cambria"/>
                <w:sz w:val="20"/>
                <w:szCs w:val="20"/>
              </w:rPr>
              <w:t>Telescope</w:t>
            </w:r>
          </w:p>
        </w:tc>
      </w:tr>
      <w:tr w:rsidR="00AC4732" w:rsidRPr="00905D65" w14:paraId="2FA1D7B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8FB5D99" w14:textId="77777777" w:rsidR="00AC4732" w:rsidRPr="00905D65" w:rsidRDefault="00000000">
            <w:pPr>
              <w:rPr>
                <w:rFonts w:ascii="Cambria" w:hAnsi="Cambria"/>
              </w:rPr>
            </w:pPr>
            <w:r w:rsidRPr="00905D65">
              <w:rPr>
                <w:rFonts w:ascii="Cambria" w:hAnsi="Cambria"/>
                <w:sz w:val="20"/>
                <w:szCs w:val="20"/>
              </w:rPr>
              <w:t>10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E42B18B" w14:textId="77777777" w:rsidR="00AC4732" w:rsidRPr="00905D65" w:rsidRDefault="00000000">
            <w:pPr>
              <w:rPr>
                <w:rFonts w:ascii="Cambria" w:hAnsi="Cambria"/>
              </w:rPr>
            </w:pPr>
            <w:r w:rsidRPr="00905D65">
              <w:rPr>
                <w:rFonts w:ascii="Cambria" w:hAnsi="Cambria"/>
                <w:sz w:val="20"/>
                <w:szCs w:val="20"/>
              </w:rPr>
              <w:t>Steam engine</w:t>
            </w:r>
          </w:p>
        </w:tc>
      </w:tr>
      <w:tr w:rsidR="00AC4732" w:rsidRPr="00905D65" w14:paraId="61FB841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EDE8157" w14:textId="77777777" w:rsidR="00AC4732" w:rsidRPr="00905D65" w:rsidRDefault="00000000">
            <w:pPr>
              <w:rPr>
                <w:rFonts w:ascii="Cambria" w:hAnsi="Cambria"/>
              </w:rPr>
            </w:pPr>
            <w:r w:rsidRPr="00905D65">
              <w:rPr>
                <w:rFonts w:ascii="Cambria" w:hAnsi="Cambria"/>
                <w:sz w:val="20"/>
                <w:szCs w:val="20"/>
              </w:rPr>
              <w:t>11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914E755" w14:textId="77777777" w:rsidR="00AC4732" w:rsidRPr="00905D65" w:rsidRDefault="00000000">
            <w:pPr>
              <w:rPr>
                <w:rFonts w:ascii="Cambria" w:hAnsi="Cambria"/>
              </w:rPr>
            </w:pPr>
            <w:r w:rsidRPr="00905D65">
              <w:rPr>
                <w:rFonts w:ascii="Cambria" w:hAnsi="Cambria"/>
                <w:sz w:val="20"/>
                <w:szCs w:val="20"/>
              </w:rPr>
              <w:t>Vaccination</w:t>
            </w:r>
          </w:p>
        </w:tc>
      </w:tr>
      <w:tr w:rsidR="00AC4732" w:rsidRPr="00905D65" w14:paraId="31A08AA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9083D61" w14:textId="77777777" w:rsidR="00AC4732" w:rsidRPr="00905D65" w:rsidRDefault="00000000">
            <w:pPr>
              <w:rPr>
                <w:rFonts w:ascii="Cambria" w:hAnsi="Cambria"/>
              </w:rPr>
            </w:pPr>
            <w:r w:rsidRPr="00905D65">
              <w:rPr>
                <w:rFonts w:ascii="Cambria" w:hAnsi="Cambria"/>
                <w:sz w:val="20"/>
                <w:szCs w:val="20"/>
              </w:rPr>
              <w:t>12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277AD9" w14:textId="77777777" w:rsidR="00AC4732" w:rsidRPr="00905D65" w:rsidRDefault="00000000">
            <w:pPr>
              <w:rPr>
                <w:rFonts w:ascii="Cambria" w:hAnsi="Cambria"/>
              </w:rPr>
            </w:pPr>
            <w:r w:rsidRPr="00905D65">
              <w:rPr>
                <w:rFonts w:ascii="Cambria" w:hAnsi="Cambria"/>
                <w:sz w:val="20"/>
                <w:szCs w:val="20"/>
              </w:rPr>
              <w:t>Electricity</w:t>
            </w:r>
          </w:p>
        </w:tc>
      </w:tr>
      <w:tr w:rsidR="00AC4732" w:rsidRPr="00905D65" w14:paraId="7DF8384E"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6F529B9" w14:textId="77777777" w:rsidR="00AC4732" w:rsidRPr="00905D65" w:rsidRDefault="00000000">
            <w:pPr>
              <w:rPr>
                <w:rFonts w:ascii="Cambria" w:hAnsi="Cambria"/>
              </w:rPr>
            </w:pPr>
            <w:r w:rsidRPr="00905D65">
              <w:rPr>
                <w:rFonts w:ascii="Cambria" w:hAnsi="Cambria"/>
                <w:sz w:val="20"/>
                <w:szCs w:val="20"/>
              </w:rPr>
              <w:t>13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64E895B" w14:textId="77777777" w:rsidR="00AC4732" w:rsidRPr="00905D65" w:rsidRDefault="00000000">
            <w:pPr>
              <w:rPr>
                <w:rFonts w:ascii="Cambria" w:hAnsi="Cambria"/>
              </w:rPr>
            </w:pPr>
            <w:r w:rsidRPr="00905D65">
              <w:rPr>
                <w:rFonts w:ascii="Cambria" w:hAnsi="Cambria"/>
                <w:sz w:val="20"/>
                <w:szCs w:val="20"/>
              </w:rPr>
              <w:t>Germ theory</w:t>
            </w:r>
          </w:p>
        </w:tc>
      </w:tr>
      <w:tr w:rsidR="00AC4732" w:rsidRPr="00905D65" w14:paraId="31F1DAE1"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694F6C8" w14:textId="77777777" w:rsidR="00AC4732" w:rsidRPr="00905D65" w:rsidRDefault="00000000">
            <w:pPr>
              <w:rPr>
                <w:rFonts w:ascii="Cambria" w:hAnsi="Cambria"/>
              </w:rPr>
            </w:pPr>
            <w:r w:rsidRPr="00905D65">
              <w:rPr>
                <w:rFonts w:ascii="Cambria" w:hAnsi="Cambria"/>
                <w:sz w:val="20"/>
                <w:szCs w:val="20"/>
              </w:rPr>
              <w:t>14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BCC269C" w14:textId="77777777" w:rsidR="00AC4732" w:rsidRPr="00905D65" w:rsidRDefault="00000000">
            <w:pPr>
              <w:rPr>
                <w:rFonts w:ascii="Cambria" w:hAnsi="Cambria"/>
              </w:rPr>
            </w:pPr>
            <w:r w:rsidRPr="00905D65">
              <w:rPr>
                <w:rFonts w:ascii="Cambria" w:hAnsi="Cambria"/>
                <w:sz w:val="20"/>
                <w:szCs w:val="20"/>
              </w:rPr>
              <w:t>Antibiotics</w:t>
            </w:r>
          </w:p>
        </w:tc>
      </w:tr>
      <w:tr w:rsidR="00AC4732" w:rsidRPr="00905D65" w14:paraId="35FBF2A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666CA06" w14:textId="77777777" w:rsidR="00AC4732" w:rsidRPr="00905D65" w:rsidRDefault="00000000">
            <w:pPr>
              <w:rPr>
                <w:rFonts w:ascii="Cambria" w:hAnsi="Cambria"/>
              </w:rPr>
            </w:pPr>
            <w:r w:rsidRPr="00905D65">
              <w:rPr>
                <w:rFonts w:ascii="Cambria" w:hAnsi="Cambria"/>
                <w:sz w:val="20"/>
                <w:szCs w:val="20"/>
              </w:rPr>
              <w:t>15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0610B51" w14:textId="77777777" w:rsidR="00AC4732" w:rsidRPr="00905D65" w:rsidRDefault="00000000">
            <w:pPr>
              <w:rPr>
                <w:rFonts w:ascii="Cambria" w:hAnsi="Cambria"/>
              </w:rPr>
            </w:pPr>
            <w:r w:rsidRPr="00905D65">
              <w:rPr>
                <w:rFonts w:ascii="Cambria" w:hAnsi="Cambria"/>
                <w:sz w:val="20"/>
                <w:szCs w:val="20"/>
              </w:rPr>
              <w:t>Internal combustion engine</w:t>
            </w:r>
          </w:p>
        </w:tc>
      </w:tr>
      <w:tr w:rsidR="00AC4732" w:rsidRPr="00905D65" w14:paraId="37122EFA"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D999EEE" w14:textId="77777777" w:rsidR="00AC4732" w:rsidRPr="00905D65" w:rsidRDefault="00000000">
            <w:pPr>
              <w:rPr>
                <w:rFonts w:ascii="Cambria" w:hAnsi="Cambria"/>
              </w:rPr>
            </w:pPr>
            <w:r w:rsidRPr="00905D65">
              <w:rPr>
                <w:rFonts w:ascii="Cambria" w:hAnsi="Cambria"/>
                <w:sz w:val="20"/>
                <w:szCs w:val="20"/>
              </w:rPr>
              <w:t>16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972E043" w14:textId="77777777" w:rsidR="00AC4732" w:rsidRPr="00905D65" w:rsidRDefault="00000000">
            <w:pPr>
              <w:rPr>
                <w:rFonts w:ascii="Cambria" w:hAnsi="Cambria"/>
              </w:rPr>
            </w:pPr>
            <w:r w:rsidRPr="00905D65">
              <w:rPr>
                <w:rFonts w:ascii="Cambria" w:hAnsi="Cambria"/>
                <w:sz w:val="20"/>
                <w:szCs w:val="20"/>
              </w:rPr>
              <w:t>Airplane</w:t>
            </w:r>
          </w:p>
        </w:tc>
      </w:tr>
      <w:tr w:rsidR="00AC4732" w:rsidRPr="00905D65" w14:paraId="6359D71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FA0EEFB" w14:textId="77777777" w:rsidR="00AC4732" w:rsidRPr="00905D65" w:rsidRDefault="00000000">
            <w:pPr>
              <w:rPr>
                <w:rFonts w:ascii="Cambria" w:hAnsi="Cambria"/>
              </w:rPr>
            </w:pPr>
            <w:r w:rsidRPr="00905D65">
              <w:rPr>
                <w:rFonts w:ascii="Cambria" w:hAnsi="Cambria"/>
                <w:sz w:val="20"/>
                <w:szCs w:val="20"/>
              </w:rPr>
              <w:t>17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BFCFBEE" w14:textId="77777777" w:rsidR="00AC4732" w:rsidRPr="00905D65" w:rsidRDefault="00000000">
            <w:pPr>
              <w:rPr>
                <w:rFonts w:ascii="Cambria" w:hAnsi="Cambria"/>
              </w:rPr>
            </w:pPr>
            <w:r w:rsidRPr="00905D65">
              <w:rPr>
                <w:rFonts w:ascii="Cambria" w:hAnsi="Cambria"/>
                <w:sz w:val="20"/>
                <w:szCs w:val="20"/>
              </w:rPr>
              <w:t>Transistor</w:t>
            </w:r>
          </w:p>
        </w:tc>
      </w:tr>
      <w:tr w:rsidR="00AC4732" w:rsidRPr="00905D65" w14:paraId="563D0EEB"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89E64E8" w14:textId="77777777" w:rsidR="00AC4732" w:rsidRPr="00905D65" w:rsidRDefault="00000000">
            <w:pPr>
              <w:rPr>
                <w:rFonts w:ascii="Cambria" w:hAnsi="Cambria"/>
              </w:rPr>
            </w:pPr>
            <w:r w:rsidRPr="00905D65">
              <w:rPr>
                <w:rFonts w:ascii="Cambria" w:hAnsi="Cambria"/>
                <w:sz w:val="20"/>
                <w:szCs w:val="20"/>
              </w:rPr>
              <w:t>18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F91C4F0" w14:textId="77777777" w:rsidR="00AC4732" w:rsidRPr="00905D65" w:rsidRDefault="00000000">
            <w:pPr>
              <w:rPr>
                <w:rFonts w:ascii="Cambria" w:hAnsi="Cambria"/>
              </w:rPr>
            </w:pPr>
            <w:r w:rsidRPr="00905D65">
              <w:rPr>
                <w:rFonts w:ascii="Cambria" w:hAnsi="Cambria"/>
                <w:sz w:val="20"/>
                <w:szCs w:val="20"/>
              </w:rPr>
              <w:t>Computer</w:t>
            </w:r>
          </w:p>
        </w:tc>
      </w:tr>
      <w:tr w:rsidR="00AC4732" w:rsidRPr="00905D65" w14:paraId="5D6A2793"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F721E24" w14:textId="77777777" w:rsidR="00AC4732" w:rsidRPr="00905D65" w:rsidRDefault="00000000">
            <w:pPr>
              <w:rPr>
                <w:rFonts w:ascii="Cambria" w:hAnsi="Cambria"/>
              </w:rPr>
            </w:pPr>
            <w:r w:rsidRPr="00905D65">
              <w:rPr>
                <w:rFonts w:ascii="Cambria" w:hAnsi="Cambria"/>
                <w:sz w:val="20"/>
                <w:szCs w:val="20"/>
              </w:rPr>
              <w:t>19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7FB43F0" w14:textId="77777777" w:rsidR="00AC4732" w:rsidRPr="00905D65" w:rsidRDefault="00000000">
            <w:pPr>
              <w:rPr>
                <w:rFonts w:ascii="Cambria" w:hAnsi="Cambria"/>
              </w:rPr>
            </w:pPr>
            <w:r w:rsidRPr="00905D65">
              <w:rPr>
                <w:rFonts w:ascii="Cambria" w:hAnsi="Cambria"/>
                <w:sz w:val="20"/>
                <w:szCs w:val="20"/>
              </w:rPr>
              <w:t>Internet</w:t>
            </w:r>
          </w:p>
        </w:tc>
      </w:tr>
      <w:tr w:rsidR="00AC4732" w:rsidRPr="00905D65" w14:paraId="56809A85"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C7D26FE" w14:textId="77777777" w:rsidR="00AC4732" w:rsidRPr="00905D65" w:rsidRDefault="00000000">
            <w:pPr>
              <w:rPr>
                <w:rFonts w:ascii="Cambria" w:hAnsi="Cambria"/>
              </w:rPr>
            </w:pPr>
            <w:r w:rsidRPr="00905D65">
              <w:rPr>
                <w:rFonts w:ascii="Cambria" w:hAnsi="Cambria"/>
                <w:sz w:val="20"/>
                <w:szCs w:val="20"/>
              </w:rPr>
              <w:t>20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84DAA06" w14:textId="77777777" w:rsidR="00AC4732" w:rsidRPr="00905D65" w:rsidRDefault="00000000">
            <w:pPr>
              <w:rPr>
                <w:rFonts w:ascii="Cambria" w:hAnsi="Cambria"/>
              </w:rPr>
            </w:pPr>
            <w:r w:rsidRPr="00905D65">
              <w:rPr>
                <w:rFonts w:ascii="Cambria" w:hAnsi="Cambria"/>
                <w:sz w:val="20"/>
                <w:szCs w:val="20"/>
              </w:rPr>
              <w:t>Artificial intelligence</w:t>
            </w:r>
          </w:p>
        </w:tc>
      </w:tr>
    </w:tbl>
    <w:p w14:paraId="1EB4C15A" w14:textId="77777777" w:rsidR="00AC4732" w:rsidRPr="00905D65" w:rsidRDefault="00AC4732">
      <w:pPr>
        <w:spacing w:before="200"/>
        <w:rPr>
          <w:rFonts w:ascii="Cambria" w:hAnsi="Cambria"/>
        </w:rPr>
      </w:pPr>
    </w:p>
    <w:p w14:paraId="176A55CA" w14:textId="77777777" w:rsidR="00AC4732" w:rsidRPr="00905D65" w:rsidRDefault="00000000">
      <w:pPr>
        <w:pStyle w:val="Heading1"/>
        <w:rPr>
          <w:rFonts w:ascii="Cambria" w:hAnsi="Cambria"/>
        </w:rPr>
      </w:pPr>
      <w:r w:rsidRPr="00905D65">
        <w:rPr>
          <w:rFonts w:ascii="Cambria" w:hAnsi="Cambria"/>
          <w:sz w:val="36"/>
          <w:szCs w:val="36"/>
        </w:rPr>
        <w:t>Concluding Note</w:t>
      </w:r>
    </w:p>
    <w:p w14:paraId="6569F3C8" w14:textId="77777777" w:rsidR="00AC4732" w:rsidRPr="00905D65" w:rsidRDefault="00000000">
      <w:pPr>
        <w:spacing w:after="120"/>
        <w:rPr>
          <w:rFonts w:ascii="Cambria" w:hAnsi="Cambria"/>
        </w:rPr>
      </w:pPr>
      <w:r w:rsidRPr="00905D65">
        <w:rPr>
          <w:rFonts w:ascii="Cambria" w:hAnsi="Cambria"/>
        </w:rPr>
        <w:t>These inventions, discoveries, and innovations do not constitute a complete history of science and technology. Rather, they form a curated reference of milestones whose cumulative effects reshaped human survival, knowledge, production, health, communication, mobility, and everyday life. Many are deeply interconnected: electricity, electromagnetism, semiconductors, computers, the internet, and artificial intelligence form one continuous chain of modern technological transformation; the germ theory of disease, microscopy, vaccination, antibiotics, and DNA structure form another in medicine.</w:t>
      </w:r>
    </w:p>
    <w:p w14:paraId="2CBA31D9" w14:textId="77777777" w:rsidR="00AC4732" w:rsidRPr="00905D65" w:rsidRDefault="00AC4732">
      <w:pPr>
        <w:spacing w:before="80"/>
        <w:rPr>
          <w:rFonts w:ascii="Cambria" w:hAnsi="Cambria"/>
        </w:rPr>
      </w:pPr>
    </w:p>
    <w:p w14:paraId="7E1724C6" w14:textId="77777777" w:rsidR="00AC4732" w:rsidRPr="00905D65" w:rsidRDefault="00000000">
      <w:pPr>
        <w:spacing w:after="120"/>
        <w:rPr>
          <w:rFonts w:ascii="Cambria" w:hAnsi="Cambria"/>
        </w:rPr>
      </w:pPr>
      <w:r w:rsidRPr="00905D65">
        <w:rPr>
          <w:rFonts w:ascii="Cambria" w:hAnsi="Cambria"/>
        </w:rPr>
        <w:lastRenderedPageBreak/>
        <w:t>The multimedia and external resources listed throughout this document — drawn from the Nobel Prize archive, Smithsonian Institution, NASA, WHO, Our World in Data, BBC, PBS, MIT OpenCourseWare, TED, and leading academic publishers — are intended to support readers who wish to explore any topic in greater depth. They represent a starting point rather than an exhaustive bibliography.</w:t>
      </w:r>
    </w:p>
    <w:p w14:paraId="58EAC30E" w14:textId="77777777" w:rsidR="00AC4732" w:rsidRPr="00905D65" w:rsidRDefault="00AC4732">
      <w:pPr>
        <w:spacing w:before="80"/>
        <w:rPr>
          <w:rFonts w:ascii="Cambria" w:hAnsi="Cambria"/>
        </w:rPr>
      </w:pPr>
    </w:p>
    <w:p w14:paraId="4149C521" w14:textId="77777777" w:rsidR="00AC4732" w:rsidRPr="00905D65" w:rsidRDefault="00000000">
      <w:pPr>
        <w:rPr>
          <w:rFonts w:ascii="Cambria" w:hAnsi="Cambria"/>
        </w:rPr>
      </w:pPr>
      <w:r w:rsidRPr="00905D65">
        <w:rPr>
          <w:rFonts w:ascii="Cambria" w:hAnsi="Cambria"/>
        </w:rPr>
        <w:br w:type="page"/>
      </w:r>
    </w:p>
    <w:p w14:paraId="461C630C" w14:textId="77777777" w:rsidR="00AC4732" w:rsidRPr="00905D65" w:rsidRDefault="00000000">
      <w:pPr>
        <w:pStyle w:val="Heading1"/>
        <w:rPr>
          <w:rFonts w:ascii="Cambria" w:hAnsi="Cambria"/>
        </w:rPr>
      </w:pPr>
      <w:r w:rsidRPr="00905D65">
        <w:rPr>
          <w:rFonts w:ascii="Cambria" w:hAnsi="Cambria"/>
          <w:sz w:val="36"/>
          <w:szCs w:val="36"/>
        </w:rPr>
        <w:lastRenderedPageBreak/>
        <w:t>References</w:t>
      </w:r>
    </w:p>
    <w:p w14:paraId="4A1097F4" w14:textId="77777777" w:rsidR="00AC4732" w:rsidRPr="00905D65" w:rsidRDefault="00000000">
      <w:pPr>
        <w:spacing w:after="120"/>
        <w:rPr>
          <w:rFonts w:ascii="Cambria" w:hAnsi="Cambria"/>
        </w:rPr>
      </w:pPr>
      <w:r w:rsidRPr="00905D65">
        <w:rPr>
          <w:rFonts w:ascii="Cambria" w:hAnsi="Cambria"/>
        </w:rPr>
        <w:t>The following references are organised by category and listed alphabetically within each group. They include the primary scholarly and institutional sources consulted in preparing this document, together with all multimedia and online resources cited in the individual entries. Online resources include the source organisation, title, and URL. Where a specific publication date or access date is relevant it is noted. References are formatted consistently using an adapted Chicago/APA hybrid style suitable for a multi-source reference document of this kind.</w:t>
      </w:r>
    </w:p>
    <w:p w14:paraId="79A24840" w14:textId="77777777" w:rsidR="00AC4732" w:rsidRPr="00905D65" w:rsidRDefault="00AC4732">
      <w:pPr>
        <w:spacing w:before="120"/>
        <w:rPr>
          <w:rFonts w:ascii="Cambria" w:hAnsi="Cambria"/>
        </w:rPr>
      </w:pPr>
    </w:p>
    <w:p w14:paraId="61BAAC92" w14:textId="77777777" w:rsidR="00AC4732" w:rsidRPr="00905D65" w:rsidRDefault="00000000">
      <w:pPr>
        <w:pStyle w:val="Heading3"/>
        <w:rPr>
          <w:rFonts w:ascii="Cambria" w:hAnsi="Cambria"/>
        </w:rPr>
      </w:pPr>
      <w:r w:rsidRPr="00905D65">
        <w:rPr>
          <w:rFonts w:ascii="Cambria" w:hAnsi="Cambria"/>
        </w:rPr>
        <w:t>A.  Books and Major Scholarly Works</w:t>
      </w:r>
    </w:p>
    <w:p w14:paraId="517B377A" w14:textId="77777777" w:rsidR="00AC4732" w:rsidRPr="00905D65" w:rsidRDefault="00AC4732">
      <w:pPr>
        <w:pBdr>
          <w:bottom w:val="single" w:sz="4" w:space="1" w:color="BDD7EE"/>
        </w:pBdr>
        <w:spacing w:before="160" w:after="160"/>
        <w:rPr>
          <w:rFonts w:ascii="Cambria" w:hAnsi="Cambria"/>
        </w:rPr>
      </w:pPr>
    </w:p>
    <w:p w14:paraId="7F0C265F" w14:textId="77777777" w:rsidR="00AC4732" w:rsidRPr="00905D65" w:rsidRDefault="00000000">
      <w:pPr>
        <w:spacing w:after="100"/>
        <w:ind w:left="720" w:hanging="720"/>
        <w:rPr>
          <w:rFonts w:ascii="Cambria" w:hAnsi="Cambria"/>
        </w:rPr>
      </w:pPr>
      <w:r w:rsidRPr="00905D65">
        <w:rPr>
          <w:rFonts w:ascii="Cambria" w:hAnsi="Cambria"/>
          <w:sz w:val="20"/>
          <w:szCs w:val="20"/>
        </w:rPr>
        <w:t>Basalla, George. The Evolution of Technology. Cambridge: Cambridge University Press, 1988.</w:t>
      </w:r>
    </w:p>
    <w:p w14:paraId="10290FAA" w14:textId="77777777" w:rsidR="00AC4732" w:rsidRPr="00905D65" w:rsidRDefault="00000000">
      <w:pPr>
        <w:spacing w:after="100"/>
        <w:ind w:left="720" w:hanging="720"/>
        <w:rPr>
          <w:rFonts w:ascii="Cambria" w:hAnsi="Cambria"/>
        </w:rPr>
      </w:pPr>
      <w:r w:rsidRPr="00905D65">
        <w:rPr>
          <w:rFonts w:ascii="Cambria" w:hAnsi="Cambria"/>
          <w:sz w:val="20"/>
          <w:szCs w:val="20"/>
        </w:rPr>
        <w:t>Bijker, Wiebe E., Thomas P. Hughes, and Trevor Pinch, eds. The Social Construction of Technological Systems. Cambridge, MA: MIT Press, 1987.</w:t>
      </w:r>
    </w:p>
    <w:p w14:paraId="124A97B2" w14:textId="77777777" w:rsidR="00AC4732" w:rsidRPr="00905D65" w:rsidRDefault="00000000">
      <w:pPr>
        <w:spacing w:after="100"/>
        <w:ind w:left="720" w:hanging="720"/>
        <w:rPr>
          <w:rFonts w:ascii="Cambria" w:hAnsi="Cambria"/>
        </w:rPr>
      </w:pPr>
      <w:r w:rsidRPr="00905D65">
        <w:rPr>
          <w:rFonts w:ascii="Cambria" w:hAnsi="Cambria"/>
          <w:sz w:val="20"/>
          <w:szCs w:val="20"/>
        </w:rPr>
        <w:t>Burke, James. Connections. London: Macmillan, 1978. [Companion to the BBC television series of the same name.]</w:t>
      </w:r>
    </w:p>
    <w:p w14:paraId="52AA3E36"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Guns, Germs, and Steel: The Fates of Human Societies. New York: Norton, 1997.</w:t>
      </w:r>
    </w:p>
    <w:p w14:paraId="68218072" w14:textId="77777777" w:rsidR="00AC4732" w:rsidRPr="00905D65" w:rsidRDefault="00000000">
      <w:pPr>
        <w:spacing w:after="100"/>
        <w:ind w:left="720" w:hanging="720"/>
        <w:rPr>
          <w:rFonts w:ascii="Cambria" w:hAnsi="Cambria"/>
        </w:rPr>
      </w:pPr>
      <w:r w:rsidRPr="00905D65">
        <w:rPr>
          <w:rFonts w:ascii="Cambria" w:hAnsi="Cambria"/>
          <w:sz w:val="20"/>
          <w:szCs w:val="20"/>
        </w:rPr>
        <w:t>Eisenstein, Elizabeth L. The Printing Press as an Agent of Change. Cambridge: Cambridge University Press, 1979.</w:t>
      </w:r>
    </w:p>
    <w:p w14:paraId="684985A8" w14:textId="77777777" w:rsidR="00AC4732" w:rsidRPr="00905D65" w:rsidRDefault="00000000">
      <w:pPr>
        <w:spacing w:after="100"/>
        <w:ind w:left="720" w:hanging="720"/>
        <w:rPr>
          <w:rFonts w:ascii="Cambria" w:hAnsi="Cambria"/>
        </w:rPr>
      </w:pPr>
      <w:r w:rsidRPr="00905D65">
        <w:rPr>
          <w:rFonts w:ascii="Cambria" w:hAnsi="Cambria"/>
          <w:sz w:val="20"/>
          <w:szCs w:val="20"/>
        </w:rPr>
        <w:t>Feynman, Richard P., Robert B. Leighton, and Matthew Sands. The Feynman Lectures on Physics. 3 vols. Reading, MA: Addison-Wesley, 1963–1965. [Also available freely online at https://www.feynmanlectures.caltech.edu/]</w:t>
      </w:r>
    </w:p>
    <w:p w14:paraId="67995B9D" w14:textId="77777777" w:rsidR="00AC4732" w:rsidRPr="00905D65" w:rsidRDefault="00000000">
      <w:pPr>
        <w:spacing w:after="100"/>
        <w:ind w:left="720" w:hanging="720"/>
        <w:rPr>
          <w:rFonts w:ascii="Cambria" w:hAnsi="Cambria"/>
        </w:rPr>
      </w:pPr>
      <w:r w:rsidRPr="00905D65">
        <w:rPr>
          <w:rFonts w:ascii="Cambria" w:hAnsi="Cambria"/>
          <w:sz w:val="20"/>
          <w:szCs w:val="20"/>
        </w:rPr>
        <w:t>Harari, Yuval Noah. Sapiens: A Brief History of Humankind. London: Harvill Secker, 2011.</w:t>
      </w:r>
    </w:p>
    <w:p w14:paraId="015C9139" w14:textId="77777777" w:rsidR="00AC4732" w:rsidRPr="00905D65" w:rsidRDefault="00000000">
      <w:pPr>
        <w:spacing w:after="100"/>
        <w:ind w:left="720" w:hanging="720"/>
        <w:rPr>
          <w:rFonts w:ascii="Cambria" w:hAnsi="Cambria"/>
        </w:rPr>
      </w:pPr>
      <w:r w:rsidRPr="00905D65">
        <w:rPr>
          <w:rFonts w:ascii="Cambria" w:hAnsi="Cambria"/>
          <w:sz w:val="20"/>
          <w:szCs w:val="20"/>
        </w:rPr>
        <w:t>Johnson, Steven. How We Got to Now: Six Innovations That Made the Modern World. New York: Riverhead Books, 2014.</w:t>
      </w:r>
    </w:p>
    <w:p w14:paraId="573BDC7F" w14:textId="77777777" w:rsidR="00AC4732" w:rsidRPr="00905D65" w:rsidRDefault="00000000">
      <w:pPr>
        <w:spacing w:after="100"/>
        <w:ind w:left="720" w:hanging="720"/>
        <w:rPr>
          <w:rFonts w:ascii="Cambria" w:hAnsi="Cambria"/>
        </w:rPr>
      </w:pPr>
      <w:r w:rsidRPr="00905D65">
        <w:rPr>
          <w:rFonts w:ascii="Cambria" w:hAnsi="Cambria"/>
          <w:sz w:val="20"/>
          <w:szCs w:val="20"/>
        </w:rPr>
        <w:t>Landes, David S. The Wealth and Poverty of Nations. New York: Norton, 1998.</w:t>
      </w:r>
    </w:p>
    <w:p w14:paraId="2E86D519" w14:textId="77777777" w:rsidR="00AC4732" w:rsidRPr="00905D65" w:rsidRDefault="00000000">
      <w:pPr>
        <w:spacing w:after="100"/>
        <w:ind w:left="720" w:hanging="720"/>
        <w:rPr>
          <w:rFonts w:ascii="Cambria" w:hAnsi="Cambria"/>
        </w:rPr>
      </w:pPr>
      <w:r w:rsidRPr="00905D65">
        <w:rPr>
          <w:rFonts w:ascii="Cambria" w:hAnsi="Cambria"/>
          <w:sz w:val="20"/>
          <w:szCs w:val="20"/>
        </w:rPr>
        <w:t>McClellan, James E., and Harold Dorn. Science and Technology in World History. 3rd ed. Baltimore: Johns Hopkins University Press, 2015.</w:t>
      </w:r>
    </w:p>
    <w:p w14:paraId="05A9E0AD" w14:textId="77777777" w:rsidR="00AC4732" w:rsidRPr="00905D65" w:rsidRDefault="00000000">
      <w:pPr>
        <w:spacing w:after="100"/>
        <w:ind w:left="720" w:hanging="720"/>
        <w:rPr>
          <w:rFonts w:ascii="Cambria" w:hAnsi="Cambria"/>
        </w:rPr>
      </w:pPr>
      <w:r w:rsidRPr="00905D65">
        <w:rPr>
          <w:rFonts w:ascii="Cambria" w:hAnsi="Cambria"/>
          <w:sz w:val="20"/>
          <w:szCs w:val="20"/>
        </w:rPr>
        <w:t>Miller, Chris. Chip War: The Fight for the World's Most Critical Technology. New York: Scribner, 2022.</w:t>
      </w:r>
    </w:p>
    <w:p w14:paraId="611CEFFD" w14:textId="77777777" w:rsidR="00AC4732" w:rsidRPr="00905D65" w:rsidRDefault="00000000">
      <w:pPr>
        <w:spacing w:after="100"/>
        <w:ind w:left="720" w:hanging="720"/>
        <w:rPr>
          <w:rFonts w:ascii="Cambria" w:hAnsi="Cambria"/>
        </w:rPr>
      </w:pPr>
      <w:r w:rsidRPr="00905D65">
        <w:rPr>
          <w:rFonts w:ascii="Cambria" w:hAnsi="Cambria"/>
          <w:sz w:val="20"/>
          <w:szCs w:val="20"/>
        </w:rPr>
        <w:t>Mokyr, Joel. The Lever of Riches: Technological Creativity and Economic Progress. Oxford: Oxford University Press, 1990.</w:t>
      </w:r>
    </w:p>
    <w:p w14:paraId="2E2F9E05" w14:textId="77777777" w:rsidR="00AC4732" w:rsidRPr="00905D65" w:rsidRDefault="00000000">
      <w:pPr>
        <w:spacing w:after="100"/>
        <w:ind w:left="720" w:hanging="720"/>
        <w:rPr>
          <w:rFonts w:ascii="Cambria" w:hAnsi="Cambria"/>
        </w:rPr>
      </w:pPr>
      <w:r w:rsidRPr="00905D65">
        <w:rPr>
          <w:rFonts w:ascii="Cambria" w:hAnsi="Cambria"/>
          <w:sz w:val="20"/>
          <w:szCs w:val="20"/>
        </w:rPr>
        <w:t>Nye, David E. Technology Matters: Questions to Live With. Cambridge, MA: MIT Press, 2006.</w:t>
      </w:r>
    </w:p>
    <w:p w14:paraId="73CDE8E0" w14:textId="77777777" w:rsidR="00AC4732" w:rsidRPr="00905D65" w:rsidRDefault="00000000">
      <w:pPr>
        <w:spacing w:after="100"/>
        <w:ind w:left="720" w:hanging="720"/>
        <w:rPr>
          <w:rFonts w:ascii="Cambria" w:hAnsi="Cambria"/>
        </w:rPr>
      </w:pPr>
      <w:r w:rsidRPr="00905D65">
        <w:rPr>
          <w:rFonts w:ascii="Cambria" w:hAnsi="Cambria"/>
          <w:sz w:val="20"/>
          <w:szCs w:val="20"/>
        </w:rPr>
        <w:t>Rhodes, Richard. The Making of the Atomic Bomb. New York: Simon &amp; Schuster, 1986.</w:t>
      </w:r>
    </w:p>
    <w:p w14:paraId="3D6BC905" w14:textId="77777777" w:rsidR="00AC4732" w:rsidRPr="00905D65" w:rsidRDefault="00000000">
      <w:pPr>
        <w:spacing w:after="100"/>
        <w:ind w:left="720" w:hanging="720"/>
        <w:rPr>
          <w:rFonts w:ascii="Cambria" w:hAnsi="Cambria"/>
        </w:rPr>
      </w:pPr>
      <w:r w:rsidRPr="00905D65">
        <w:rPr>
          <w:rFonts w:ascii="Cambria" w:hAnsi="Cambria"/>
          <w:sz w:val="20"/>
          <w:szCs w:val="20"/>
        </w:rPr>
        <w:t>Scott, James C. Against the Grain: A Deep History of the Earliest States. New Haven: Yale University Press, 2017.</w:t>
      </w:r>
    </w:p>
    <w:p w14:paraId="6B0B912B"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The Remarkable Story of the Telegraph and the Nineteenth Century's Online Pioneers. New York: Walker, 1998.</w:t>
      </w:r>
    </w:p>
    <w:p w14:paraId="35CCFBFC" w14:textId="77777777" w:rsidR="00AC4732" w:rsidRPr="00905D65" w:rsidRDefault="00000000">
      <w:pPr>
        <w:spacing w:after="100"/>
        <w:ind w:left="720" w:hanging="720"/>
        <w:rPr>
          <w:rFonts w:ascii="Cambria" w:hAnsi="Cambria"/>
        </w:rPr>
      </w:pPr>
      <w:r w:rsidRPr="00905D65">
        <w:rPr>
          <w:rFonts w:ascii="Cambria" w:hAnsi="Cambria"/>
          <w:sz w:val="20"/>
          <w:szCs w:val="20"/>
        </w:rPr>
        <w:t>Winchester, Simon. The Perfectionists: How Precision Engineers Created the Modern World. New York: HarperCollins, 2018.</w:t>
      </w:r>
    </w:p>
    <w:p w14:paraId="13EBB29D"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Catching Fire: How Cooking Made Us Human. New York: Basic Books, 2009.</w:t>
      </w:r>
    </w:p>
    <w:p w14:paraId="542FF020" w14:textId="77777777" w:rsidR="00AC4732" w:rsidRPr="00905D65" w:rsidRDefault="00AC4732">
      <w:pPr>
        <w:spacing w:before="120"/>
        <w:rPr>
          <w:rFonts w:ascii="Cambria" w:hAnsi="Cambria"/>
        </w:rPr>
      </w:pPr>
    </w:p>
    <w:p w14:paraId="4E1BD337" w14:textId="77777777" w:rsidR="00AC4732" w:rsidRPr="00905D65" w:rsidRDefault="00000000">
      <w:pPr>
        <w:pStyle w:val="Heading3"/>
        <w:rPr>
          <w:rFonts w:ascii="Cambria" w:hAnsi="Cambria"/>
        </w:rPr>
      </w:pPr>
      <w:r w:rsidRPr="00905D65">
        <w:rPr>
          <w:rFonts w:ascii="Cambria" w:hAnsi="Cambria"/>
        </w:rPr>
        <w:t>B.  Peer-Reviewed Articles and Original Scientific Papers</w:t>
      </w:r>
    </w:p>
    <w:p w14:paraId="1C82CBC9" w14:textId="77777777" w:rsidR="00AC4732" w:rsidRPr="00905D65" w:rsidRDefault="00AC4732">
      <w:pPr>
        <w:pBdr>
          <w:bottom w:val="single" w:sz="4" w:space="1" w:color="BDD7EE"/>
        </w:pBdr>
        <w:spacing w:before="160" w:after="160"/>
        <w:rPr>
          <w:rFonts w:ascii="Cambria" w:hAnsi="Cambria"/>
        </w:rPr>
      </w:pPr>
    </w:p>
    <w:p w14:paraId="60D09996"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Avery, Oswald T., Colin M. MacLeod, and Maclyn McCarty. 'Studies on the Chemical Nature of the Substance Inducing Transformation of Pneumococcal Types.' Journal of Experimental Medicine 79, no. 2 (1944): 137–158.</w:t>
      </w:r>
    </w:p>
    <w:p w14:paraId="3DA0F8D8" w14:textId="77777777" w:rsidR="00AC4732" w:rsidRPr="00905D65" w:rsidRDefault="00000000">
      <w:pPr>
        <w:spacing w:after="100"/>
        <w:ind w:left="720" w:hanging="720"/>
        <w:rPr>
          <w:rFonts w:ascii="Cambria" w:hAnsi="Cambria"/>
        </w:rPr>
      </w:pPr>
      <w:r w:rsidRPr="00905D65">
        <w:rPr>
          <w:rFonts w:ascii="Cambria" w:hAnsi="Cambria"/>
          <w:sz w:val="20"/>
          <w:szCs w:val="20"/>
        </w:rPr>
        <w:t>Charpentier, Emmanuelle, and Jennifer A. Doudna. 'A Programmable Dual-RNA–Guided DNA Endonuclease in Adaptive Bacterial Immunity.' Science 337, no. 6096 (2012): 816–821. https://doi.org/10.1126/science.1225829</w:t>
      </w:r>
    </w:p>
    <w:p w14:paraId="637738C7" w14:textId="77777777" w:rsidR="00AC4732" w:rsidRPr="00905D65" w:rsidRDefault="00000000">
      <w:pPr>
        <w:spacing w:after="100"/>
        <w:ind w:left="720" w:hanging="720"/>
        <w:rPr>
          <w:rFonts w:ascii="Cambria" w:hAnsi="Cambria"/>
        </w:rPr>
      </w:pPr>
      <w:r w:rsidRPr="00905D65">
        <w:rPr>
          <w:rFonts w:ascii="Cambria" w:hAnsi="Cambria"/>
          <w:sz w:val="20"/>
          <w:szCs w:val="20"/>
        </w:rPr>
        <w:t>Hounsfield, Godfrey N. 'Computerized Transverse Axial Scanning (Tomography).' British Journal of Radiology 46, no. 552 (1973): 1016–1022.</w:t>
      </w:r>
    </w:p>
    <w:p w14:paraId="6FCA20FA" w14:textId="77777777" w:rsidR="00AC4732" w:rsidRPr="00905D65" w:rsidRDefault="00000000">
      <w:pPr>
        <w:spacing w:after="100"/>
        <w:ind w:left="720" w:hanging="720"/>
        <w:rPr>
          <w:rFonts w:ascii="Cambria" w:hAnsi="Cambria"/>
        </w:rPr>
      </w:pPr>
      <w:r w:rsidRPr="00905D65">
        <w:rPr>
          <w:rFonts w:ascii="Cambria" w:hAnsi="Cambria"/>
          <w:sz w:val="20"/>
          <w:szCs w:val="20"/>
        </w:rPr>
        <w:t>Jenner, Edward. An Inquiry into the Causes and Effects of the Variolae Vaccinae. London: Sampson Low, 1798. [Digitised at the Wellcome Collection: https://wellcomecollection.org/]</w:t>
      </w:r>
    </w:p>
    <w:p w14:paraId="38600C3C" w14:textId="77777777" w:rsidR="00AC4732" w:rsidRPr="00905D65" w:rsidRDefault="00000000">
      <w:pPr>
        <w:spacing w:after="100"/>
        <w:ind w:left="720" w:hanging="720"/>
        <w:rPr>
          <w:rFonts w:ascii="Cambria" w:hAnsi="Cambria"/>
        </w:rPr>
      </w:pPr>
      <w:r w:rsidRPr="00905D65">
        <w:rPr>
          <w:rFonts w:ascii="Cambria" w:hAnsi="Cambria"/>
          <w:sz w:val="20"/>
          <w:szCs w:val="20"/>
        </w:rPr>
        <w:t>Kao, Charles K., and George A. Hockham. 'Dielectric-Fibre Surface Waveguides for Optical Frequencies.' Proceedings of the Institution of Electrical Engineers 113, no. 7 (1966): 1151–1158.</w:t>
      </w:r>
    </w:p>
    <w:p w14:paraId="57C2258C" w14:textId="77777777" w:rsidR="00AC4732" w:rsidRPr="00905D65" w:rsidRDefault="00000000">
      <w:pPr>
        <w:spacing w:after="100"/>
        <w:ind w:left="720" w:hanging="720"/>
        <w:rPr>
          <w:rFonts w:ascii="Cambria" w:hAnsi="Cambria"/>
        </w:rPr>
      </w:pPr>
      <w:r w:rsidRPr="00905D65">
        <w:rPr>
          <w:rFonts w:ascii="Cambria" w:hAnsi="Cambria"/>
          <w:sz w:val="20"/>
          <w:szCs w:val="20"/>
        </w:rPr>
        <w:t>Maiman, Theodore H. 'Stimulated Optical Radiation in Ruby.' Nature 187 (1960): 493–494. https://doi.org/10.1038/187493a0</w:t>
      </w:r>
    </w:p>
    <w:p w14:paraId="4E275E33" w14:textId="77777777" w:rsidR="00AC4732" w:rsidRPr="00905D65" w:rsidRDefault="00000000">
      <w:pPr>
        <w:spacing w:after="100"/>
        <w:ind w:left="720" w:hanging="720"/>
        <w:rPr>
          <w:rFonts w:ascii="Cambria" w:hAnsi="Cambria"/>
        </w:rPr>
      </w:pPr>
      <w:r w:rsidRPr="00905D65">
        <w:rPr>
          <w:rFonts w:ascii="Cambria" w:hAnsi="Cambria"/>
          <w:sz w:val="20"/>
          <w:szCs w:val="20"/>
        </w:rPr>
        <w:t>Moore, Gordon E. 'Cramming More Components onto Integrated Circuits.' Electronics 38, no. 8 (1965): 114–117.</w:t>
      </w:r>
    </w:p>
    <w:p w14:paraId="5755AB69" w14:textId="77777777" w:rsidR="00AC4732" w:rsidRPr="00905D65" w:rsidRDefault="00000000">
      <w:pPr>
        <w:spacing w:after="100"/>
        <w:ind w:left="720" w:hanging="720"/>
        <w:rPr>
          <w:rFonts w:ascii="Cambria" w:hAnsi="Cambria"/>
        </w:rPr>
      </w:pPr>
      <w:r w:rsidRPr="00905D65">
        <w:rPr>
          <w:rFonts w:ascii="Cambria" w:hAnsi="Cambria"/>
          <w:sz w:val="20"/>
          <w:szCs w:val="20"/>
        </w:rPr>
        <w:t>Nakamoto, Satoshi. 'Bitcoin: A Peer-to-Peer Electronic Cash System.' 2008. https://bitcoin.org/bitcoin.pdf</w:t>
      </w:r>
    </w:p>
    <w:p w14:paraId="0C9DAFAB" w14:textId="77777777" w:rsidR="00AC4732" w:rsidRPr="00905D65" w:rsidRDefault="00000000">
      <w:pPr>
        <w:spacing w:after="100"/>
        <w:ind w:left="720" w:hanging="720"/>
        <w:rPr>
          <w:rFonts w:ascii="Cambria" w:hAnsi="Cambria"/>
        </w:rPr>
      </w:pPr>
      <w:r w:rsidRPr="00905D65">
        <w:rPr>
          <w:rFonts w:ascii="Cambria" w:hAnsi="Cambria"/>
          <w:sz w:val="20"/>
          <w:szCs w:val="20"/>
        </w:rPr>
        <w:t>Page, Lawrence, Sergey Brin, Rajeev Motwani, and Terry Winograd. 'The PageRank Citation Ranking: Bringing Order to the Web.' Stanford Digital Library Technologies Project, 1998. http://infolab.stanford.edu/~backrub/google.html</w:t>
      </w:r>
    </w:p>
    <w:p w14:paraId="1868E267" w14:textId="77777777" w:rsidR="00AC4732" w:rsidRPr="00905D65" w:rsidRDefault="00000000">
      <w:pPr>
        <w:spacing w:after="100"/>
        <w:ind w:left="720" w:hanging="720"/>
        <w:rPr>
          <w:rFonts w:ascii="Cambria" w:hAnsi="Cambria"/>
        </w:rPr>
      </w:pPr>
      <w:r w:rsidRPr="00905D65">
        <w:rPr>
          <w:rFonts w:ascii="Cambria" w:hAnsi="Cambria"/>
          <w:sz w:val="20"/>
          <w:szCs w:val="20"/>
        </w:rPr>
        <w:t>Röntgen, Wilhelm Conrad. 'Über eine neue Art von Strahlen.' Sitzungsberichte der Würzburger Physikalisch-Medicinischen Gesellschaft, 1895. [Nobel lecture available at: https://www.nobelprize.org/prizes/physics/1901/rontgen/lecture/]</w:t>
      </w:r>
    </w:p>
    <w:p w14:paraId="0AC25480" w14:textId="77777777" w:rsidR="00AC4732" w:rsidRPr="00905D65" w:rsidRDefault="00000000">
      <w:pPr>
        <w:spacing w:after="100"/>
        <w:ind w:left="720" w:hanging="720"/>
        <w:rPr>
          <w:rFonts w:ascii="Cambria" w:hAnsi="Cambria"/>
        </w:rPr>
      </w:pPr>
      <w:r w:rsidRPr="00905D65">
        <w:rPr>
          <w:rFonts w:ascii="Cambria" w:hAnsi="Cambria"/>
          <w:sz w:val="20"/>
          <w:szCs w:val="20"/>
        </w:rPr>
        <w:t>Watson, James D., and Francis H. C. Crick. 'Molecular Structure of Nucleic Acids: A Structure for Deoxyribose Nucleic Acid.' Nature 171 (1953): 737–738. https://doi.org/10.1038/171737a0</w:t>
      </w:r>
    </w:p>
    <w:p w14:paraId="5C306620" w14:textId="77777777" w:rsidR="00AC4732" w:rsidRPr="00905D65" w:rsidRDefault="00000000">
      <w:pPr>
        <w:spacing w:after="100"/>
        <w:ind w:left="720" w:hanging="720"/>
        <w:rPr>
          <w:rFonts w:ascii="Cambria" w:hAnsi="Cambria"/>
        </w:rPr>
      </w:pPr>
      <w:r w:rsidRPr="00905D65">
        <w:rPr>
          <w:rFonts w:ascii="Cambria" w:hAnsi="Cambria"/>
          <w:sz w:val="20"/>
          <w:szCs w:val="20"/>
        </w:rPr>
        <w:t>Lander, Eric S., et al. (International Human Genome Sequencing Consortium). 'Initial Sequencing and Analysis of the Human Genome.' Nature 409 (2001): 860–921. https://doi.org/10.1038/35057062</w:t>
      </w:r>
    </w:p>
    <w:p w14:paraId="47CAB93C" w14:textId="77777777" w:rsidR="00AC4732" w:rsidRPr="00905D65" w:rsidRDefault="00AC4732">
      <w:pPr>
        <w:spacing w:before="120"/>
        <w:rPr>
          <w:rFonts w:ascii="Cambria" w:hAnsi="Cambria"/>
        </w:rPr>
      </w:pPr>
    </w:p>
    <w:p w14:paraId="473103F2" w14:textId="77777777" w:rsidR="00AC4732" w:rsidRPr="00905D65" w:rsidRDefault="00000000">
      <w:pPr>
        <w:pStyle w:val="Heading3"/>
        <w:rPr>
          <w:rFonts w:ascii="Cambria" w:hAnsi="Cambria"/>
        </w:rPr>
      </w:pPr>
      <w:r w:rsidRPr="00905D65">
        <w:rPr>
          <w:rFonts w:ascii="Cambria" w:hAnsi="Cambria"/>
        </w:rPr>
        <w:t>C.  Institutional and Government Publications and Reports</w:t>
      </w:r>
    </w:p>
    <w:p w14:paraId="3E7129E4" w14:textId="77777777" w:rsidR="00AC4732" w:rsidRPr="00905D65" w:rsidRDefault="00AC4732">
      <w:pPr>
        <w:pBdr>
          <w:bottom w:val="single" w:sz="4" w:space="1" w:color="BDD7EE"/>
        </w:pBdr>
        <w:spacing w:before="160" w:after="160"/>
        <w:rPr>
          <w:rFonts w:ascii="Cambria" w:hAnsi="Cambria"/>
        </w:rPr>
      </w:pPr>
    </w:p>
    <w:p w14:paraId="1660D48A"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'Achievements in Public Health, 1900–1999: Safer and Healthier Foods.' Morbidity and Mortality Weekly Report 48, no. 40 (1999). https://www.cdc.gov/mmwr/</w:t>
      </w:r>
    </w:p>
    <w:p w14:paraId="1BC67B44"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'Water Fluoridation: A Century of Progress.' Public Health Reports (2008). https://www.cdc.gov/</w:t>
      </w:r>
    </w:p>
    <w:p w14:paraId="28739DF8"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Global EV Outlook 2024. Paris: IEA, 2024. https://www.iea.org/reports/global-ev-outlook-2024</w:t>
      </w:r>
    </w:p>
    <w:p w14:paraId="76800AC2"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World Energy Outlook 2024. Paris: IEA, 2024. https://www.iea.org/reports/world-energy-outlook-2024</w:t>
      </w:r>
    </w:p>
    <w:p w14:paraId="2929A24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Atomic Energy Agency (IAEA). Nuclear Power and Climate Change. Vienna: IAEA, 2023. https://www.iaea.org/topics/nuclear-power</w:t>
      </w:r>
    </w:p>
    <w:p w14:paraId="3D4228C6"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Human Spaceflight. NASA History Division, 2019. https://www.nasa.gov/specials/60counting/</w:t>
      </w:r>
    </w:p>
    <w:p w14:paraId="2E22FE43" w14:textId="77777777" w:rsidR="00AC4732" w:rsidRPr="00905D65" w:rsidRDefault="00000000">
      <w:pPr>
        <w:spacing w:after="100"/>
        <w:ind w:left="720" w:hanging="720"/>
        <w:rPr>
          <w:rFonts w:ascii="Cambria" w:hAnsi="Cambria"/>
        </w:rPr>
      </w:pPr>
      <w:r w:rsidRPr="00905D65">
        <w:rPr>
          <w:rFonts w:ascii="Cambria" w:hAnsi="Cambria"/>
          <w:sz w:val="20"/>
          <w:szCs w:val="20"/>
        </w:rPr>
        <w:t>National Human Genome Research Institute (NHGRI). 'The Human Genome Project.' National Institutes of Health, 2023. https://www.genome.gov/human-genome-project</w:t>
      </w:r>
    </w:p>
    <w:p w14:paraId="0F810B0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Pew Research Center. 'Social Media Use in 2024.' Washington, DC: Pew Research Center, 2024. https://www.pewresearch.org/topic/internet-technology/platforms-services/social-media/</w:t>
      </w:r>
    </w:p>
    <w:p w14:paraId="64902E2E" w14:textId="77777777" w:rsidR="00AC4732" w:rsidRPr="00905D65" w:rsidRDefault="00000000">
      <w:pPr>
        <w:spacing w:after="100"/>
        <w:ind w:left="720" w:hanging="720"/>
        <w:rPr>
          <w:rFonts w:ascii="Cambria" w:hAnsi="Cambria"/>
        </w:rPr>
      </w:pPr>
      <w:r w:rsidRPr="00905D65">
        <w:rPr>
          <w:rFonts w:ascii="Cambria" w:hAnsi="Cambria"/>
          <w:sz w:val="20"/>
          <w:szCs w:val="20"/>
        </w:rPr>
        <w:t>United Nations Children's Fund (UNICEF) and World Health Organization (WHO). Progress on Household Drinking Water, Sanitation and Hygiene 2000–2022. Geneva: WHO, 2023.</w:t>
      </w:r>
    </w:p>
    <w:p w14:paraId="0A488E7B"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'History of Vaccination.' Geneva: WHO, 2023. https://www.who.int/news-room/spotlight/history-of-vaccination</w:t>
      </w:r>
    </w:p>
    <w:p w14:paraId="1C8EAA26"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'Antimicrobial Resistance.' Fact Sheet. Geneva: WHO, 2023. https://www.who.int/news-room/fact-sheets/detail/antimicrobial-resistance</w:t>
      </w:r>
    </w:p>
    <w:p w14:paraId="282246C1" w14:textId="77777777" w:rsidR="00AC4732" w:rsidRPr="00905D65" w:rsidRDefault="00000000">
      <w:pPr>
        <w:spacing w:after="100"/>
        <w:ind w:left="720" w:hanging="720"/>
        <w:rPr>
          <w:rFonts w:ascii="Cambria" w:hAnsi="Cambria"/>
        </w:rPr>
      </w:pPr>
      <w:r w:rsidRPr="00905D65">
        <w:rPr>
          <w:rFonts w:ascii="Cambria" w:hAnsi="Cambria"/>
          <w:sz w:val="20"/>
          <w:szCs w:val="20"/>
        </w:rPr>
        <w:t>Roser, Max, Hannah Ritchie, and Bernadeta Dadonaite. 'Vaccination.' Our World in Data, 2024. https://ourworldindata.org/vaccination</w:t>
      </w:r>
    </w:p>
    <w:p w14:paraId="46011083"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Pablo Rosado, and Max Roser. 'Plastic Pollution.' Our World in Data, 2023. https://ourworldindata.org/plastic-pollution</w:t>
      </w:r>
    </w:p>
    <w:p w14:paraId="31E3467C"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and Max Roser. 'Renewable Energy.' Our World in Data, 2024. https://ourworldindata.org/renewable-energy</w:t>
      </w:r>
    </w:p>
    <w:p w14:paraId="7713D52A" w14:textId="77777777" w:rsidR="00AC4732" w:rsidRPr="00905D65" w:rsidRDefault="00000000">
      <w:pPr>
        <w:spacing w:after="100"/>
        <w:ind w:left="720" w:hanging="720"/>
        <w:rPr>
          <w:rFonts w:ascii="Cambria" w:hAnsi="Cambria"/>
        </w:rPr>
      </w:pPr>
      <w:r w:rsidRPr="00905D65">
        <w:rPr>
          <w:rFonts w:ascii="Cambria" w:hAnsi="Cambria"/>
          <w:sz w:val="20"/>
          <w:szCs w:val="20"/>
        </w:rPr>
        <w:t>Roser, Max. 'Artificial Intelligence.' Our World in Data, 2024. https://ourworldindata.org/artificial-intelligence</w:t>
      </w:r>
    </w:p>
    <w:p w14:paraId="4EE5AF75" w14:textId="77777777" w:rsidR="00AC4732" w:rsidRPr="00905D65" w:rsidRDefault="00AC4732">
      <w:pPr>
        <w:spacing w:before="120"/>
        <w:rPr>
          <w:rFonts w:ascii="Cambria" w:hAnsi="Cambria"/>
        </w:rPr>
      </w:pPr>
    </w:p>
    <w:p w14:paraId="5C88F771" w14:textId="77777777" w:rsidR="00AC4732" w:rsidRPr="00905D65" w:rsidRDefault="00000000">
      <w:pPr>
        <w:pStyle w:val="Heading3"/>
        <w:rPr>
          <w:rFonts w:ascii="Cambria" w:hAnsi="Cambria"/>
        </w:rPr>
      </w:pPr>
      <w:r w:rsidRPr="00905D65">
        <w:rPr>
          <w:rFonts w:ascii="Cambria" w:hAnsi="Cambria"/>
        </w:rPr>
        <w:t>D.  Museum, Archive, and Library Resources</w:t>
      </w:r>
    </w:p>
    <w:p w14:paraId="0D897F06" w14:textId="77777777" w:rsidR="00AC4732" w:rsidRPr="00905D65" w:rsidRDefault="00AC4732">
      <w:pPr>
        <w:pBdr>
          <w:bottom w:val="single" w:sz="4" w:space="1" w:color="BDD7EE"/>
        </w:pBdr>
        <w:spacing w:before="160" w:after="160"/>
        <w:rPr>
          <w:rFonts w:ascii="Cambria" w:hAnsi="Cambria"/>
        </w:rPr>
      </w:pPr>
    </w:p>
    <w:p w14:paraId="6EDABBE7" w14:textId="77777777" w:rsidR="00AC4732" w:rsidRPr="00905D65" w:rsidRDefault="00000000">
      <w:pPr>
        <w:spacing w:after="100"/>
        <w:ind w:left="720" w:hanging="720"/>
        <w:rPr>
          <w:rFonts w:ascii="Cambria" w:hAnsi="Cambria"/>
        </w:rPr>
      </w:pPr>
      <w:r w:rsidRPr="00905D65">
        <w:rPr>
          <w:rFonts w:ascii="Cambria" w:hAnsi="Cambria"/>
          <w:sz w:val="20"/>
          <w:szCs w:val="20"/>
        </w:rPr>
        <w:t>British Library. Gutenberg Bible Online. London: British Library, n.d. https://www.bl.uk/gutenberg-bible</w:t>
      </w:r>
    </w:p>
    <w:p w14:paraId="58678BFF" w14:textId="77777777" w:rsidR="00AC4732" w:rsidRPr="00905D65" w:rsidRDefault="00000000">
      <w:pPr>
        <w:spacing w:after="100"/>
        <w:ind w:left="720" w:hanging="720"/>
        <w:rPr>
          <w:rFonts w:ascii="Cambria" w:hAnsi="Cambria"/>
        </w:rPr>
      </w:pPr>
      <w:r w:rsidRPr="00905D65">
        <w:rPr>
          <w:rFonts w:ascii="Cambria" w:hAnsi="Cambria"/>
          <w:sz w:val="20"/>
          <w:szCs w:val="20"/>
        </w:rPr>
        <w:t>Cambridge University Library. Newton's Principia Mathematica (digitised). Cambridge: Cambridge Digital Library, n.d. https://cudl.lib.cam.ac.uk/view/PR-ADV-B-00039-00001</w:t>
      </w:r>
    </w:p>
    <w:p w14:paraId="177291E0"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Transistor: A Timeline.' Mountain View, CA: CHM, 2023. https://computerhistory.org/stories/transistor/</w:t>
      </w:r>
    </w:p>
    <w:p w14:paraId="215308DB"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Microchip.' Mountain View, CA: CHM, 2023. https://computerhistory.org/stories/integrated-circuit/</w:t>
      </w:r>
    </w:p>
    <w:p w14:paraId="0987822B"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'History of Computing.' Mountain View, CA: CHM, 2023. https://computerhistory.org/</w:t>
      </w:r>
    </w:p>
    <w:p w14:paraId="2E995F79" w14:textId="77777777" w:rsidR="00AC4732" w:rsidRPr="00905D65" w:rsidRDefault="00000000">
      <w:pPr>
        <w:spacing w:after="100"/>
        <w:ind w:left="720" w:hanging="720"/>
        <w:rPr>
          <w:rFonts w:ascii="Cambria" w:hAnsi="Cambria"/>
        </w:rPr>
      </w:pPr>
      <w:r w:rsidRPr="00905D65">
        <w:rPr>
          <w:rFonts w:ascii="Cambria" w:hAnsi="Cambria"/>
          <w:sz w:val="20"/>
          <w:szCs w:val="20"/>
        </w:rPr>
        <w:t>Einstein Archive Online. The Collected Papers of Albert Einstein. Jerusalem: Hebrew University, 2024. https://www.alberteinstein.info/</w:t>
      </w:r>
    </w:p>
    <w:p w14:paraId="4CF0731B" w14:textId="77777777" w:rsidR="00AC4732" w:rsidRPr="00905D65" w:rsidRDefault="00000000">
      <w:pPr>
        <w:spacing w:after="100"/>
        <w:ind w:left="720" w:hanging="720"/>
        <w:rPr>
          <w:rFonts w:ascii="Cambria" w:hAnsi="Cambria"/>
        </w:rPr>
      </w:pPr>
      <w:r w:rsidRPr="00905D65">
        <w:rPr>
          <w:rFonts w:ascii="Cambria" w:hAnsi="Cambria"/>
          <w:sz w:val="20"/>
          <w:szCs w:val="20"/>
        </w:rPr>
        <w:t>Henry Ford Museum of American Innovation. 'Stories of Innovation.' Dearborn, MI: The Henry Ford, 2024. https://www.thehenryford.org/explore/stories-of-innovation/</w:t>
      </w:r>
    </w:p>
    <w:p w14:paraId="3F7CBDF5" w14:textId="77777777" w:rsidR="00AC4732" w:rsidRPr="00905D65" w:rsidRDefault="00000000">
      <w:pPr>
        <w:spacing w:after="100"/>
        <w:ind w:left="720" w:hanging="720"/>
        <w:rPr>
          <w:rFonts w:ascii="Cambria" w:hAnsi="Cambria"/>
        </w:rPr>
      </w:pPr>
      <w:r w:rsidRPr="00905D65">
        <w:rPr>
          <w:rFonts w:ascii="Cambria" w:hAnsi="Cambria"/>
          <w:sz w:val="20"/>
          <w:szCs w:val="20"/>
        </w:rPr>
        <w:t>Library of Congress. Alexander Graham Bell Collection. Washington, DC: Library of Congress, n.d. https://www.loc.gov/collections/alexander-graham-bell/</w:t>
      </w:r>
    </w:p>
    <w:p w14:paraId="2F90301B" w14:textId="77777777" w:rsidR="00AC4732" w:rsidRPr="00905D65" w:rsidRDefault="00000000">
      <w:pPr>
        <w:spacing w:after="100"/>
        <w:ind w:left="720" w:hanging="720"/>
        <w:rPr>
          <w:rFonts w:ascii="Cambria" w:hAnsi="Cambria"/>
        </w:rPr>
      </w:pPr>
      <w:r w:rsidRPr="00905D65">
        <w:rPr>
          <w:rFonts w:ascii="Cambria" w:hAnsi="Cambria"/>
          <w:sz w:val="20"/>
          <w:szCs w:val="20"/>
        </w:rPr>
        <w:t>Massachusetts General Hospital (MGH). 'The Ether Dome: History of Anaesthesia.' Boston: MGH, 2024. https://www.massgeneral.org/museum/exhibit/ether-dome</w:t>
      </w:r>
    </w:p>
    <w:p w14:paraId="499235F4" w14:textId="77777777" w:rsidR="00AC4732" w:rsidRPr="00905D65" w:rsidRDefault="00000000">
      <w:pPr>
        <w:spacing w:after="100"/>
        <w:ind w:left="720" w:hanging="720"/>
        <w:rPr>
          <w:rFonts w:ascii="Cambria" w:hAnsi="Cambria"/>
        </w:rPr>
      </w:pPr>
      <w:r w:rsidRPr="00905D65">
        <w:rPr>
          <w:rFonts w:ascii="Cambria" w:hAnsi="Cambria"/>
          <w:sz w:val="20"/>
          <w:szCs w:val="20"/>
        </w:rPr>
        <w:t>National Museum of American History, Smithsonian Institution. Various object records cited throughout this document. Washington, DC: Smithsonian, n.d. https://americanhistory.si.edu/</w:t>
      </w:r>
    </w:p>
    <w:p w14:paraId="092CA9AF"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Newton's Papers Online. London: The Royal Society, 2024. https://royalsociety.org/collections/newton/</w:t>
      </w:r>
    </w:p>
    <w:p w14:paraId="11766276" w14:textId="77777777" w:rsidR="00AC4732" w:rsidRPr="00905D65" w:rsidRDefault="00000000">
      <w:pPr>
        <w:spacing w:after="100"/>
        <w:ind w:left="720" w:hanging="720"/>
        <w:rPr>
          <w:rFonts w:ascii="Cambria" w:hAnsi="Cambria"/>
        </w:rPr>
      </w:pPr>
      <w:r w:rsidRPr="00905D65">
        <w:rPr>
          <w:rFonts w:ascii="Cambria" w:hAnsi="Cambria"/>
          <w:sz w:val="20"/>
          <w:szCs w:val="20"/>
        </w:rPr>
        <w:t>Science Museum, London. Steam Engine Collection and History of the Internal Combustion Engine. London: Science Museum Group, 2024. https://www.sciencemuseum.org.uk/</w:t>
      </w:r>
    </w:p>
    <w:p w14:paraId="05AC1213" w14:textId="77777777" w:rsidR="00AC4732" w:rsidRPr="00905D65" w:rsidRDefault="00000000">
      <w:pPr>
        <w:spacing w:after="100"/>
        <w:ind w:left="720" w:hanging="720"/>
        <w:rPr>
          <w:rFonts w:ascii="Cambria" w:hAnsi="Cambria"/>
        </w:rPr>
      </w:pPr>
      <w:r w:rsidRPr="00905D65">
        <w:rPr>
          <w:rFonts w:ascii="Cambria" w:hAnsi="Cambria"/>
          <w:sz w:val="20"/>
          <w:szCs w:val="20"/>
        </w:rPr>
        <w:t>Smithsonian National Air and Space Museum. Wright Brothers Collection. Washington, DC: Smithsonian, 2024. https://airandspace.si.edu/explore/topics/wright-brothers</w:t>
      </w:r>
    </w:p>
    <w:p w14:paraId="353E282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Wellcome Collection. Historical Medical Sources (anaesthesia, vaccination, Jenner materials). London: Wellcome Trust, 2024. https://wellcomecollection.org/</w:t>
      </w:r>
    </w:p>
    <w:p w14:paraId="2C969A43" w14:textId="77777777" w:rsidR="00AC4732" w:rsidRPr="00905D65" w:rsidRDefault="00AC4732">
      <w:pPr>
        <w:spacing w:before="120"/>
        <w:rPr>
          <w:rFonts w:ascii="Cambria" w:hAnsi="Cambria"/>
        </w:rPr>
      </w:pPr>
    </w:p>
    <w:p w14:paraId="28A8C41F" w14:textId="77777777" w:rsidR="00AC4732" w:rsidRPr="00905D65" w:rsidRDefault="00000000">
      <w:pPr>
        <w:pStyle w:val="Heading3"/>
        <w:rPr>
          <w:rFonts w:ascii="Cambria" w:hAnsi="Cambria"/>
        </w:rPr>
      </w:pPr>
      <w:r w:rsidRPr="00905D65">
        <w:rPr>
          <w:rFonts w:ascii="Cambria" w:hAnsi="Cambria"/>
        </w:rPr>
        <w:t>E.  Documentary Films and Broadcast Media</w:t>
      </w:r>
    </w:p>
    <w:p w14:paraId="6D78B38C" w14:textId="77777777" w:rsidR="00AC4732" w:rsidRPr="00905D65" w:rsidRDefault="00AC4732">
      <w:pPr>
        <w:pBdr>
          <w:bottom w:val="single" w:sz="4" w:space="1" w:color="BDD7EE"/>
        </w:pBdr>
        <w:spacing w:before="160" w:after="160"/>
        <w:rPr>
          <w:rFonts w:ascii="Cambria" w:hAnsi="Cambria"/>
        </w:rPr>
      </w:pPr>
    </w:p>
    <w:p w14:paraId="4A8CFD57" w14:textId="77777777" w:rsidR="00AC4732" w:rsidRPr="00905D65" w:rsidRDefault="00000000">
      <w:pPr>
        <w:spacing w:after="100"/>
        <w:ind w:left="720" w:hanging="720"/>
        <w:rPr>
          <w:rFonts w:ascii="Cambria" w:hAnsi="Cambria"/>
        </w:rPr>
      </w:pPr>
      <w:r w:rsidRPr="00905D65">
        <w:rPr>
          <w:rFonts w:ascii="Cambria" w:hAnsi="Cambria"/>
          <w:sz w:val="20"/>
          <w:szCs w:val="20"/>
        </w:rPr>
        <w:t>BBC. 'Calculating Ada: The Countess of Computing.' BBC Four, 2015. https://www.bbc.co.uk/programmes/b06f22jg</w:t>
      </w:r>
    </w:p>
    <w:p w14:paraId="1DDFD9A2" w14:textId="77777777" w:rsidR="00AC4732" w:rsidRPr="00905D65" w:rsidRDefault="00000000">
      <w:pPr>
        <w:spacing w:after="100"/>
        <w:ind w:left="720" w:hanging="720"/>
        <w:rPr>
          <w:rFonts w:ascii="Cambria" w:hAnsi="Cambria"/>
        </w:rPr>
      </w:pPr>
      <w:r w:rsidRPr="00905D65">
        <w:rPr>
          <w:rFonts w:ascii="Cambria" w:hAnsi="Cambria"/>
          <w:sz w:val="20"/>
          <w:szCs w:val="20"/>
        </w:rPr>
        <w:t>BBC. 'Isaac Newton: The Last Magician.' BBC Two, 2013. https://www.bbc.co.uk/programmes/b00btblm</w:t>
      </w:r>
    </w:p>
    <w:p w14:paraId="2FACEC53" w14:textId="77777777" w:rsidR="00AC4732" w:rsidRPr="00905D65" w:rsidRDefault="00000000">
      <w:pPr>
        <w:spacing w:after="100"/>
        <w:ind w:left="720" w:hanging="720"/>
        <w:rPr>
          <w:rFonts w:ascii="Cambria" w:hAnsi="Cambria"/>
        </w:rPr>
      </w:pPr>
      <w:r w:rsidRPr="00905D65">
        <w:rPr>
          <w:rFonts w:ascii="Cambria" w:hAnsi="Cambria"/>
          <w:sz w:val="20"/>
          <w:szCs w:val="20"/>
        </w:rPr>
        <w:t>BBC. 'Life Story' [Crick, Watson, and the discovery of DNA]. BBC Two, 1987; re-broadcast BBC Four, 2015. https://www.bbc.co.uk/programmes/b04bch1p</w:t>
      </w:r>
    </w:p>
    <w:p w14:paraId="17F30924" w14:textId="77777777" w:rsidR="00AC4732" w:rsidRPr="00905D65" w:rsidRDefault="00000000">
      <w:pPr>
        <w:spacing w:after="100"/>
        <w:ind w:left="720" w:hanging="720"/>
        <w:rPr>
          <w:rFonts w:ascii="Cambria" w:hAnsi="Cambria"/>
        </w:rPr>
      </w:pPr>
      <w:r w:rsidRPr="00905D65">
        <w:rPr>
          <w:rFonts w:ascii="Cambria" w:hAnsi="Cambria"/>
          <w:sz w:val="20"/>
          <w:szCs w:val="20"/>
        </w:rPr>
        <w:t>BBC. 'Penicillin: The Wonder Drug.' BBC Archive. https://www.bbc.co.uk/programmes/p00gkwy6</w:t>
      </w:r>
    </w:p>
    <w:p w14:paraId="61B26D83" w14:textId="77777777" w:rsidR="00AC4732" w:rsidRPr="00905D65" w:rsidRDefault="00000000">
      <w:pPr>
        <w:spacing w:after="100"/>
        <w:ind w:left="720" w:hanging="720"/>
        <w:rPr>
          <w:rFonts w:ascii="Cambria" w:hAnsi="Cambria"/>
        </w:rPr>
      </w:pPr>
      <w:r w:rsidRPr="00905D65">
        <w:rPr>
          <w:rFonts w:ascii="Cambria" w:hAnsi="Cambria"/>
          <w:sz w:val="20"/>
          <w:szCs w:val="20"/>
        </w:rPr>
        <w:t>BBC. The Story of Maths. Presented by Marcus du Sautoy. BBC Four, 2008. https://www.bbc.co.uk/programmes/b00dxjls</w:t>
      </w:r>
    </w:p>
    <w:p w14:paraId="152026B7" w14:textId="77777777" w:rsidR="00AC4732" w:rsidRPr="00905D65" w:rsidRDefault="00000000">
      <w:pPr>
        <w:spacing w:after="100"/>
        <w:ind w:left="720" w:hanging="720"/>
        <w:rPr>
          <w:rFonts w:ascii="Cambria" w:hAnsi="Cambria"/>
        </w:rPr>
      </w:pPr>
      <w:r w:rsidRPr="00905D65">
        <w:rPr>
          <w:rFonts w:ascii="Cambria" w:hAnsi="Cambria"/>
          <w:sz w:val="20"/>
          <w:szCs w:val="20"/>
        </w:rPr>
        <w:t>BBC. History of the BBC (Radio Broadcasting History). London: BBC, 2024. https://www.bbc.co.uk/historyofthebbc</w:t>
      </w:r>
    </w:p>
    <w:p w14:paraId="0D79F215" w14:textId="77777777" w:rsidR="00AC4732" w:rsidRPr="00905D65" w:rsidRDefault="00000000">
      <w:pPr>
        <w:spacing w:after="100"/>
        <w:ind w:left="720" w:hanging="720"/>
        <w:rPr>
          <w:rFonts w:ascii="Cambria" w:hAnsi="Cambria"/>
        </w:rPr>
      </w:pPr>
      <w:r w:rsidRPr="00905D65">
        <w:rPr>
          <w:rFonts w:ascii="Cambria" w:hAnsi="Cambria"/>
          <w:sz w:val="20"/>
          <w:szCs w:val="20"/>
        </w:rPr>
        <w:t>PBS. 'The Bomb.' American Experience. PBS, 2015. https://www.pbs.org/wgbh/americanexperience/films/bomb/</w:t>
      </w:r>
    </w:p>
    <w:p w14:paraId="1A48BA91" w14:textId="77777777" w:rsidR="00AC4732" w:rsidRPr="00905D65" w:rsidRDefault="00000000">
      <w:pPr>
        <w:spacing w:after="100"/>
        <w:ind w:left="720" w:hanging="720"/>
        <w:rPr>
          <w:rFonts w:ascii="Cambria" w:hAnsi="Cambria"/>
        </w:rPr>
      </w:pPr>
      <w:r w:rsidRPr="00905D65">
        <w:rPr>
          <w:rFonts w:ascii="Cambria" w:hAnsi="Cambria"/>
          <w:sz w:val="20"/>
          <w:szCs w:val="20"/>
        </w:rPr>
        <w:t>PBS. 'The Green Revolution and Norman Borlaug.' American Experience. PBS, 2020. https://www.pbs.org/wgbh/americanexperience/features/green-revolution/</w:t>
      </w:r>
    </w:p>
    <w:p w14:paraId="732A0339" w14:textId="77777777" w:rsidR="00AC4732" w:rsidRPr="00905D65" w:rsidRDefault="00000000">
      <w:pPr>
        <w:spacing w:after="100"/>
        <w:ind w:left="720" w:hanging="720"/>
        <w:rPr>
          <w:rFonts w:ascii="Cambria" w:hAnsi="Cambria"/>
        </w:rPr>
      </w:pPr>
      <w:r w:rsidRPr="00905D65">
        <w:rPr>
          <w:rFonts w:ascii="Cambria" w:hAnsi="Cambria"/>
          <w:sz w:val="20"/>
          <w:szCs w:val="20"/>
        </w:rPr>
        <w:t>PBS. 'The Vaccine War.' Frontline. PBS, 2015. https://www.pbs.org/wgbh/frontline/documentary/vaccine-war/</w:t>
      </w:r>
    </w:p>
    <w:p w14:paraId="2DCA848A" w14:textId="77777777" w:rsidR="00AC4732" w:rsidRPr="00905D65" w:rsidRDefault="00000000">
      <w:pPr>
        <w:spacing w:after="100"/>
        <w:ind w:left="720" w:hanging="720"/>
        <w:rPr>
          <w:rFonts w:ascii="Cambria" w:hAnsi="Cambria"/>
        </w:rPr>
      </w:pPr>
      <w:r w:rsidRPr="00905D65">
        <w:rPr>
          <w:rFonts w:ascii="Cambria" w:hAnsi="Cambria"/>
          <w:sz w:val="20"/>
          <w:szCs w:val="20"/>
        </w:rPr>
        <w:t>PBS. 'Tesla: Master of Lightning.' PBS, 2000. https://www.pbs.org/tesla/</w:t>
      </w:r>
    </w:p>
    <w:p w14:paraId="4D4B6C16" w14:textId="77777777" w:rsidR="00AC4732" w:rsidRPr="00905D65" w:rsidRDefault="00000000">
      <w:pPr>
        <w:spacing w:after="100"/>
        <w:ind w:left="720" w:hanging="720"/>
        <w:rPr>
          <w:rFonts w:ascii="Cambria" w:hAnsi="Cambria"/>
        </w:rPr>
      </w:pPr>
      <w:r w:rsidRPr="00905D65">
        <w:rPr>
          <w:rFonts w:ascii="Cambria" w:hAnsi="Cambria"/>
          <w:sz w:val="20"/>
          <w:szCs w:val="20"/>
        </w:rPr>
        <w:t>PBS. 'Cracking the Code of Life' [Human Genome Project]. Nova. PBS, 2001. https://www.pbs.org/wgbh/nova/genome/</w:t>
      </w:r>
    </w:p>
    <w:p w14:paraId="617E6C8B" w14:textId="77777777" w:rsidR="00AC4732" w:rsidRPr="00905D65" w:rsidRDefault="00000000">
      <w:pPr>
        <w:spacing w:after="100"/>
        <w:ind w:left="720" w:hanging="720"/>
        <w:rPr>
          <w:rFonts w:ascii="Cambria" w:hAnsi="Cambria"/>
        </w:rPr>
      </w:pPr>
      <w:r w:rsidRPr="00905D65">
        <w:rPr>
          <w:rFonts w:ascii="Cambria" w:hAnsi="Cambria"/>
          <w:sz w:val="20"/>
          <w:szCs w:val="20"/>
        </w:rPr>
        <w:t>PBS. 'Nerds 2.0.1: A Brief History of the Internet.' PBS, 1998. https://www.pbs.org/opb/nerds2.0.1/</w:t>
      </w:r>
    </w:p>
    <w:p w14:paraId="4A17078F" w14:textId="77777777" w:rsidR="00AC4732" w:rsidRPr="00905D65" w:rsidRDefault="00000000">
      <w:pPr>
        <w:spacing w:after="100"/>
        <w:ind w:left="720" w:hanging="720"/>
        <w:rPr>
          <w:rFonts w:ascii="Cambria" w:hAnsi="Cambria"/>
        </w:rPr>
      </w:pPr>
      <w:r w:rsidRPr="00905D65">
        <w:rPr>
          <w:rFonts w:ascii="Cambria" w:hAnsi="Cambria"/>
          <w:sz w:val="20"/>
          <w:szCs w:val="20"/>
        </w:rPr>
        <w:t>Orlowski, Jeff, dir. The Social Dilemma. Exposure Labs / Netflix, 2020. https://www.netflix.com/title/81254224</w:t>
      </w:r>
    </w:p>
    <w:p w14:paraId="7089C479" w14:textId="77777777" w:rsidR="00AC4732" w:rsidRPr="00905D65" w:rsidRDefault="00AC4732">
      <w:pPr>
        <w:spacing w:before="120"/>
        <w:rPr>
          <w:rFonts w:ascii="Cambria" w:hAnsi="Cambria"/>
        </w:rPr>
      </w:pPr>
    </w:p>
    <w:p w14:paraId="704359C1" w14:textId="77777777" w:rsidR="00AC4732" w:rsidRPr="00905D65" w:rsidRDefault="00000000">
      <w:pPr>
        <w:pStyle w:val="Heading3"/>
        <w:rPr>
          <w:rFonts w:ascii="Cambria" w:hAnsi="Cambria"/>
        </w:rPr>
      </w:pPr>
      <w:r w:rsidRPr="00905D65">
        <w:rPr>
          <w:rFonts w:ascii="Cambria" w:hAnsi="Cambria"/>
        </w:rPr>
        <w:t>F.  Online Video Lectures, TED Talks, and Educational Series</w:t>
      </w:r>
    </w:p>
    <w:p w14:paraId="62D72E6F" w14:textId="77777777" w:rsidR="00AC4732" w:rsidRPr="00905D65" w:rsidRDefault="00AC4732">
      <w:pPr>
        <w:pBdr>
          <w:bottom w:val="single" w:sz="4" w:space="1" w:color="BDD7EE"/>
        </w:pBdr>
        <w:spacing w:before="160" w:after="160"/>
        <w:rPr>
          <w:rFonts w:ascii="Cambria" w:hAnsi="Cambria"/>
        </w:rPr>
      </w:pPr>
    </w:p>
    <w:p w14:paraId="741D32C3" w14:textId="77777777" w:rsidR="00AC4732" w:rsidRPr="00905D65" w:rsidRDefault="00000000">
      <w:pPr>
        <w:spacing w:after="100"/>
        <w:ind w:left="720" w:hanging="720"/>
        <w:rPr>
          <w:rFonts w:ascii="Cambria" w:hAnsi="Cambria"/>
        </w:rPr>
      </w:pPr>
      <w:r w:rsidRPr="00905D65">
        <w:rPr>
          <w:rFonts w:ascii="Cambria" w:hAnsi="Cambria"/>
          <w:sz w:val="20"/>
          <w:szCs w:val="20"/>
        </w:rPr>
        <w:t>Atala, Anthony. 'Printing a Human Kidney.' TED2011. TED Conferences, 2011. https://www.ted.com/talks/anthony_atala_printing_a_human_kidney</w:t>
      </w:r>
    </w:p>
    <w:p w14:paraId="1F3145E6" w14:textId="77777777" w:rsidR="00AC4732" w:rsidRPr="00905D65" w:rsidRDefault="00000000">
      <w:pPr>
        <w:spacing w:after="100"/>
        <w:ind w:left="720" w:hanging="720"/>
        <w:rPr>
          <w:rFonts w:ascii="Cambria" w:hAnsi="Cambria"/>
        </w:rPr>
      </w:pPr>
      <w:r w:rsidRPr="00905D65">
        <w:rPr>
          <w:rFonts w:ascii="Cambria" w:hAnsi="Cambria"/>
          <w:sz w:val="20"/>
          <w:szCs w:val="20"/>
        </w:rPr>
        <w:t>Berners-Lee, Tim. 'A Magna Carta for the Web.' TED2014. TED Conferences, 2014. https://www.ted.com/talks/tim_berners_lee_a_magna_carta_for_the_web</w:t>
      </w:r>
    </w:p>
    <w:p w14:paraId="40534120" w14:textId="77777777" w:rsidR="00AC4732" w:rsidRPr="00905D65" w:rsidRDefault="00000000">
      <w:pPr>
        <w:spacing w:after="100"/>
        <w:ind w:left="720" w:hanging="720"/>
        <w:rPr>
          <w:rFonts w:ascii="Cambria" w:hAnsi="Cambria"/>
        </w:rPr>
      </w:pPr>
      <w:r w:rsidRPr="00905D65">
        <w:rPr>
          <w:rFonts w:ascii="Cambria" w:hAnsi="Cambria"/>
          <w:sz w:val="20"/>
          <w:szCs w:val="20"/>
        </w:rPr>
        <w:t>Doudna, Jennifer. 'How CRISPR Lets Us Edit Our DNA.' TED2015. TED Conferences, 2015. https://www.ted.com/talks/jennifer_doudna_how_crispr_lets_us_edit_our_dna</w:t>
      </w:r>
    </w:p>
    <w:p w14:paraId="54F647C8" w14:textId="77777777" w:rsidR="00AC4732" w:rsidRPr="00905D65" w:rsidRDefault="00000000">
      <w:pPr>
        <w:spacing w:after="100"/>
        <w:ind w:left="720" w:hanging="720"/>
        <w:rPr>
          <w:rFonts w:ascii="Cambria" w:hAnsi="Cambria"/>
        </w:rPr>
      </w:pPr>
      <w:r w:rsidRPr="00905D65">
        <w:rPr>
          <w:rFonts w:ascii="Cambria" w:hAnsi="Cambria"/>
          <w:sz w:val="20"/>
          <w:szCs w:val="20"/>
        </w:rPr>
        <w:t>Naam, Ramez. 'The Case for Optimism on Climate Change.' TED2015. TED Conferences, 2015. https://www.ted.com/talks/ramez_naam_the_case_for_optimism_on_climate_change</w:t>
      </w:r>
    </w:p>
    <w:p w14:paraId="072CB7B9"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'How Cooking Made Us Human.' Harvard University public lecture (video). YouTube, 2009. https://www.youtube.com/watch?v=1T7PMFxFaJY</w:t>
      </w:r>
    </w:p>
    <w:p w14:paraId="5990F58B" w14:textId="77777777" w:rsidR="00AC4732" w:rsidRPr="00905D65" w:rsidRDefault="00000000">
      <w:pPr>
        <w:spacing w:after="100"/>
        <w:ind w:left="720" w:hanging="720"/>
        <w:rPr>
          <w:rFonts w:ascii="Cambria" w:hAnsi="Cambria"/>
        </w:rPr>
      </w:pPr>
      <w:r w:rsidRPr="00905D65">
        <w:rPr>
          <w:rFonts w:ascii="Cambria" w:hAnsi="Cambria"/>
          <w:sz w:val="20"/>
          <w:szCs w:val="20"/>
        </w:rPr>
        <w:t>CrashCourse (Green, Hank, and John Green). Crash Course: Computer Science. YouTube, 2017. https://www.youtube.com/playlist?list=PL8dPuuaLjXtNlUrzyH5r6jN9ulIgZBpdo</w:t>
      </w:r>
    </w:p>
    <w:p w14:paraId="2928BE5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CrashCourse. 'The Industrial Revolution: Crash Course World History.' YouTube, 2012. https://www.youtube.com/watch?v=zhL5DCizj5c</w:t>
      </w:r>
    </w:p>
    <w:p w14:paraId="1B1A2E0D" w14:textId="77777777" w:rsidR="00AC4732" w:rsidRPr="00905D65" w:rsidRDefault="00000000">
      <w:pPr>
        <w:spacing w:after="100"/>
        <w:ind w:left="720" w:hanging="720"/>
        <w:rPr>
          <w:rFonts w:ascii="Cambria" w:hAnsi="Cambria"/>
        </w:rPr>
      </w:pPr>
      <w:r w:rsidRPr="00905D65">
        <w:rPr>
          <w:rFonts w:ascii="Cambria" w:hAnsi="Cambria"/>
          <w:sz w:val="20"/>
          <w:szCs w:val="20"/>
        </w:rPr>
        <w:t>CrashCourse. 'The Scientific Method: Crash Course History of Science.' YouTube, 2018. https://www.youtube.com/watch?v=N6IAzlugWw0</w:t>
      </w:r>
    </w:p>
    <w:p w14:paraId="56656F87"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'Quantum Mechanics Series.' YouTube, 2015–2024. https://www.youtube.com/playlist?list=PLsPUh22kYmNBl4h0i4mI5zDflExXJMo_x</w:t>
      </w:r>
    </w:p>
    <w:p w14:paraId="0C7480D6"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'General Relativity Explained.' YouTube, 2015. https://www.youtube.com/watch?v=DYq774z4dws</w:t>
      </w:r>
    </w:p>
    <w:p w14:paraId="6C7F4FB5" w14:textId="77777777" w:rsidR="00AC4732" w:rsidRPr="00905D65" w:rsidRDefault="00000000">
      <w:pPr>
        <w:spacing w:after="100"/>
        <w:ind w:left="720" w:hanging="720"/>
        <w:rPr>
          <w:rFonts w:ascii="Cambria" w:hAnsi="Cambria"/>
        </w:rPr>
      </w:pPr>
      <w:r w:rsidRPr="00905D65">
        <w:rPr>
          <w:rFonts w:ascii="Cambria" w:hAnsi="Cambria"/>
          <w:sz w:val="20"/>
          <w:szCs w:val="20"/>
        </w:rPr>
        <w:t>PBS Eons. 'How Agriculture Changed the World.' YouTube, 2018. https://www.youtube.com/watch?v=Yocja_N5s1I</w:t>
      </w:r>
    </w:p>
    <w:p w14:paraId="6B21B4E8"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the Periodic Table.' TED-Ed Animations. YouTube, 2017. https://www.youtube.com/watch?v=fPnwBITSmgU</w:t>
      </w:r>
    </w:p>
    <w:p w14:paraId="072626B0"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Microscope Changed Our View of Life.' TED-Ed Animations. YouTube, 2014. https://www.youtube.com/watch?v=4OpBylwH9DU</w:t>
      </w:r>
    </w:p>
    <w:p w14:paraId="5DA6F1E5"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Printing Press Changed the World.' TED-Ed Animations. YouTube, 2013. https://www.youtube.com/watch?v=RfT82_OM0rA</w:t>
      </w:r>
    </w:p>
    <w:p w14:paraId="689AD4BA" w14:textId="77777777" w:rsidR="00AC4732" w:rsidRPr="00905D65" w:rsidRDefault="00000000">
      <w:pPr>
        <w:spacing w:after="100"/>
        <w:ind w:left="720" w:hanging="720"/>
        <w:rPr>
          <w:rFonts w:ascii="Cambria" w:hAnsi="Cambria"/>
        </w:rPr>
      </w:pPr>
      <w:r w:rsidRPr="00905D65">
        <w:rPr>
          <w:rFonts w:ascii="Cambria" w:hAnsi="Cambria"/>
          <w:sz w:val="20"/>
          <w:szCs w:val="20"/>
        </w:rPr>
        <w:t>TED-Ed. 'How Vaccines Work.' TED-Ed Animations. YouTube, 2016. https://www.youtube.com/watch?v=rb7TVW77ZCs</w:t>
      </w:r>
    </w:p>
    <w:p w14:paraId="16DFCB0D"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Zero.' TED-Ed Animations. YouTube, 2013. https://www.youtube.com/watch?v=9Y7gAzTMdMA</w:t>
      </w:r>
    </w:p>
    <w:p w14:paraId="227D5F48"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Writing.' TED-Ed Animations. YouTube, 2013. https://www.youtube.com/watch?v=HyjLt_RGEww</w:t>
      </w:r>
    </w:p>
    <w:p w14:paraId="3EBD116B" w14:textId="77777777" w:rsidR="00AC4732" w:rsidRPr="00905D65" w:rsidRDefault="00000000">
      <w:pPr>
        <w:spacing w:after="100"/>
        <w:ind w:left="720" w:hanging="720"/>
        <w:rPr>
          <w:rFonts w:ascii="Cambria" w:hAnsi="Cambria"/>
        </w:rPr>
      </w:pPr>
      <w:r w:rsidRPr="00905D65">
        <w:rPr>
          <w:rFonts w:ascii="Cambria" w:hAnsi="Cambria"/>
          <w:sz w:val="20"/>
          <w:szCs w:val="20"/>
        </w:rPr>
        <w:t>TED-Ed. 'The Transistor — How It Works.' TED-Ed Animations. YouTube, 2014. https://www.youtube.com/watch?v=7ukDKVHnac4</w:t>
      </w:r>
    </w:p>
    <w:p w14:paraId="7651FB8D" w14:textId="77777777" w:rsidR="00AC4732" w:rsidRPr="00905D65" w:rsidRDefault="00000000">
      <w:pPr>
        <w:spacing w:after="100"/>
        <w:ind w:left="720" w:hanging="720"/>
        <w:rPr>
          <w:rFonts w:ascii="Cambria" w:hAnsi="Cambria"/>
        </w:rPr>
      </w:pPr>
      <w:r w:rsidRPr="00905D65">
        <w:rPr>
          <w:rFonts w:ascii="Cambria" w:hAnsi="Cambria"/>
          <w:sz w:val="20"/>
          <w:szCs w:val="20"/>
        </w:rPr>
        <w:t>Khan Academy. 'The Agricultural Revolution.' World History. Khan Academy, 2024. https://www.khanacademy.org/humanities/world-history/world-history-beginnings/birth-agriculture-neolithic-revolution</w:t>
      </w:r>
    </w:p>
    <w:p w14:paraId="422C4D94" w14:textId="77777777" w:rsidR="00AC4732" w:rsidRPr="00905D65" w:rsidRDefault="00000000">
      <w:pPr>
        <w:spacing w:after="100"/>
        <w:ind w:left="720" w:hanging="720"/>
        <w:rPr>
          <w:rFonts w:ascii="Cambria" w:hAnsi="Cambria"/>
        </w:rPr>
      </w:pPr>
      <w:r w:rsidRPr="00905D65">
        <w:rPr>
          <w:rFonts w:ascii="Cambria" w:hAnsi="Cambria"/>
          <w:sz w:val="20"/>
          <w:szCs w:val="20"/>
        </w:rPr>
        <w:t>MIT OpenCourseWare. 'Blockchain and Money.' MIT Course 15.S12 (Gary Gensler). MIT, 2018. https://ocw.mit.edu/courses/15-s12-blockchain-and-money-fall-2018/</w:t>
      </w:r>
    </w:p>
    <w:p w14:paraId="38A8FC42" w14:textId="77777777" w:rsidR="00AC4732" w:rsidRPr="00905D65" w:rsidRDefault="00AC4732">
      <w:pPr>
        <w:spacing w:before="120"/>
        <w:rPr>
          <w:rFonts w:ascii="Cambria" w:hAnsi="Cambria"/>
        </w:rPr>
      </w:pPr>
    </w:p>
    <w:p w14:paraId="45E2537B" w14:textId="77777777" w:rsidR="00AC4732" w:rsidRPr="00905D65" w:rsidRDefault="00000000">
      <w:pPr>
        <w:pStyle w:val="Heading3"/>
        <w:rPr>
          <w:rFonts w:ascii="Cambria" w:hAnsi="Cambria"/>
        </w:rPr>
      </w:pPr>
      <w:r w:rsidRPr="00905D65">
        <w:rPr>
          <w:rFonts w:ascii="Cambria" w:hAnsi="Cambria"/>
        </w:rPr>
        <w:t>G.  Space Agencies, Physics Laboratories, and Major Scientific Resources</w:t>
      </w:r>
    </w:p>
    <w:p w14:paraId="16A977EB" w14:textId="77777777" w:rsidR="00AC4732" w:rsidRPr="00905D65" w:rsidRDefault="00AC4732">
      <w:pPr>
        <w:pBdr>
          <w:bottom w:val="single" w:sz="4" w:space="1" w:color="BDD7EE"/>
        </w:pBdr>
        <w:spacing w:before="160" w:after="160"/>
        <w:rPr>
          <w:rFonts w:ascii="Cambria" w:hAnsi="Cambria"/>
        </w:rPr>
      </w:pPr>
    </w:p>
    <w:p w14:paraId="7E6A2ADD" w14:textId="77777777" w:rsidR="00AC4732" w:rsidRPr="00905D65" w:rsidRDefault="00000000">
      <w:pPr>
        <w:spacing w:after="100"/>
        <w:ind w:left="720" w:hanging="720"/>
        <w:rPr>
          <w:rFonts w:ascii="Cambria" w:hAnsi="Cambria"/>
        </w:rPr>
      </w:pPr>
      <w:r w:rsidRPr="00905D65">
        <w:rPr>
          <w:rFonts w:ascii="Cambria" w:hAnsi="Cambria"/>
          <w:sz w:val="20"/>
          <w:szCs w:val="20"/>
        </w:rPr>
        <w:t>CERN. 'The Birth of the Web.' European Organization for Nuclear Research, 2024. https://home.cern/science/computing/birth-web</w:t>
      </w:r>
    </w:p>
    <w:p w14:paraId="49FB5ED7" w14:textId="77777777" w:rsidR="00AC4732" w:rsidRPr="00905D65" w:rsidRDefault="00000000">
      <w:pPr>
        <w:spacing w:after="100"/>
        <w:ind w:left="720" w:hanging="720"/>
        <w:rPr>
          <w:rFonts w:ascii="Cambria" w:hAnsi="Cambria"/>
        </w:rPr>
      </w:pPr>
      <w:r w:rsidRPr="00905D65">
        <w:rPr>
          <w:rFonts w:ascii="Cambria" w:hAnsi="Cambria"/>
          <w:sz w:val="20"/>
          <w:szCs w:val="20"/>
        </w:rPr>
        <w:t>CERN. 'The World's First Website' (restored). http://info.cern.ch/hypertext/WWW/TheProject.html</w:t>
      </w:r>
    </w:p>
    <w:p w14:paraId="4B723000" w14:textId="77777777" w:rsidR="00AC4732" w:rsidRPr="00905D65" w:rsidRDefault="00000000">
      <w:pPr>
        <w:spacing w:after="100"/>
        <w:ind w:left="720" w:hanging="720"/>
        <w:rPr>
          <w:rFonts w:ascii="Cambria" w:hAnsi="Cambria"/>
        </w:rPr>
      </w:pPr>
      <w:r w:rsidRPr="00905D65">
        <w:rPr>
          <w:rFonts w:ascii="Cambria" w:hAnsi="Cambria"/>
          <w:sz w:val="20"/>
          <w:szCs w:val="20"/>
        </w:rPr>
        <w:t>DeepMind. 'AlphaFold: Solving the Protein-Folding Problem.' Google DeepMind, 2024. https://www.deepmind.com/research/highlighted-research/alphafold</w:t>
      </w:r>
    </w:p>
    <w:p w14:paraId="76A85E4B" w14:textId="77777777" w:rsidR="00AC4732" w:rsidRPr="00905D65" w:rsidRDefault="00000000">
      <w:pPr>
        <w:spacing w:after="100"/>
        <w:ind w:left="720" w:hanging="720"/>
        <w:rPr>
          <w:rFonts w:ascii="Cambria" w:hAnsi="Cambria"/>
        </w:rPr>
      </w:pPr>
      <w:r w:rsidRPr="00905D65">
        <w:rPr>
          <w:rFonts w:ascii="Cambria" w:hAnsi="Cambria"/>
          <w:sz w:val="20"/>
          <w:szCs w:val="20"/>
        </w:rPr>
        <w:t>European Space Agency (ESA). 'How Do Satellites Work?' ESA, 2024. https://www.esa.int/Enabling_Support/Operations/How_do_satellites_work</w:t>
      </w:r>
    </w:p>
    <w:p w14:paraId="34364B79" w14:textId="77777777" w:rsidR="00AC4732" w:rsidRPr="00905D65" w:rsidRDefault="00000000">
      <w:pPr>
        <w:spacing w:after="100"/>
        <w:ind w:left="720" w:hanging="720"/>
        <w:rPr>
          <w:rFonts w:ascii="Cambria" w:hAnsi="Cambria"/>
        </w:rPr>
      </w:pPr>
      <w:r w:rsidRPr="00905D65">
        <w:rPr>
          <w:rFonts w:ascii="Cambria" w:hAnsi="Cambria"/>
          <w:sz w:val="20"/>
          <w:szCs w:val="20"/>
        </w:rPr>
        <w:t>ESA/Hubble. Hubble Space Telescope Image Gallery. ESA/NASA/STScI, 2024. https://www.spacetelescope.org/images/</w:t>
      </w:r>
    </w:p>
    <w:p w14:paraId="21FA2DE9" w14:textId="77777777" w:rsidR="00AC4732" w:rsidRPr="00905D65" w:rsidRDefault="00000000">
      <w:pPr>
        <w:spacing w:after="100"/>
        <w:ind w:left="720" w:hanging="720"/>
        <w:rPr>
          <w:rFonts w:ascii="Cambria" w:hAnsi="Cambria"/>
        </w:rPr>
      </w:pPr>
      <w:r w:rsidRPr="00905D65">
        <w:rPr>
          <w:rFonts w:ascii="Cambria" w:hAnsi="Cambria"/>
          <w:sz w:val="20"/>
          <w:szCs w:val="20"/>
        </w:rPr>
        <w:t>Event Horizon Telescope Collaboration. 'First Image of a Black Hole.' Press release. EHT, 10 April 2019. https://eventhorizontelescope.org/press-release-april-10-2019-astronomers-capture-first-image-black-hole</w:t>
      </w:r>
    </w:p>
    <w:p w14:paraId="15C00C07"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Innovative Genomics Institute (IGI). 'CRISPRpedia.' University of California, Berkeley, 2024. https://innovativegenomics.org/crisprpedia/</w:t>
      </w:r>
    </w:p>
    <w:p w14:paraId="039A2DDB" w14:textId="77777777" w:rsidR="00AC4732" w:rsidRPr="00905D65" w:rsidRDefault="00000000">
      <w:pPr>
        <w:spacing w:after="100"/>
        <w:ind w:left="720" w:hanging="720"/>
        <w:rPr>
          <w:rFonts w:ascii="Cambria" w:hAnsi="Cambria"/>
        </w:rPr>
      </w:pPr>
      <w:r w:rsidRPr="00905D65">
        <w:rPr>
          <w:rFonts w:ascii="Cambria" w:hAnsi="Cambria"/>
          <w:sz w:val="20"/>
          <w:szCs w:val="20"/>
        </w:rPr>
        <w:t>LIGO Scientific Collaboration. 'First Gravitational-Wave Detection (GW150914).' Press release. Caltech/MIT, 11 February 2016. https://www.ligo.caltech.edu/page/press-release-gr150914</w:t>
      </w:r>
    </w:p>
    <w:p w14:paraId="4CDDDEB5"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Aviation.' Glenn Research Center, NASA, 2024. https://www.nasa.gov/centers/glenn/about/history/wright.html</w:t>
      </w:r>
    </w:p>
    <w:p w14:paraId="76B5AFC6"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Satellites.' NASA, 2024. https://www.nasa.gov/satellites/</w:t>
      </w:r>
    </w:p>
    <w:p w14:paraId="33253FF5" w14:textId="77777777" w:rsidR="00AC4732" w:rsidRPr="00905D65" w:rsidRDefault="00000000">
      <w:pPr>
        <w:spacing w:after="100"/>
        <w:ind w:left="720" w:hanging="720"/>
        <w:rPr>
          <w:rFonts w:ascii="Cambria" w:hAnsi="Cambria"/>
        </w:rPr>
      </w:pPr>
      <w:r w:rsidRPr="00905D65">
        <w:rPr>
          <w:rFonts w:ascii="Cambria" w:hAnsi="Cambria"/>
          <w:sz w:val="20"/>
          <w:szCs w:val="20"/>
        </w:rPr>
        <w:t>National Institute of Biomedical Imaging and Bioengineering (NIBIB). 'Magnetic Resonance Imaging (MRI).' NIH, 2024. https://www.nibib.nih.gov/science-education/science-topics/magnetic-resonance-imaging-mri</w:t>
      </w:r>
    </w:p>
    <w:p w14:paraId="37136BC0" w14:textId="77777777" w:rsidR="00AC4732" w:rsidRPr="00905D65" w:rsidRDefault="00000000">
      <w:pPr>
        <w:spacing w:after="100"/>
        <w:ind w:left="720" w:hanging="720"/>
        <w:rPr>
          <w:rFonts w:ascii="Cambria" w:hAnsi="Cambria"/>
        </w:rPr>
      </w:pPr>
      <w:r w:rsidRPr="00905D65">
        <w:rPr>
          <w:rFonts w:ascii="Cambria" w:hAnsi="Cambria"/>
          <w:sz w:val="20"/>
          <w:szCs w:val="20"/>
        </w:rPr>
        <w:t>Webb Space Telescope. First Images. NASA/ESA/CSA, 2022–2024. https://webbtelescope.org/news/first-images</w:t>
      </w:r>
    </w:p>
    <w:p w14:paraId="7F19851B" w14:textId="77777777" w:rsidR="00AC4732" w:rsidRPr="00905D65" w:rsidRDefault="00AC4732">
      <w:pPr>
        <w:spacing w:before="120"/>
        <w:rPr>
          <w:rFonts w:ascii="Cambria" w:hAnsi="Cambria"/>
        </w:rPr>
      </w:pPr>
    </w:p>
    <w:p w14:paraId="11144D47" w14:textId="77777777" w:rsidR="00AC4732" w:rsidRPr="00905D65" w:rsidRDefault="00000000">
      <w:pPr>
        <w:pStyle w:val="Heading3"/>
        <w:rPr>
          <w:rFonts w:ascii="Cambria" w:hAnsi="Cambria"/>
        </w:rPr>
      </w:pPr>
      <w:r w:rsidRPr="00905D65">
        <w:rPr>
          <w:rFonts w:ascii="Cambria" w:hAnsi="Cambria"/>
        </w:rPr>
        <w:t>H.  Professional Societies, Standards Bodies, and Academic Databases</w:t>
      </w:r>
    </w:p>
    <w:p w14:paraId="52E568FF" w14:textId="77777777" w:rsidR="00AC4732" w:rsidRPr="00905D65" w:rsidRDefault="00AC4732">
      <w:pPr>
        <w:pBdr>
          <w:bottom w:val="single" w:sz="4" w:space="1" w:color="BDD7EE"/>
        </w:pBdr>
        <w:spacing w:before="160" w:after="160"/>
        <w:rPr>
          <w:rFonts w:ascii="Cambria" w:hAnsi="Cambria"/>
        </w:rPr>
      </w:pPr>
    </w:p>
    <w:p w14:paraId="45F9CE10" w14:textId="77777777" w:rsidR="00AC4732" w:rsidRPr="00905D65" w:rsidRDefault="00000000">
      <w:pPr>
        <w:spacing w:after="100"/>
        <w:ind w:left="720" w:hanging="720"/>
        <w:rPr>
          <w:rFonts w:ascii="Cambria" w:hAnsi="Cambria"/>
        </w:rPr>
      </w:pPr>
      <w:r w:rsidRPr="00905D65">
        <w:rPr>
          <w:rFonts w:ascii="Cambria" w:hAnsi="Cambria"/>
          <w:sz w:val="20"/>
          <w:szCs w:val="20"/>
        </w:rPr>
        <w:t>American Physical Society (APS). 'History of the Laser.' APS News, October 2000. https://www.aps.org/publications/apsnews/200010/history.cfm</w:t>
      </w:r>
    </w:p>
    <w:p w14:paraId="1B6303F9" w14:textId="77777777" w:rsidR="00AC4732" w:rsidRPr="00905D65" w:rsidRDefault="00000000">
      <w:pPr>
        <w:spacing w:after="100"/>
        <w:ind w:left="720" w:hanging="720"/>
        <w:rPr>
          <w:rFonts w:ascii="Cambria" w:hAnsi="Cambria"/>
        </w:rPr>
      </w:pPr>
      <w:r w:rsidRPr="00905D65">
        <w:rPr>
          <w:rFonts w:ascii="Cambria" w:hAnsi="Cambria"/>
          <w:sz w:val="20"/>
          <w:szCs w:val="20"/>
        </w:rPr>
        <w:t>Cold Spring Harbor Laboratory (CSHL). DNA from the Beginning: Animated Primer on Genetics. CSHL, 2024. https://www.dnaftb.org/</w:t>
      </w:r>
    </w:p>
    <w:p w14:paraId="409C17DC" w14:textId="77777777" w:rsidR="00AC4732" w:rsidRPr="00905D65" w:rsidRDefault="00000000">
      <w:pPr>
        <w:spacing w:after="100"/>
        <w:ind w:left="720" w:hanging="720"/>
        <w:rPr>
          <w:rFonts w:ascii="Cambria" w:hAnsi="Cambria"/>
        </w:rPr>
      </w:pPr>
      <w:r w:rsidRPr="00905D65">
        <w:rPr>
          <w:rFonts w:ascii="Cambria" w:hAnsi="Cambria"/>
          <w:sz w:val="20"/>
          <w:szCs w:val="20"/>
        </w:rPr>
        <w:t>Florida State University. 'Molecular Expressions: A History of the Microscope.' Tallahassee: FSU, 2024. https://micro.magnet.fsu.edu/primer/museum/microscopy.html</w:t>
      </w:r>
    </w:p>
    <w:p w14:paraId="3F4C39CC"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'Electric Power.' IEEE, 2024. https://ethw.org/Electric_Power</w:t>
      </w:r>
    </w:p>
    <w:p w14:paraId="6A523002"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'Telephone.' IEEE, 2024. https://ethw.org/Telephone</w:t>
      </w:r>
    </w:p>
    <w:p w14:paraId="6E08A1F4" w14:textId="77777777" w:rsidR="00AC4732" w:rsidRPr="00905D65" w:rsidRDefault="00000000">
      <w:pPr>
        <w:spacing w:after="100"/>
        <w:ind w:left="720" w:hanging="720"/>
        <w:rPr>
          <w:rFonts w:ascii="Cambria" w:hAnsi="Cambria"/>
        </w:rPr>
      </w:pPr>
      <w:r w:rsidRPr="00905D65">
        <w:rPr>
          <w:rFonts w:ascii="Cambria" w:hAnsi="Cambria"/>
          <w:sz w:val="20"/>
          <w:szCs w:val="20"/>
        </w:rPr>
        <w:t>Institute of Electrical and Electronics Engineers (IEEE). 'Robotics and Automation Society Resources.' IEEE-RAS, 2024. https://www.ieee-ras.org/</w:t>
      </w:r>
    </w:p>
    <w:p w14:paraId="5C39F6B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Union of Pure and Applied Chemistry (IUPAC). Periodic Table of the Elements. IUPAC, 2024. https://iupac.org/what-we-do/periodic-table-of-elements/</w:t>
      </w:r>
    </w:p>
    <w:p w14:paraId="36B9B141" w14:textId="77777777" w:rsidR="00AC4732" w:rsidRPr="00905D65" w:rsidRDefault="00000000">
      <w:pPr>
        <w:spacing w:after="100"/>
        <w:ind w:left="720" w:hanging="720"/>
        <w:rPr>
          <w:rFonts w:ascii="Cambria" w:hAnsi="Cambria"/>
        </w:rPr>
      </w:pPr>
      <w:r w:rsidRPr="00905D65">
        <w:rPr>
          <w:rFonts w:ascii="Cambria" w:hAnsi="Cambria"/>
          <w:sz w:val="20"/>
          <w:szCs w:val="20"/>
        </w:rPr>
        <w:t>John Snow Society. 'John Snow and the Broad Street Pump.' London, 2024. https://www.johnsnowsociety.org/john-snow.html</w:t>
      </w:r>
    </w:p>
    <w:p w14:paraId="0CD1D2FF" w14:textId="77777777" w:rsidR="00AC4732" w:rsidRPr="00905D65" w:rsidRDefault="00000000">
      <w:pPr>
        <w:spacing w:after="100"/>
        <w:ind w:left="720" w:hanging="720"/>
        <w:rPr>
          <w:rFonts w:ascii="Cambria" w:hAnsi="Cambria"/>
        </w:rPr>
      </w:pPr>
      <w:r w:rsidRPr="00905D65">
        <w:rPr>
          <w:rFonts w:ascii="Cambria" w:hAnsi="Cambria"/>
          <w:sz w:val="20"/>
          <w:szCs w:val="20"/>
        </w:rPr>
        <w:t>MacTutor History of Mathematics Archive. University of St Andrews, 2024. https://mathshistory.st-andrews.ac.uk/</w:t>
      </w:r>
    </w:p>
    <w:p w14:paraId="689845F1" w14:textId="77777777" w:rsidR="00AC4732" w:rsidRPr="00905D65" w:rsidRDefault="00000000">
      <w:pPr>
        <w:spacing w:after="100"/>
        <w:ind w:left="720" w:hanging="720"/>
        <w:rPr>
          <w:rFonts w:ascii="Cambria" w:hAnsi="Cambria"/>
        </w:rPr>
      </w:pPr>
      <w:r w:rsidRPr="00905D65">
        <w:rPr>
          <w:rFonts w:ascii="Cambria" w:hAnsi="Cambria"/>
          <w:sz w:val="20"/>
          <w:szCs w:val="20"/>
        </w:rPr>
        <w:t>Marconi Society. 'History of Radio: Guglielmo Marconi.' Marconi Society, 2024. https://www.marconisociety.org/about/marconi/</w:t>
      </w:r>
    </w:p>
    <w:p w14:paraId="34C02F6E" w14:textId="77777777" w:rsidR="00AC4732" w:rsidRPr="00905D65" w:rsidRDefault="00000000">
      <w:pPr>
        <w:spacing w:after="100"/>
        <w:ind w:left="720" w:hanging="720"/>
        <w:rPr>
          <w:rFonts w:ascii="Cambria" w:hAnsi="Cambria"/>
        </w:rPr>
      </w:pPr>
      <w:r w:rsidRPr="00905D65">
        <w:rPr>
          <w:rFonts w:ascii="Cambria" w:hAnsi="Cambria"/>
          <w:sz w:val="20"/>
          <w:szCs w:val="20"/>
        </w:rPr>
        <w:t>Nobel Prize Organisation. Various biographical and lecture pages cited throughout this document. Nobel Media AB, Stockholm, 2024. https://www.nobelprize.org/</w:t>
      </w:r>
    </w:p>
    <w:p w14:paraId="4BE8529F" w14:textId="77777777" w:rsidR="00AC4732" w:rsidRPr="00905D65" w:rsidRDefault="00000000">
      <w:pPr>
        <w:spacing w:after="100"/>
        <w:ind w:left="720" w:hanging="720"/>
        <w:rPr>
          <w:rFonts w:ascii="Cambria" w:hAnsi="Cambria"/>
        </w:rPr>
      </w:pPr>
      <w:r w:rsidRPr="00905D65">
        <w:rPr>
          <w:rFonts w:ascii="Cambria" w:hAnsi="Cambria"/>
          <w:sz w:val="20"/>
          <w:szCs w:val="20"/>
        </w:rPr>
        <w:t>Royal Institution. 'Michael Faraday and the Electric Motor.' London: Royal Institution, 2024. https://www.rigb.org/our-history/famous-scientists/michael-faraday</w:t>
      </w:r>
    </w:p>
    <w:p w14:paraId="2AB6786D" w14:textId="77777777" w:rsidR="00AC4732" w:rsidRPr="00905D65" w:rsidRDefault="00000000">
      <w:pPr>
        <w:spacing w:after="100"/>
        <w:ind w:left="720" w:hanging="720"/>
        <w:rPr>
          <w:rFonts w:ascii="Cambria" w:hAnsi="Cambria"/>
        </w:rPr>
      </w:pPr>
      <w:r w:rsidRPr="00905D65">
        <w:rPr>
          <w:rFonts w:ascii="Cambria" w:hAnsi="Cambria"/>
          <w:sz w:val="20"/>
          <w:szCs w:val="20"/>
        </w:rPr>
        <w:t>Royal Microscopical Society (RMS). 'History of Microscopy.' RMS, 2024. https://www.rms.org.uk/</w:t>
      </w:r>
    </w:p>
    <w:p w14:paraId="3536BF32"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Interactive Periodic Table. London: RSC, 2024. https://www.rsc.org/periodic-table</w:t>
      </w:r>
    </w:p>
    <w:p w14:paraId="1051B397"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'The Haber Process.' Education in Chemistry, March 2013. https://www.rsc.org/education/eic/issues/2013mar/haber-process-fertilisers.asp</w:t>
      </w:r>
    </w:p>
    <w:p w14:paraId="296353D7" w14:textId="77777777" w:rsidR="00AC4732" w:rsidRPr="00905D65" w:rsidRDefault="00000000">
      <w:pPr>
        <w:spacing w:after="100"/>
        <w:ind w:left="720" w:hanging="720"/>
        <w:rPr>
          <w:rFonts w:ascii="Cambria" w:hAnsi="Cambria"/>
        </w:rPr>
      </w:pPr>
      <w:r w:rsidRPr="00905D65">
        <w:rPr>
          <w:rFonts w:ascii="Cambria" w:hAnsi="Cambria"/>
          <w:sz w:val="20"/>
          <w:szCs w:val="20"/>
        </w:rPr>
        <w:t>Science History Institute. 'The History and Future of Plastics.' Philadelphia: Science History Institute, 2023. https://www.sciencehistory.org/the-history-and-future-of-plastics</w:t>
      </w:r>
    </w:p>
    <w:p w14:paraId="62942A7B"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Stanford Encyclopedia of Philosophy. 'Scientific Method.' Stanford University, revised 2021. https://plato.stanford.edu/entries/scientific-method/</w:t>
      </w:r>
    </w:p>
    <w:p w14:paraId="692EA68B" w14:textId="77777777" w:rsidR="00AC4732" w:rsidRPr="00905D65" w:rsidRDefault="00AC4732">
      <w:pPr>
        <w:spacing w:before="120"/>
        <w:rPr>
          <w:rFonts w:ascii="Cambria" w:hAnsi="Cambria"/>
        </w:rPr>
      </w:pPr>
    </w:p>
    <w:p w14:paraId="3DB817FC" w14:textId="77777777" w:rsidR="00AC4732" w:rsidRPr="00905D65" w:rsidRDefault="00000000">
      <w:pPr>
        <w:pStyle w:val="Heading3"/>
        <w:rPr>
          <w:rFonts w:ascii="Cambria" w:hAnsi="Cambria"/>
        </w:rPr>
      </w:pPr>
      <w:r w:rsidRPr="00905D65">
        <w:rPr>
          <w:rFonts w:ascii="Cambria" w:hAnsi="Cambria"/>
        </w:rPr>
        <w:t>I.  Data Visualisation, Mapping, and Infrastructure Resources</w:t>
      </w:r>
    </w:p>
    <w:p w14:paraId="5A7CF131" w14:textId="77777777" w:rsidR="00AC4732" w:rsidRPr="00905D65" w:rsidRDefault="00AC4732">
      <w:pPr>
        <w:pBdr>
          <w:bottom w:val="single" w:sz="4" w:space="1" w:color="BDD7EE"/>
        </w:pBdr>
        <w:spacing w:before="160" w:after="160"/>
        <w:rPr>
          <w:rFonts w:ascii="Cambria" w:hAnsi="Cambria"/>
        </w:rPr>
      </w:pPr>
    </w:p>
    <w:p w14:paraId="063DCC0E" w14:textId="77777777" w:rsidR="00AC4732" w:rsidRPr="00905D65" w:rsidRDefault="00000000">
      <w:pPr>
        <w:spacing w:after="100"/>
        <w:ind w:left="720" w:hanging="720"/>
        <w:rPr>
          <w:rFonts w:ascii="Cambria" w:hAnsi="Cambria"/>
        </w:rPr>
      </w:pPr>
      <w:r w:rsidRPr="00905D65">
        <w:rPr>
          <w:rFonts w:ascii="Cambria" w:hAnsi="Cambria"/>
          <w:sz w:val="20"/>
          <w:szCs w:val="20"/>
        </w:rPr>
        <w:t>Amazon Web Services (AWS). 'What Is Cloud Computing?' AWS, 2024. https://aws.amazon.com/what-is-cloud-computing/</w:t>
      </w:r>
    </w:p>
    <w:p w14:paraId="0BC9F41B" w14:textId="77777777" w:rsidR="00AC4732" w:rsidRPr="00905D65" w:rsidRDefault="00000000">
      <w:pPr>
        <w:spacing w:after="100"/>
        <w:ind w:left="720" w:hanging="720"/>
        <w:rPr>
          <w:rFonts w:ascii="Cambria" w:hAnsi="Cambria"/>
        </w:rPr>
      </w:pPr>
      <w:r w:rsidRPr="00905D65">
        <w:rPr>
          <w:rFonts w:ascii="Cambria" w:hAnsi="Cambria"/>
          <w:sz w:val="20"/>
          <w:szCs w:val="20"/>
        </w:rPr>
        <w:t>ASML. 'How EUV Lithography Works.' Veldhoven: ASML, 2024. https://www.asml.com/en/technology/euv-lithography/how-euv-works</w:t>
      </w:r>
    </w:p>
    <w:p w14:paraId="5DA65A11" w14:textId="77777777" w:rsidR="00AC4732" w:rsidRPr="00905D65" w:rsidRDefault="00000000">
      <w:pPr>
        <w:spacing w:after="100"/>
        <w:ind w:left="720" w:hanging="720"/>
        <w:rPr>
          <w:rFonts w:ascii="Cambria" w:hAnsi="Cambria"/>
        </w:rPr>
      </w:pPr>
      <w:r w:rsidRPr="00905D65">
        <w:rPr>
          <w:rFonts w:ascii="Cambria" w:hAnsi="Cambria"/>
          <w:sz w:val="20"/>
          <w:szCs w:val="20"/>
        </w:rPr>
        <w:t>Bitcoin.org. 'Bitcoin: A Peer-to-Peer Electronic Cash System' (Nakamoto whitepaper, hosted). 2024. https://bitcoin.org/bitcoin.pdf</w:t>
      </w:r>
    </w:p>
    <w:p w14:paraId="51DA2919" w14:textId="77777777" w:rsidR="00AC4732" w:rsidRPr="00905D65" w:rsidRDefault="00000000">
      <w:pPr>
        <w:spacing w:after="100"/>
        <w:ind w:left="720" w:hanging="720"/>
        <w:rPr>
          <w:rFonts w:ascii="Cambria" w:hAnsi="Cambria"/>
        </w:rPr>
      </w:pPr>
      <w:r w:rsidRPr="00905D65">
        <w:rPr>
          <w:rFonts w:ascii="Cambria" w:hAnsi="Cambria"/>
          <w:sz w:val="20"/>
          <w:szCs w:val="20"/>
        </w:rPr>
        <w:t>Boston Dynamics. Robot Technology Videos. Waltham, MA: Boston Dynamics, 2024. https://www.bostondynamics.com/resources/videos</w:t>
      </w:r>
    </w:p>
    <w:p w14:paraId="396785A4" w14:textId="77777777" w:rsidR="00AC4732" w:rsidRPr="00905D65" w:rsidRDefault="00000000">
      <w:pPr>
        <w:spacing w:after="100"/>
        <w:ind w:left="720" w:hanging="720"/>
        <w:rPr>
          <w:rFonts w:ascii="Cambria" w:hAnsi="Cambria"/>
        </w:rPr>
      </w:pPr>
      <w:r w:rsidRPr="00905D65">
        <w:rPr>
          <w:rFonts w:ascii="Cambria" w:hAnsi="Cambria"/>
          <w:sz w:val="20"/>
          <w:szCs w:val="20"/>
        </w:rPr>
        <w:t>Corning Inc. 'History of Optical Fibre.' Corning, NY: Corning, 2024. https://www.corning.com/optical-communications/</w:t>
      </w:r>
    </w:p>
    <w:p w14:paraId="537EAB16" w14:textId="77777777" w:rsidR="00AC4732" w:rsidRPr="00905D65" w:rsidRDefault="00000000">
      <w:pPr>
        <w:spacing w:after="100"/>
        <w:ind w:left="720" w:hanging="720"/>
        <w:rPr>
          <w:rFonts w:ascii="Cambria" w:hAnsi="Cambria"/>
        </w:rPr>
      </w:pPr>
      <w:r w:rsidRPr="00905D65">
        <w:rPr>
          <w:rFonts w:ascii="Cambria" w:hAnsi="Cambria"/>
          <w:sz w:val="20"/>
          <w:szCs w:val="20"/>
        </w:rPr>
        <w:t>GPS.gov. 'The Global Positioning System.' National Coordination Office for Space-Based Positioning, Navigation, and Timing (US Government), 2024. https://www.gps.gov/</w:t>
      </w:r>
    </w:p>
    <w:p w14:paraId="3D7641E9" w14:textId="77777777" w:rsidR="00AC4732" w:rsidRPr="00905D65" w:rsidRDefault="00000000">
      <w:pPr>
        <w:spacing w:after="100"/>
        <w:ind w:left="720" w:hanging="720"/>
        <w:rPr>
          <w:rFonts w:ascii="Cambria" w:hAnsi="Cambria"/>
        </w:rPr>
      </w:pPr>
      <w:r w:rsidRPr="00905D65">
        <w:rPr>
          <w:rFonts w:ascii="Cambria" w:hAnsi="Cambria"/>
          <w:sz w:val="20"/>
          <w:szCs w:val="20"/>
        </w:rPr>
        <w:t>Google. 'How Search Works.' Google LLC, 2024. https://www.google.com/search/howsearchworks/</w:t>
      </w:r>
    </w:p>
    <w:p w14:paraId="7CCB5617" w14:textId="77777777" w:rsidR="00AC4732" w:rsidRPr="00905D65" w:rsidRDefault="00000000">
      <w:pPr>
        <w:spacing w:after="100"/>
        <w:ind w:left="720" w:hanging="720"/>
        <w:rPr>
          <w:rFonts w:ascii="Cambria" w:hAnsi="Cambria"/>
        </w:rPr>
      </w:pPr>
      <w:r w:rsidRPr="00905D65">
        <w:rPr>
          <w:rFonts w:ascii="Cambria" w:hAnsi="Cambria"/>
          <w:sz w:val="20"/>
          <w:szCs w:val="20"/>
        </w:rPr>
        <w:t>Internet Society (ISOC). 'A Brief History of the Internet.' Reston, VA: ISOC, 2024. https://www.internetsociety.org/internet/history-internet/</w:t>
      </w:r>
    </w:p>
    <w:p w14:paraId="1FB2B761" w14:textId="77777777" w:rsidR="00AC4732" w:rsidRPr="00905D65" w:rsidRDefault="00000000">
      <w:pPr>
        <w:spacing w:after="100"/>
        <w:ind w:left="720" w:hanging="720"/>
        <w:rPr>
          <w:rFonts w:ascii="Cambria" w:hAnsi="Cambria"/>
        </w:rPr>
      </w:pPr>
      <w:r w:rsidRPr="00905D65">
        <w:rPr>
          <w:rFonts w:ascii="Cambria" w:hAnsi="Cambria"/>
          <w:sz w:val="20"/>
          <w:szCs w:val="20"/>
        </w:rPr>
        <w:t>TeleGeography. Submarine Cable Map. Washington, DC: TeleGeography, 2024. https://www.submarinecablemap.com/</w:t>
      </w:r>
    </w:p>
    <w:p w14:paraId="2631C401" w14:textId="77777777" w:rsidR="00AC4732" w:rsidRPr="00905D65" w:rsidRDefault="00000000">
      <w:pPr>
        <w:spacing w:after="100"/>
        <w:ind w:left="720" w:hanging="720"/>
        <w:rPr>
          <w:rFonts w:ascii="Cambria" w:hAnsi="Cambria"/>
        </w:rPr>
      </w:pPr>
      <w:r w:rsidRPr="00905D65">
        <w:rPr>
          <w:rFonts w:ascii="Cambria" w:hAnsi="Cambria"/>
          <w:sz w:val="20"/>
          <w:szCs w:val="20"/>
        </w:rPr>
        <w:t>World Wide Web Foundation. 'History and Mission.' London: WWW Foundation, 2024. https://webfoundation.org/about/history/</w:t>
      </w:r>
    </w:p>
    <w:p w14:paraId="5E3923F1" w14:textId="77777777" w:rsidR="00AC4732" w:rsidRPr="00905D65" w:rsidRDefault="00AC4732">
      <w:pPr>
        <w:spacing w:before="120"/>
        <w:rPr>
          <w:rFonts w:ascii="Cambria" w:hAnsi="Cambria"/>
        </w:rPr>
      </w:pPr>
    </w:p>
    <w:p w14:paraId="5124BCA0" w14:textId="77777777" w:rsidR="00AC4732" w:rsidRPr="00905D65" w:rsidRDefault="00000000">
      <w:pPr>
        <w:pStyle w:val="Heading3"/>
        <w:rPr>
          <w:rFonts w:ascii="Cambria" w:hAnsi="Cambria"/>
        </w:rPr>
      </w:pPr>
      <w:r w:rsidRPr="00905D65">
        <w:rPr>
          <w:rFonts w:ascii="Cambria" w:hAnsi="Cambria"/>
        </w:rPr>
        <w:t>J.  Press, Popular Science, and General Reference</w:t>
      </w:r>
    </w:p>
    <w:p w14:paraId="09652B6F" w14:textId="77777777" w:rsidR="00AC4732" w:rsidRPr="00905D65" w:rsidRDefault="00AC4732">
      <w:pPr>
        <w:pBdr>
          <w:bottom w:val="single" w:sz="4" w:space="1" w:color="BDD7EE"/>
        </w:pBdr>
        <w:spacing w:before="160" w:after="160"/>
        <w:rPr>
          <w:rFonts w:ascii="Cambria" w:hAnsi="Cambria"/>
        </w:rPr>
      </w:pPr>
    </w:p>
    <w:p w14:paraId="093FE49E"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'The Worst Mistake in the History of the Human Race.' Discover Magazine, May 1987. https://www.discovermagazine.com/planet-earth/the-worst-mistake-in-the-history-of-the-human-race</w:t>
      </w:r>
    </w:p>
    <w:p w14:paraId="73324A13"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'A History of Paper and Printing.' Smithsonian Institution, 2013. https://www.smithsonianmag.com/history/a-history-of-paper-and-printing-180953012/</w:t>
      </w:r>
    </w:p>
    <w:p w14:paraId="6B50C272"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'The Invention of the Refrigerator.' Smithsonian Institution, 2016. https://www.smithsonianmag.com/innovation/keep-it-cool-how-refrigerator-changed-everything-180949007/</w:t>
      </w:r>
    </w:p>
    <w:p w14:paraId="14407FE2"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'Who Invented the Wheel?' Smithsonian Institution, 2022. https://www.smithsonianmag.com/history/the-wheel-how-one-of-the-most-important-inventions-came-to-be-180976977/</w:t>
      </w:r>
    </w:p>
    <w:p w14:paraId="0976CD4F"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'History of 3D Printing.' Smithsonian Institution, 2023. https://www.smithsonianmag.com/innovation/a-history-of-3d-printing-180975475/</w:t>
      </w:r>
    </w:p>
    <w:p w14:paraId="2DAEF8C3"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Wired, May 2014. https://www.wired.com/2014/05/the-victorian-internet/</w:t>
      </w:r>
    </w:p>
    <w:p w14:paraId="2C8A18FF"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Radiopaedia. Medical Imaging Reference and Educational Resources. Radiopaedia.org, 2024. https://radiopaedia.org/</w:t>
      </w:r>
    </w:p>
    <w:p w14:paraId="48EDC567" w14:textId="77777777" w:rsidR="00AC4732" w:rsidRPr="00905D65" w:rsidRDefault="00000000">
      <w:pPr>
        <w:spacing w:after="100"/>
        <w:ind w:left="720" w:hanging="720"/>
        <w:rPr>
          <w:rFonts w:ascii="Cambria" w:hAnsi="Cambria"/>
        </w:rPr>
      </w:pPr>
      <w:r w:rsidRPr="00905D65">
        <w:rPr>
          <w:rFonts w:ascii="Cambria" w:hAnsi="Cambria"/>
          <w:sz w:val="20"/>
          <w:szCs w:val="20"/>
        </w:rPr>
        <w:t>Omniglot. Writing Systems of the World. Simon Ager, 2024. https://www.omniglot.com/writing/</w:t>
      </w:r>
    </w:p>
    <w:p w14:paraId="64BAE74B" w14:textId="77777777" w:rsidR="00AC4732" w:rsidRPr="00905D65" w:rsidRDefault="00000000">
      <w:pPr>
        <w:spacing w:after="100"/>
        <w:ind w:left="720" w:hanging="720"/>
        <w:rPr>
          <w:rFonts w:ascii="Cambria" w:hAnsi="Cambria"/>
        </w:rPr>
      </w:pPr>
      <w:r w:rsidRPr="00905D65">
        <w:rPr>
          <w:rFonts w:ascii="Cambria" w:hAnsi="Cambria"/>
          <w:sz w:val="20"/>
          <w:szCs w:val="20"/>
        </w:rPr>
        <w:t>National Geographic. 'Origins of Agriculture.' National Geographic Society, 2024. https://www.nationalgeographic.com/environment/article/agriculture</w:t>
      </w:r>
    </w:p>
    <w:p w14:paraId="71481125" w14:textId="77777777" w:rsidR="00AC4732" w:rsidRPr="00905D65" w:rsidRDefault="00000000">
      <w:pPr>
        <w:spacing w:after="100"/>
        <w:ind w:left="720" w:hanging="720"/>
        <w:rPr>
          <w:rFonts w:ascii="Cambria" w:hAnsi="Cambria"/>
        </w:rPr>
      </w:pPr>
      <w:r w:rsidRPr="00905D65">
        <w:rPr>
          <w:rFonts w:ascii="Cambria" w:hAnsi="Cambria"/>
          <w:sz w:val="20"/>
          <w:szCs w:val="20"/>
        </w:rPr>
        <w:t>Nature. 'CRISPR: A Timeline of Key Papers and Events.' Nature, 2019. https://www.nature.com/articles/d41586-019-02665-9</w:t>
      </w:r>
    </w:p>
    <w:p w14:paraId="74C69DAB" w14:textId="77777777" w:rsidR="00AC4732" w:rsidRPr="00905D65" w:rsidRDefault="00000000">
      <w:pPr>
        <w:spacing w:after="100"/>
        <w:ind w:left="720" w:hanging="720"/>
        <w:rPr>
          <w:rFonts w:ascii="Cambria" w:hAnsi="Cambria"/>
        </w:rPr>
      </w:pPr>
      <w:r w:rsidRPr="00905D65">
        <w:rPr>
          <w:rFonts w:ascii="Cambria" w:hAnsi="Cambria"/>
          <w:sz w:val="20"/>
          <w:szCs w:val="20"/>
        </w:rPr>
        <w:t>Council on Foreign Relations. 'Chip War: Review and Overview' (Chris Miller). CFR, 2022. https://www.cfr.org/book/chip-war</w:t>
      </w:r>
    </w:p>
    <w:p w14:paraId="029B9240" w14:textId="77777777" w:rsidR="00AC4732" w:rsidRPr="00905D65" w:rsidRDefault="00000000">
      <w:pPr>
        <w:spacing w:after="100"/>
        <w:ind w:left="720" w:hanging="720"/>
        <w:rPr>
          <w:rFonts w:ascii="Cambria" w:hAnsi="Cambria"/>
        </w:rPr>
      </w:pPr>
      <w:r w:rsidRPr="00905D65">
        <w:rPr>
          <w:rFonts w:ascii="Cambria" w:hAnsi="Cambria"/>
          <w:sz w:val="20"/>
          <w:szCs w:val="20"/>
        </w:rPr>
        <w:t>Smithsonian Human Origins. 'Use of Fire.' Smithsonian Institution Human Origins Program, 2024. https://humanorigins.si.edu/human-characteristics/fire</w:t>
      </w:r>
    </w:p>
    <w:p w14:paraId="25464EBC" w14:textId="77777777" w:rsidR="00AC4732" w:rsidRPr="00905D65" w:rsidRDefault="00AC4732">
      <w:pPr>
        <w:spacing w:before="160"/>
        <w:rPr>
          <w:rFonts w:ascii="Cambria" w:hAnsi="Cambria"/>
        </w:rPr>
      </w:pPr>
    </w:p>
    <w:p w14:paraId="15473F98" w14:textId="77777777" w:rsidR="00AC4732" w:rsidRPr="00905D65" w:rsidRDefault="00000000">
      <w:pPr>
        <w:pBdr>
          <w:left w:val="thick" w:sz="16" w:space="12" w:color="BDD7EE"/>
        </w:pBdr>
        <w:spacing w:before="80"/>
        <w:ind w:left="360"/>
        <w:rPr>
          <w:rFonts w:ascii="Cambria" w:hAnsi="Cambria"/>
        </w:rPr>
      </w:pPr>
      <w:r w:rsidRPr="00905D65">
        <w:rPr>
          <w:rFonts w:ascii="Cambria" w:hAnsi="Cambria"/>
          <w:b/>
          <w:bCs/>
          <w:color w:val="1B3A6B"/>
          <w:sz w:val="20"/>
          <w:szCs w:val="20"/>
        </w:rPr>
        <w:t xml:space="preserve">Note on Sources.  </w:t>
      </w:r>
      <w:r w:rsidRPr="00905D65">
        <w:rPr>
          <w:rFonts w:ascii="Cambria" w:hAnsi="Cambria"/>
          <w:sz w:val="20"/>
          <w:szCs w:val="20"/>
        </w:rPr>
        <w:t>All URLs were verified as active in June 2026. Readers who encounter broken links are advised to search for the title and issuing organisation via a general web search engine. Where a digitised primary source is cited, the holding institution's general digital collections page provides an alternative access route. Academic articles are cited with their DOI where available; where not, the journal name and volume are provided to enable independent retrieval through academic databases such as JSTOR, PubMed, or Google Scholar.</w:t>
      </w:r>
    </w:p>
    <w:p w14:paraId="695F64A9" w14:textId="77777777" w:rsidR="00AC4732" w:rsidRPr="00905D65" w:rsidRDefault="00AC4732">
      <w:pPr>
        <w:spacing w:before="80"/>
        <w:rPr>
          <w:rFonts w:ascii="Cambria" w:hAnsi="Cambria"/>
        </w:rPr>
      </w:pPr>
    </w:p>
    <w:sectPr w:rsidR="00AC4732" w:rsidRPr="00905D65">
      <w:headerReference w:type="default" r:id="rId237"/>
      <w:footerReference w:type="default" r:id="rId23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52CD" w14:textId="77777777" w:rsidR="00DC1383" w:rsidRDefault="00DC1383">
      <w:r>
        <w:separator/>
      </w:r>
    </w:p>
  </w:endnote>
  <w:endnote w:type="continuationSeparator" w:id="0">
    <w:p w14:paraId="402F2640" w14:textId="77777777" w:rsidR="00DC1383" w:rsidRDefault="00DC1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851A" w14:textId="77777777" w:rsidR="00AC4732" w:rsidRDefault="00905D65">
    <w:pPr>
      <w:pBdr>
        <w:top w:val="single" w:sz="4" w:space="4" w:color="BDD7EE"/>
      </w:pBdr>
      <w:tabs>
        <w:tab w:val="right" w:pos="9026"/>
      </w:tabs>
    </w:pPr>
    <w:r>
      <w:rPr>
        <w:color w:val="5A5A5A"/>
        <w:sz w:val="18"/>
        <w:szCs w:val="18"/>
      </w:rPr>
      <w:t>Most Influential Scientific Inventions</w:t>
    </w:r>
    <w:r>
      <w:rPr>
        <w:color w:val="5A5A5A"/>
        <w:sz w:val="18"/>
        <w:szCs w:val="18"/>
      </w:rPr>
      <w:tab/>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1D0256">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CD8DA" w14:textId="77777777" w:rsidR="00DC1383" w:rsidRDefault="00DC1383">
      <w:r>
        <w:separator/>
      </w:r>
    </w:p>
  </w:footnote>
  <w:footnote w:type="continuationSeparator" w:id="0">
    <w:p w14:paraId="3CDF9696" w14:textId="77777777" w:rsidR="00DC1383" w:rsidRDefault="00DC1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C492" w14:textId="77777777" w:rsidR="00AC4732" w:rsidRDefault="00000000">
    <w:pPr>
      <w:pBdr>
        <w:bottom w:val="single" w:sz="4" w:space="4" w:color="BDD7EE"/>
      </w:pBdr>
    </w:pPr>
    <w:r>
      <w:rPr>
        <w:color w:val="5A5A5A"/>
        <w:sz w:val="18"/>
        <w:szCs w:val="18"/>
      </w:rPr>
      <w:t>Most Influential Scientific Inventions, Discoveries &amp; Innovations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66F90"/>
    <w:multiLevelType w:val="hybridMultilevel"/>
    <w:tmpl w:val="5D06222C"/>
    <w:lvl w:ilvl="0" w:tplc="3EAA582E">
      <w:start w:val="1"/>
      <w:numFmt w:val="bullet"/>
      <w:lvlText w:val="•"/>
      <w:lvlJc w:val="left"/>
      <w:pPr>
        <w:ind w:left="720" w:hanging="360"/>
      </w:pPr>
    </w:lvl>
    <w:lvl w:ilvl="1" w:tplc="6660EEBE">
      <w:numFmt w:val="decimal"/>
      <w:lvlText w:val=""/>
      <w:lvlJc w:val="left"/>
    </w:lvl>
    <w:lvl w:ilvl="2" w:tplc="B52625F2">
      <w:numFmt w:val="decimal"/>
      <w:lvlText w:val=""/>
      <w:lvlJc w:val="left"/>
    </w:lvl>
    <w:lvl w:ilvl="3" w:tplc="34003A04">
      <w:numFmt w:val="decimal"/>
      <w:lvlText w:val=""/>
      <w:lvlJc w:val="left"/>
    </w:lvl>
    <w:lvl w:ilvl="4" w:tplc="F664ECBA">
      <w:numFmt w:val="decimal"/>
      <w:lvlText w:val=""/>
      <w:lvlJc w:val="left"/>
    </w:lvl>
    <w:lvl w:ilvl="5" w:tplc="52B45D5C">
      <w:numFmt w:val="decimal"/>
      <w:lvlText w:val=""/>
      <w:lvlJc w:val="left"/>
    </w:lvl>
    <w:lvl w:ilvl="6" w:tplc="080AB3AA">
      <w:numFmt w:val="decimal"/>
      <w:lvlText w:val=""/>
      <w:lvlJc w:val="left"/>
    </w:lvl>
    <w:lvl w:ilvl="7" w:tplc="FC18C904">
      <w:numFmt w:val="decimal"/>
      <w:lvlText w:val=""/>
      <w:lvlJc w:val="left"/>
    </w:lvl>
    <w:lvl w:ilvl="8" w:tplc="33906958">
      <w:numFmt w:val="decimal"/>
      <w:lvlText w:val=""/>
      <w:lvlJc w:val="left"/>
    </w:lvl>
  </w:abstractNum>
  <w:abstractNum w:abstractNumId="1" w15:restartNumberingAfterBreak="0">
    <w:nsid w:val="67685C84"/>
    <w:multiLevelType w:val="hybridMultilevel"/>
    <w:tmpl w:val="E85222C6"/>
    <w:lvl w:ilvl="0" w:tplc="64603602">
      <w:start w:val="1"/>
      <w:numFmt w:val="bullet"/>
      <w:lvlText w:val="●"/>
      <w:lvlJc w:val="left"/>
      <w:pPr>
        <w:ind w:left="720" w:hanging="360"/>
      </w:pPr>
    </w:lvl>
    <w:lvl w:ilvl="1" w:tplc="7B5CEF80">
      <w:start w:val="1"/>
      <w:numFmt w:val="bullet"/>
      <w:lvlText w:val="○"/>
      <w:lvlJc w:val="left"/>
      <w:pPr>
        <w:ind w:left="1440" w:hanging="360"/>
      </w:pPr>
    </w:lvl>
    <w:lvl w:ilvl="2" w:tplc="9CAA9DEE">
      <w:start w:val="1"/>
      <w:numFmt w:val="bullet"/>
      <w:lvlText w:val="■"/>
      <w:lvlJc w:val="left"/>
      <w:pPr>
        <w:ind w:left="2160" w:hanging="360"/>
      </w:pPr>
    </w:lvl>
    <w:lvl w:ilvl="3" w:tplc="5512FF7C">
      <w:start w:val="1"/>
      <w:numFmt w:val="bullet"/>
      <w:lvlText w:val="●"/>
      <w:lvlJc w:val="left"/>
      <w:pPr>
        <w:ind w:left="2880" w:hanging="360"/>
      </w:pPr>
    </w:lvl>
    <w:lvl w:ilvl="4" w:tplc="FC726598">
      <w:start w:val="1"/>
      <w:numFmt w:val="bullet"/>
      <w:lvlText w:val="○"/>
      <w:lvlJc w:val="left"/>
      <w:pPr>
        <w:ind w:left="3600" w:hanging="360"/>
      </w:pPr>
    </w:lvl>
    <w:lvl w:ilvl="5" w:tplc="E8E43672">
      <w:start w:val="1"/>
      <w:numFmt w:val="bullet"/>
      <w:lvlText w:val="■"/>
      <w:lvlJc w:val="left"/>
      <w:pPr>
        <w:ind w:left="4320" w:hanging="360"/>
      </w:pPr>
    </w:lvl>
    <w:lvl w:ilvl="6" w:tplc="1ACEA97E">
      <w:start w:val="1"/>
      <w:numFmt w:val="bullet"/>
      <w:lvlText w:val="●"/>
      <w:lvlJc w:val="left"/>
      <w:pPr>
        <w:ind w:left="5040" w:hanging="360"/>
      </w:pPr>
    </w:lvl>
    <w:lvl w:ilvl="7" w:tplc="CBF862CC">
      <w:start w:val="1"/>
      <w:numFmt w:val="bullet"/>
      <w:lvlText w:val="●"/>
      <w:lvlJc w:val="left"/>
      <w:pPr>
        <w:ind w:left="5760" w:hanging="360"/>
      </w:pPr>
    </w:lvl>
    <w:lvl w:ilvl="8" w:tplc="CAF6C962">
      <w:start w:val="1"/>
      <w:numFmt w:val="bullet"/>
      <w:lvlText w:val="●"/>
      <w:lvlJc w:val="left"/>
      <w:pPr>
        <w:ind w:left="6480" w:hanging="360"/>
      </w:pPr>
    </w:lvl>
  </w:abstractNum>
  <w:num w:numId="1" w16cid:durableId="839081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32"/>
    <w:rsid w:val="00003D20"/>
    <w:rsid w:val="000E5277"/>
    <w:rsid w:val="00173E19"/>
    <w:rsid w:val="001D0256"/>
    <w:rsid w:val="00266902"/>
    <w:rsid w:val="00283624"/>
    <w:rsid w:val="002928EC"/>
    <w:rsid w:val="002F652D"/>
    <w:rsid w:val="00397F83"/>
    <w:rsid w:val="003D18E7"/>
    <w:rsid w:val="00403FFC"/>
    <w:rsid w:val="00532969"/>
    <w:rsid w:val="00642A3B"/>
    <w:rsid w:val="00647181"/>
    <w:rsid w:val="0069511A"/>
    <w:rsid w:val="00905D65"/>
    <w:rsid w:val="00921796"/>
    <w:rsid w:val="009F2E96"/>
    <w:rsid w:val="00A6587F"/>
    <w:rsid w:val="00AC4732"/>
    <w:rsid w:val="00BA2B18"/>
    <w:rsid w:val="00BA4595"/>
    <w:rsid w:val="00BD59F9"/>
    <w:rsid w:val="00BD76CA"/>
    <w:rsid w:val="00D56724"/>
    <w:rsid w:val="00D65E24"/>
    <w:rsid w:val="00D922C3"/>
    <w:rsid w:val="00DB5D51"/>
    <w:rsid w:val="00DC1383"/>
    <w:rsid w:val="00DD5089"/>
    <w:rsid w:val="00E33062"/>
    <w:rsid w:val="00F922A8"/>
    <w:rsid w:val="00F9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77D3"/>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40"/>
      <w:szCs w:val="40"/>
    </w:rPr>
  </w:style>
  <w:style w:type="paragraph" w:styleId="Heading2">
    <w:name w:val="heading 2"/>
    <w:uiPriority w:val="9"/>
    <w:unhideWhenUsed/>
    <w:qFormat/>
    <w:pPr>
      <w:spacing w:before="360" w:after="80"/>
      <w:outlineLvl w:val="1"/>
    </w:pPr>
    <w:rPr>
      <w:b/>
      <w:bCs/>
      <w:color w:val="2E75B6"/>
      <w:sz w:val="28"/>
      <w:szCs w:val="28"/>
    </w:rPr>
  </w:style>
  <w:style w:type="paragraph" w:styleId="Heading3">
    <w:name w:val="heading 3"/>
    <w:uiPriority w:val="9"/>
    <w:unhideWhenUsed/>
    <w:qFormat/>
    <w:pPr>
      <w:spacing w:before="200" w:after="4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5D65"/>
    <w:pPr>
      <w:tabs>
        <w:tab w:val="center" w:pos="4680"/>
        <w:tab w:val="right" w:pos="9360"/>
      </w:tabs>
    </w:pPr>
  </w:style>
  <w:style w:type="character" w:customStyle="1" w:styleId="HeaderChar">
    <w:name w:val="Header Char"/>
    <w:basedOn w:val="DefaultParagraphFont"/>
    <w:link w:val="Header"/>
    <w:uiPriority w:val="99"/>
    <w:rsid w:val="00905D65"/>
  </w:style>
  <w:style w:type="paragraph" w:styleId="Footer">
    <w:name w:val="footer"/>
    <w:basedOn w:val="Normal"/>
    <w:link w:val="FooterChar"/>
    <w:uiPriority w:val="99"/>
    <w:unhideWhenUsed/>
    <w:rsid w:val="00905D65"/>
    <w:pPr>
      <w:tabs>
        <w:tab w:val="center" w:pos="4680"/>
        <w:tab w:val="right" w:pos="9360"/>
      </w:tabs>
    </w:pPr>
  </w:style>
  <w:style w:type="character" w:customStyle="1" w:styleId="FooterChar">
    <w:name w:val="Footer Char"/>
    <w:basedOn w:val="DefaultParagraphFont"/>
    <w:link w:val="Footer"/>
    <w:uiPriority w:val="99"/>
    <w:rsid w:val="0090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pbs.org/wgbh/nova/genome/" TargetMode="External"/><Relationship Id="rId21" Type="http://schemas.openxmlformats.org/officeDocument/2006/relationships/hyperlink" Target="https://www.britishmuseum.org/learn/schools/ages-14/ancient-egypt/the-history-of-writing" TargetMode="External"/><Relationship Id="rId42" Type="http://schemas.openxmlformats.org/officeDocument/2006/relationships/image" Target="media/image10.png"/><Relationship Id="rId63" Type="http://schemas.openxmlformats.org/officeDocument/2006/relationships/hyperlink" Target="https://www.pbs.org/wgbh/nova/tech/steam-engine.html" TargetMode="External"/><Relationship Id="rId84" Type="http://schemas.openxmlformats.org/officeDocument/2006/relationships/hyperlink" Target="https://www.youtube.com/watch?v=0-CWk-CsK7E" TargetMode="External"/><Relationship Id="rId138" Type="http://schemas.openxmlformats.org/officeDocument/2006/relationships/hyperlink" Target="https://www.atomicarchive.com/" TargetMode="External"/><Relationship Id="rId159" Type="http://schemas.openxmlformats.org/officeDocument/2006/relationships/hyperlink" Target="https://www.bell-labs.com/about/history/" TargetMode="External"/><Relationship Id="rId170" Type="http://schemas.openxmlformats.org/officeDocument/2006/relationships/image" Target="media/image42.png"/><Relationship Id="rId191" Type="http://schemas.openxmlformats.org/officeDocument/2006/relationships/image" Target="media/image48.png"/><Relationship Id="rId205" Type="http://schemas.openxmlformats.org/officeDocument/2006/relationships/image" Target="media/image52.png"/><Relationship Id="rId226" Type="http://schemas.openxmlformats.org/officeDocument/2006/relationships/hyperlink" Target="https://www.bostondynamics.com/resources/videos" TargetMode="External"/><Relationship Id="rId107" Type="http://schemas.openxmlformats.org/officeDocument/2006/relationships/hyperlink" Target="https://www.thameswater.co.uk/about-us/responsibility/engineering/history-of-our-sewers" TargetMode="External"/><Relationship Id="rId11" Type="http://schemas.openxmlformats.org/officeDocument/2006/relationships/hyperlink" Target="https://www.nature.com/articles/news.2012.299" TargetMode="External"/><Relationship Id="rId32" Type="http://schemas.openxmlformats.org/officeDocument/2006/relationships/hyperlink" Target="https://americanhistory.si.edu/collections/search/object/nmah_849543" TargetMode="External"/><Relationship Id="rId53" Type="http://schemas.openxmlformats.org/officeDocument/2006/relationships/hyperlink" Target="https://www.rms.org.uk/discover-engage/microscopy-exploration.html" TargetMode="External"/><Relationship Id="rId74" Type="http://schemas.openxmlformats.org/officeDocument/2006/relationships/hyperlink" Target="https://www.sciencemuseum.org.uk/objects-and-stories/technology-engineering/internal-combustion-engine" TargetMode="External"/><Relationship Id="rId128" Type="http://schemas.openxmlformats.org/officeDocument/2006/relationships/hyperlink" Target="https://www.youtube.com/playlist?list=PLsPUh22kYmNBl4h0i4mI5zDflExXJMo_x" TargetMode="External"/><Relationship Id="rId149" Type="http://schemas.openxmlformats.org/officeDocument/2006/relationships/hyperlink" Target="https://americanhistory.si.edu/collections/search/object/nmah_1106986" TargetMode="External"/><Relationship Id="rId5" Type="http://schemas.openxmlformats.org/officeDocument/2006/relationships/footnotes" Target="footnotes.xml"/><Relationship Id="rId95" Type="http://schemas.openxmlformats.org/officeDocument/2006/relationships/hyperlink" Target="https://www.cdc.gov/rabies/prevention/history.html" TargetMode="External"/><Relationship Id="rId160" Type="http://schemas.openxmlformats.org/officeDocument/2006/relationships/hyperlink" Target="https://www.youtube.com/watch?v=7ukDKVHnac4" TargetMode="External"/><Relationship Id="rId181" Type="http://schemas.openxmlformats.org/officeDocument/2006/relationships/image" Target="media/image45.png"/><Relationship Id="rId216" Type="http://schemas.openxmlformats.org/officeDocument/2006/relationships/hyperlink" Target="https://www.iea.org/reports/world-energy-outlook-2024" TargetMode="External"/><Relationship Id="rId237" Type="http://schemas.openxmlformats.org/officeDocument/2006/relationships/header" Target="header1.xml"/><Relationship Id="rId22" Type="http://schemas.openxmlformats.org/officeDocument/2006/relationships/hyperlink" Target="https://www.youtube.com/watch?v=HyjLt_RGEww" TargetMode="External"/><Relationship Id="rId43" Type="http://schemas.openxmlformats.org/officeDocument/2006/relationships/hyperlink" Target="https://www.youtube.com/watch?v=N6IAzlugWw0" TargetMode="External"/><Relationship Id="rId64" Type="http://schemas.openxmlformats.org/officeDocument/2006/relationships/image" Target="media/image15.png"/><Relationship Id="rId118" Type="http://schemas.openxmlformats.org/officeDocument/2006/relationships/image" Target="media/image29.png"/><Relationship Id="rId139" Type="http://schemas.openxmlformats.org/officeDocument/2006/relationships/hyperlink" Target="https://www.pbs.org/wgbh/americanexperience/films/bomb/" TargetMode="External"/><Relationship Id="rId85" Type="http://schemas.openxmlformats.org/officeDocument/2006/relationships/image" Target="media/image21.png"/><Relationship Id="rId150" Type="http://schemas.openxmlformats.org/officeDocument/2006/relationships/hyperlink" Target="https://www.wired.com/2014/05/the-victorian-internet/" TargetMode="External"/><Relationship Id="rId171" Type="http://schemas.openxmlformats.org/officeDocument/2006/relationships/hyperlink" Target="https://www.internetsociety.org/internet/history-internet/" TargetMode="External"/><Relationship Id="rId192" Type="http://schemas.openxmlformats.org/officeDocument/2006/relationships/hyperlink" Target="https://www.aps.org/publications/apsnews/200010/history.cfm" TargetMode="External"/><Relationship Id="rId206" Type="http://schemas.openxmlformats.org/officeDocument/2006/relationships/hyperlink" Target="https://ourworldindata.org/social-media" TargetMode="External"/><Relationship Id="rId227" Type="http://schemas.openxmlformats.org/officeDocument/2006/relationships/image" Target="media/image58.png"/><Relationship Id="rId12" Type="http://schemas.openxmlformats.org/officeDocument/2006/relationships/image" Target="media/image2.png"/><Relationship Id="rId33" Type="http://schemas.openxmlformats.org/officeDocument/2006/relationships/hyperlink" Target="https://ocw.mit.edu/" TargetMode="External"/><Relationship Id="rId108" Type="http://schemas.openxmlformats.org/officeDocument/2006/relationships/hyperlink" Target="https://www.cdc.gov/mmwr/preview/mmwrhtml/mm4841a1.htm" TargetMode="External"/><Relationship Id="rId129" Type="http://schemas.openxmlformats.org/officeDocument/2006/relationships/hyperlink" Target="https://www.feynmanlectures.caltech.edu/" TargetMode="External"/><Relationship Id="rId54" Type="http://schemas.openxmlformats.org/officeDocument/2006/relationships/hyperlink" Target="https://www.youtube.com/watch?v=4OpBylwH9DU" TargetMode="External"/><Relationship Id="rId75" Type="http://schemas.openxmlformats.org/officeDocument/2006/relationships/image" Target="media/image18.png"/><Relationship Id="rId96" Type="http://schemas.openxmlformats.org/officeDocument/2006/relationships/hyperlink" Target="https://www.youtube.com/watch?v=9CuGrBzRhfI" TargetMode="External"/><Relationship Id="rId140" Type="http://schemas.openxmlformats.org/officeDocument/2006/relationships/image" Target="media/image34.png"/><Relationship Id="rId161" Type="http://schemas.openxmlformats.org/officeDocument/2006/relationships/image" Target="media/image40.png"/><Relationship Id="rId182" Type="http://schemas.openxmlformats.org/officeDocument/2006/relationships/hyperlink" Target="https://www.nasa.gov/satellites/" TargetMode="External"/><Relationship Id="rId217" Type="http://schemas.openxmlformats.org/officeDocument/2006/relationships/hyperlink" Target="https://www.ted.com/talks/ramez_naam_the_case_for_optimism_on_climate_change" TargetMode="External"/><Relationship Id="rId6" Type="http://schemas.openxmlformats.org/officeDocument/2006/relationships/endnotes" Target="endnotes.xml"/><Relationship Id="rId238" Type="http://schemas.openxmlformats.org/officeDocument/2006/relationships/footer" Target="footer1.xml"/><Relationship Id="rId23" Type="http://schemas.openxmlformats.org/officeDocument/2006/relationships/hyperlink" Target="https://www.omniglot.com/writing/" TargetMode="External"/><Relationship Id="rId119" Type="http://schemas.openxmlformats.org/officeDocument/2006/relationships/hyperlink" Target="https://www.nobelprize.org/prizes/chemistry/2020/popular-information/" TargetMode="External"/><Relationship Id="rId44" Type="http://schemas.openxmlformats.org/officeDocument/2006/relationships/hyperlink" Target="https://plato.stanford.edu/entries/scientific-method/" TargetMode="External"/><Relationship Id="rId65" Type="http://schemas.openxmlformats.org/officeDocument/2006/relationships/hyperlink" Target="https://www.pbs.org/tesla/" TargetMode="External"/><Relationship Id="rId86" Type="http://schemas.openxmlformats.org/officeDocument/2006/relationships/hyperlink" Target="https://www.who.int/news-room/spotlight/history-of-vaccination" TargetMode="External"/><Relationship Id="rId130" Type="http://schemas.openxmlformats.org/officeDocument/2006/relationships/hyperlink" Target="https://www.nobelprize.org/prizes/physics/1932/heisenberg/biographical/" TargetMode="External"/><Relationship Id="rId151" Type="http://schemas.openxmlformats.org/officeDocument/2006/relationships/image" Target="media/image37.png"/><Relationship Id="rId172" Type="http://schemas.openxmlformats.org/officeDocument/2006/relationships/hyperlink" Target="https://home.cern/science/computing/birth-web" TargetMode="External"/><Relationship Id="rId193" Type="http://schemas.openxmlformats.org/officeDocument/2006/relationships/hyperlink" Target="https://science.howstuffworks.com/laser.htm" TargetMode="External"/><Relationship Id="rId207" Type="http://schemas.openxmlformats.org/officeDocument/2006/relationships/hyperlink" Target="https://www.netflix.com/title/81254224" TargetMode="External"/><Relationship Id="rId228" Type="http://schemas.openxmlformats.org/officeDocument/2006/relationships/hyperlink" Target="https://www.smithsonianmag.com/innovation/a-history-of-3d-printing-180975475/" TargetMode="External"/><Relationship Id="rId13" Type="http://schemas.openxmlformats.org/officeDocument/2006/relationships/hyperlink" Target="https://www.nationalgeographic.com/environment/article/agriculture" TargetMode="External"/><Relationship Id="rId109" Type="http://schemas.openxmlformats.org/officeDocument/2006/relationships/image" Target="media/image27.png"/><Relationship Id="rId34" Type="http://schemas.openxmlformats.org/officeDocument/2006/relationships/image" Target="media/image8.png"/><Relationship Id="rId55" Type="http://schemas.openxmlformats.org/officeDocument/2006/relationships/image" Target="media/image13.png"/><Relationship Id="rId76" Type="http://schemas.openxmlformats.org/officeDocument/2006/relationships/hyperlink" Target="https://www.thehenryford.org/explore/stories-of-innovation/" TargetMode="External"/><Relationship Id="rId97" Type="http://schemas.openxmlformats.org/officeDocument/2006/relationships/hyperlink" Target="https://www.johnsnowsociety.org/john-snow.html" TargetMode="External"/><Relationship Id="rId120" Type="http://schemas.openxmlformats.org/officeDocument/2006/relationships/hyperlink" Target="https://innovativegenomics.org/crisprpedia/" TargetMode="External"/><Relationship Id="rId141" Type="http://schemas.openxmlformats.org/officeDocument/2006/relationships/hyperlink" Target="https://ourworldindata.org/plastic-pollution" TargetMode="External"/><Relationship Id="rId7" Type="http://schemas.openxmlformats.org/officeDocument/2006/relationships/image" Target="media/image1.png"/><Relationship Id="rId162" Type="http://schemas.openxmlformats.org/officeDocument/2006/relationships/hyperlink" Target="https://computerhistory.org/stories/integrated-circuit/" TargetMode="External"/><Relationship Id="rId183" Type="http://schemas.openxmlformats.org/officeDocument/2006/relationships/hyperlink" Target="https://www.esa.int/Enabling_Support/Operations/How_do_satellites_work" TargetMode="External"/><Relationship Id="rId218" Type="http://schemas.openxmlformats.org/officeDocument/2006/relationships/image" Target="media/image55.png"/><Relationship Id="rId239" Type="http://schemas.openxmlformats.org/officeDocument/2006/relationships/fontTable" Target="fontTable.xml"/><Relationship Id="rId24" Type="http://schemas.openxmlformats.org/officeDocument/2006/relationships/image" Target="media/image5.png"/><Relationship Id="rId45" Type="http://schemas.openxmlformats.org/officeDocument/2006/relationships/hyperlink" Target="https://www.pbs.org/wgbh/nova/physics/scientific-revolution.html" TargetMode="External"/><Relationship Id="rId66" Type="http://schemas.openxmlformats.org/officeDocument/2006/relationships/hyperlink" Target="https://ethw.org/Electric_Power" TargetMode="External"/><Relationship Id="rId87" Type="http://schemas.openxmlformats.org/officeDocument/2006/relationships/hyperlink" Target="https://www.pbs.org/wgbh/frontline/documentary/vaccine-war/" TargetMode="External"/><Relationship Id="rId110" Type="http://schemas.openxmlformats.org/officeDocument/2006/relationships/hyperlink" Target="https://www.nature.com/articles/171737a0" TargetMode="External"/><Relationship Id="rId131" Type="http://schemas.openxmlformats.org/officeDocument/2006/relationships/image" Target="media/image32.png"/><Relationship Id="rId152" Type="http://schemas.openxmlformats.org/officeDocument/2006/relationships/hyperlink" Target="https://www.loc.gov/collections/alexander-graham-bell/" TargetMode="External"/><Relationship Id="rId173" Type="http://schemas.openxmlformats.org/officeDocument/2006/relationships/hyperlink" Target="https://www.pbs.org/opb/nerds2.0.1/" TargetMode="External"/><Relationship Id="rId194" Type="http://schemas.openxmlformats.org/officeDocument/2006/relationships/image" Target="media/image49.png"/><Relationship Id="rId208" Type="http://schemas.openxmlformats.org/officeDocument/2006/relationships/hyperlink" Target="https://www.pewresearch.org/topic/internet-technology/platforms-services/social-media/" TargetMode="External"/><Relationship Id="rId229" Type="http://schemas.openxmlformats.org/officeDocument/2006/relationships/hyperlink" Target="https://www.ted.com/talks/anthony_atala_printing_a_human_kidney" TargetMode="External"/><Relationship Id="rId240" Type="http://schemas.openxmlformats.org/officeDocument/2006/relationships/theme" Target="theme/theme1.xml"/><Relationship Id="rId14" Type="http://schemas.openxmlformats.org/officeDocument/2006/relationships/hyperlink" Target="https://www.khanacademy.org/humanities/world-history/world-history-beginnings/birth-agriculture-neolithic-revolution" TargetMode="External"/><Relationship Id="rId35" Type="http://schemas.openxmlformats.org/officeDocument/2006/relationships/hyperlink" Target="https://www.bbc.co.uk/history/british/middle_ages/blackpowder_01.shtml" TargetMode="External"/><Relationship Id="rId56" Type="http://schemas.openxmlformats.org/officeDocument/2006/relationships/hyperlink" Target="https://cudl.lib.cam.ac.uk/view/PR-ADV-B-00039-00001" TargetMode="External"/><Relationship Id="rId77" Type="http://schemas.openxmlformats.org/officeDocument/2006/relationships/hyperlink" Target="https://www.youtube.com/watch?v=Jzw6_dXKEhc" TargetMode="External"/><Relationship Id="rId100" Type="http://schemas.openxmlformats.org/officeDocument/2006/relationships/hyperlink" Target="https://wellcomecollection.org/works?query=anaesthesia+history" TargetMode="External"/><Relationship Id="rId8" Type="http://schemas.openxmlformats.org/officeDocument/2006/relationships/hyperlink" Target="https://www.bbc.co.uk/programmes/p004kl5l" TargetMode="External"/><Relationship Id="rId98" Type="http://schemas.openxmlformats.org/officeDocument/2006/relationships/image" Target="media/image24.png"/><Relationship Id="rId121" Type="http://schemas.openxmlformats.org/officeDocument/2006/relationships/hyperlink" Target="https://www.nature.com/articles/d41586-019-02665-9" TargetMode="External"/><Relationship Id="rId142" Type="http://schemas.openxmlformats.org/officeDocument/2006/relationships/hyperlink" Target="https://www.sciencehistory.org/the-history-and-future-of-plastics" TargetMode="External"/><Relationship Id="rId163" Type="http://schemas.openxmlformats.org/officeDocument/2006/relationships/hyperlink" Target="https://www.nobelprize.org/prizes/physics/2000/kilby/biographical/" TargetMode="External"/><Relationship Id="rId184" Type="http://schemas.openxmlformats.org/officeDocument/2006/relationships/image" Target="media/image46.png"/><Relationship Id="rId219" Type="http://schemas.openxmlformats.org/officeDocument/2006/relationships/hyperlink" Target="https://www.nobelprize.org/prizes/chemistry/2019/summary/" TargetMode="External"/><Relationship Id="rId230" Type="http://schemas.openxmlformats.org/officeDocument/2006/relationships/image" Target="media/image59.png"/><Relationship Id="rId25" Type="http://schemas.openxmlformats.org/officeDocument/2006/relationships/hyperlink" Target="https://www.bbc.co.uk/programmes/b00dxjls" TargetMode="External"/><Relationship Id="rId46" Type="http://schemas.openxmlformats.org/officeDocument/2006/relationships/image" Target="media/image11.png"/><Relationship Id="rId67" Type="http://schemas.openxmlformats.org/officeDocument/2006/relationships/hyperlink" Target="https://www.youtube.com/watch?v=mc979OhitAg" TargetMode="External"/><Relationship Id="rId88" Type="http://schemas.openxmlformats.org/officeDocument/2006/relationships/hyperlink" Target="https://ourworldindata.org/vaccination" TargetMode="External"/><Relationship Id="rId111" Type="http://schemas.openxmlformats.org/officeDocument/2006/relationships/hyperlink" Target="https://www.dnaftb.org/" TargetMode="External"/><Relationship Id="rId132" Type="http://schemas.openxmlformats.org/officeDocument/2006/relationships/hyperlink" Target="https://www.alberteinstein.info/" TargetMode="External"/><Relationship Id="rId153" Type="http://schemas.openxmlformats.org/officeDocument/2006/relationships/hyperlink" Target="https://ethw.org/Telephone" TargetMode="External"/><Relationship Id="rId174" Type="http://schemas.openxmlformats.org/officeDocument/2006/relationships/image" Target="media/image43.png"/><Relationship Id="rId195" Type="http://schemas.openxmlformats.org/officeDocument/2006/relationships/hyperlink" Target="https://www.submarinecablemap.com/" TargetMode="External"/><Relationship Id="rId209" Type="http://schemas.openxmlformats.org/officeDocument/2006/relationships/image" Target="media/image53.png"/><Relationship Id="rId190" Type="http://schemas.openxmlformats.org/officeDocument/2006/relationships/hyperlink" Target="https://www.cfr.org/book/chip-war" TargetMode="External"/><Relationship Id="rId204" Type="http://schemas.openxmlformats.org/officeDocument/2006/relationships/hyperlink" Target="https://ourworldindata.org/technology-adoption" TargetMode="External"/><Relationship Id="rId220" Type="http://schemas.openxmlformats.org/officeDocument/2006/relationships/hyperlink" Target="https://ourworldindata.org/battery-price-declines" TargetMode="External"/><Relationship Id="rId225" Type="http://schemas.openxmlformats.org/officeDocument/2006/relationships/hyperlink" Target="https://www.ieee-ras.org/" TargetMode="External"/><Relationship Id="rId15" Type="http://schemas.openxmlformats.org/officeDocument/2006/relationships/hyperlink" Target="https://www.youtube.com/watch?v=Yocja_N5s1I" TargetMode="External"/><Relationship Id="rId36" Type="http://schemas.openxmlformats.org/officeDocument/2006/relationships/hyperlink" Target="https://www.pbs.org/wnet/secrets/" TargetMode="External"/><Relationship Id="rId57" Type="http://schemas.openxmlformats.org/officeDocument/2006/relationships/hyperlink" Target="https://www.bbc.co.uk/programmes/b00btblm" TargetMode="External"/><Relationship Id="rId106" Type="http://schemas.openxmlformats.org/officeDocument/2006/relationships/hyperlink" Target="https://ourworldindata.org/water-access" TargetMode="External"/><Relationship Id="rId127" Type="http://schemas.openxmlformats.org/officeDocument/2006/relationships/image" Target="media/image31.png"/><Relationship Id="rId10" Type="http://schemas.openxmlformats.org/officeDocument/2006/relationships/hyperlink" Target="https://humanorigins.si.edu/human-characteristics/fire" TargetMode="External"/><Relationship Id="rId31" Type="http://schemas.openxmlformats.org/officeDocument/2006/relationships/image" Target="media/image7.png"/><Relationship Id="rId52" Type="http://schemas.openxmlformats.org/officeDocument/2006/relationships/hyperlink" Target="https://micro.magnet.fsu.edu/primer/museum/microscopy.html" TargetMode="External"/><Relationship Id="rId73" Type="http://schemas.openxmlformats.org/officeDocument/2006/relationships/hyperlink" Target="https://www.youtube.com/watch?v=DKF5dKo_r_Y" TargetMode="External"/><Relationship Id="rId78" Type="http://schemas.openxmlformats.org/officeDocument/2006/relationships/image" Target="media/image19.png"/><Relationship Id="rId94" Type="http://schemas.openxmlformats.org/officeDocument/2006/relationships/image" Target="media/image23.png"/><Relationship Id="rId99" Type="http://schemas.openxmlformats.org/officeDocument/2006/relationships/hyperlink" Target="https://www.massgeneral.org/museum/exhibit/ether-dome" TargetMode="External"/><Relationship Id="rId101" Type="http://schemas.openxmlformats.org/officeDocument/2006/relationships/image" Target="media/image25.png"/><Relationship Id="rId122" Type="http://schemas.openxmlformats.org/officeDocument/2006/relationships/hyperlink" Target="https://www.ted.com/talks/jennifer_doudna_how_crispr_lets_us_edit_our_dna" TargetMode="External"/><Relationship Id="rId143" Type="http://schemas.openxmlformats.org/officeDocument/2006/relationships/hyperlink" Target="https://www.bbc.co.uk/programmes/p0b0dmq4" TargetMode="External"/><Relationship Id="rId148" Type="http://schemas.openxmlformats.org/officeDocument/2006/relationships/image" Target="media/image36.png"/><Relationship Id="rId164" Type="http://schemas.openxmlformats.org/officeDocument/2006/relationships/hyperlink" Target="https://spectrum.ieee.org/semiconductors" TargetMode="External"/><Relationship Id="rId169" Type="http://schemas.openxmlformats.org/officeDocument/2006/relationships/hyperlink" Target="https://www.youtube.com/playlist?list=PL8dPuuaLjXtNlUrzyH5r6jN9ulIgZBpdo" TargetMode="External"/><Relationship Id="rId185" Type="http://schemas.openxmlformats.org/officeDocument/2006/relationships/hyperlink" Target="https://www.gps.gov/" TargetMode="External"/><Relationship Id="rId4" Type="http://schemas.openxmlformats.org/officeDocument/2006/relationships/webSettings" Target="webSettings.xml"/><Relationship Id="rId9" Type="http://schemas.openxmlformats.org/officeDocument/2006/relationships/hyperlink" Target="https://www.youtube.com/watch?v=1T7PMFxFaJY" TargetMode="External"/><Relationship Id="rId180" Type="http://schemas.openxmlformats.org/officeDocument/2006/relationships/hyperlink" Target="http://infolab.stanford.edu/~backrub/google.html" TargetMode="External"/><Relationship Id="rId210" Type="http://schemas.openxmlformats.org/officeDocument/2006/relationships/hyperlink" Target="https://www.deepmind.com/research/highlighted-research/alphafold" TargetMode="External"/><Relationship Id="rId215" Type="http://schemas.openxmlformats.org/officeDocument/2006/relationships/hyperlink" Target="https://ourworldindata.org/renewable-energy" TargetMode="External"/><Relationship Id="rId236" Type="http://schemas.openxmlformats.org/officeDocument/2006/relationships/hyperlink" Target="https://www.technologyreview.com/" TargetMode="External"/><Relationship Id="rId26" Type="http://schemas.openxmlformats.org/officeDocument/2006/relationships/hyperlink" Target="https://www.youtube.com/watch?v=9Y7gAzTMdMA" TargetMode="External"/><Relationship Id="rId231" Type="http://schemas.openxmlformats.org/officeDocument/2006/relationships/hyperlink" Target="https://ocw.mit.edu/courses/15-s12-blockchain-and-money-fall-2018/" TargetMode="External"/><Relationship Id="rId47" Type="http://schemas.openxmlformats.org/officeDocument/2006/relationships/hyperlink" Target="https://www.nasa.gov/audience/forstudents/5-8/features/nasa-knows/what-is-a-telescope-58.html" TargetMode="External"/><Relationship Id="rId68" Type="http://schemas.openxmlformats.org/officeDocument/2006/relationships/image" Target="media/image16.png"/><Relationship Id="rId89" Type="http://schemas.openxmlformats.org/officeDocument/2006/relationships/hyperlink" Target="https://www.youtube.com/watch?v=rb7TVW77ZCs" TargetMode="External"/><Relationship Id="rId112" Type="http://schemas.openxmlformats.org/officeDocument/2006/relationships/hyperlink" Target="https://www.bbc.co.uk/programmes/b04bch1p" TargetMode="External"/><Relationship Id="rId133" Type="http://schemas.openxmlformats.org/officeDocument/2006/relationships/hyperlink" Target="https://www.youtube.com/watch?v=DYq774z4dws" TargetMode="External"/><Relationship Id="rId154" Type="http://schemas.openxmlformats.org/officeDocument/2006/relationships/image" Target="media/image38.png"/><Relationship Id="rId175" Type="http://schemas.openxmlformats.org/officeDocument/2006/relationships/hyperlink" Target="http://info.cern.ch/hypertext/WWW/TheProject.html" TargetMode="External"/><Relationship Id="rId196" Type="http://schemas.openxmlformats.org/officeDocument/2006/relationships/hyperlink" Target="https://www.nobelprize.org/prizes/physics/2009/kao/facts/" TargetMode="External"/><Relationship Id="rId200" Type="http://schemas.openxmlformats.org/officeDocument/2006/relationships/hyperlink" Target="https://airandspace.si.edu/explore/topics/apollo/apollo11.cfm" TargetMode="External"/><Relationship Id="rId16" Type="http://schemas.openxmlformats.org/officeDocument/2006/relationships/hyperlink" Target="https://www.discovermagazine.com/planet-earth/the-worst-mistake-in-the-history-of-the-human-race" TargetMode="External"/><Relationship Id="rId221" Type="http://schemas.openxmlformats.org/officeDocument/2006/relationships/image" Target="media/image56.png"/><Relationship Id="rId37" Type="http://schemas.openxmlformats.org/officeDocument/2006/relationships/image" Target="media/image9.png"/><Relationship Id="rId58" Type="http://schemas.openxmlformats.org/officeDocument/2006/relationships/hyperlink" Target="https://www.youtube.com/watch?v=kKKM8Y-u7ds" TargetMode="External"/><Relationship Id="rId79" Type="http://schemas.openxmlformats.org/officeDocument/2006/relationships/hyperlink" Target="https://airandspace.si.edu/explore/topics/wright-brothers" TargetMode="External"/><Relationship Id="rId102" Type="http://schemas.openxmlformats.org/officeDocument/2006/relationships/hyperlink" Target="https://www.nobelprize.org/prizes/physics/1901/rontgen/lecture/" TargetMode="External"/><Relationship Id="rId123" Type="http://schemas.openxmlformats.org/officeDocument/2006/relationships/image" Target="media/image30.png"/><Relationship Id="rId144" Type="http://schemas.openxmlformats.org/officeDocument/2006/relationships/image" Target="media/image35.png"/><Relationship Id="rId90" Type="http://schemas.openxmlformats.org/officeDocument/2006/relationships/image" Target="media/image22.png"/><Relationship Id="rId165" Type="http://schemas.openxmlformats.org/officeDocument/2006/relationships/image" Target="media/image41.png"/><Relationship Id="rId186" Type="http://schemas.openxmlformats.org/officeDocument/2006/relationships/hyperlink" Target="https://www.nasa.gov/directorates/heo/scan/communications/policy/GPS.html" TargetMode="External"/><Relationship Id="rId211" Type="http://schemas.openxmlformats.org/officeDocument/2006/relationships/hyperlink" Target="https://ourworldindata.org/artificial-intelligence" TargetMode="External"/><Relationship Id="rId232" Type="http://schemas.openxmlformats.org/officeDocument/2006/relationships/hyperlink" Target="https://bitcoin.org/bitcoin.pdf" TargetMode="External"/><Relationship Id="rId27" Type="http://schemas.openxmlformats.org/officeDocument/2006/relationships/hyperlink" Target="https://mathshistory.st-andrews.ac.uk/" TargetMode="External"/><Relationship Id="rId48" Type="http://schemas.openxmlformats.org/officeDocument/2006/relationships/hyperlink" Target="https://www.spacetelescope.org/images/" TargetMode="External"/><Relationship Id="rId69" Type="http://schemas.openxmlformats.org/officeDocument/2006/relationships/hyperlink" Target="https://www.khanacademy.org/science/physics/magnetic-forces-and-magnetic-fields" TargetMode="External"/><Relationship Id="rId113" Type="http://schemas.openxmlformats.org/officeDocument/2006/relationships/hyperlink" Target="https://www.nobelprize.org/prizes/medicine/1962/summary/" TargetMode="External"/><Relationship Id="rId134" Type="http://schemas.openxmlformats.org/officeDocument/2006/relationships/hyperlink" Target="https://www.ligo.caltech.edu/page/press-release-gr150914" TargetMode="External"/><Relationship Id="rId80" Type="http://schemas.openxmlformats.org/officeDocument/2006/relationships/hyperlink" Target="https://www.nasa.gov/centers/glenn/about/history/wright.html" TargetMode="External"/><Relationship Id="rId155" Type="http://schemas.openxmlformats.org/officeDocument/2006/relationships/hyperlink" Target="https://www.bbc.co.uk/historyofthebbc" TargetMode="External"/><Relationship Id="rId176" Type="http://schemas.openxmlformats.org/officeDocument/2006/relationships/hyperlink" Target="https://www.ted.com/talks/tim_berners_lee_a_magna_carta_for_the_web" TargetMode="External"/><Relationship Id="rId197" Type="http://schemas.openxmlformats.org/officeDocument/2006/relationships/hyperlink" Target="https://www.corning.com/optical-communications/worldwide/en/home/inside-the-network/fiber-optic-technology.html" TargetMode="External"/><Relationship Id="rId201" Type="http://schemas.openxmlformats.org/officeDocument/2006/relationships/hyperlink" Target="https://www.esa.int/Science_Exploration/Space_Science" TargetMode="External"/><Relationship Id="rId222" Type="http://schemas.openxmlformats.org/officeDocument/2006/relationships/hyperlink" Target="https://ourworldindata.org/electric-car-sales" TargetMode="External"/><Relationship Id="rId17" Type="http://schemas.openxmlformats.org/officeDocument/2006/relationships/image" Target="media/image3.png"/><Relationship Id="rId38" Type="http://schemas.openxmlformats.org/officeDocument/2006/relationships/hyperlink" Target="https://www.bl.uk/gutenberg-bible" TargetMode="External"/><Relationship Id="rId59" Type="http://schemas.openxmlformats.org/officeDocument/2006/relationships/hyperlink" Target="https://royalsociety.org/collections/newton/" TargetMode="External"/><Relationship Id="rId103" Type="http://schemas.openxmlformats.org/officeDocument/2006/relationships/hyperlink" Target="https://www.nibib.nih.gov/science-education/science-topics/magnetic-resonance-imaging-mri" TargetMode="External"/><Relationship Id="rId124" Type="http://schemas.openxmlformats.org/officeDocument/2006/relationships/hyperlink" Target="https://www.rsc.org/periodic-table" TargetMode="External"/><Relationship Id="rId70" Type="http://schemas.openxmlformats.org/officeDocument/2006/relationships/hyperlink" Target="https://www.youtube.com/watch?v=AWI70HXrbG0" TargetMode="External"/><Relationship Id="rId91" Type="http://schemas.openxmlformats.org/officeDocument/2006/relationships/hyperlink" Target="https://www.nobelprize.org/prizes/medicine/1945/fleming/biographical/" TargetMode="External"/><Relationship Id="rId145" Type="http://schemas.openxmlformats.org/officeDocument/2006/relationships/hyperlink" Target="https://ourworldindata.org/agricultural-land-by-global-diets" TargetMode="External"/><Relationship Id="rId166" Type="http://schemas.openxmlformats.org/officeDocument/2006/relationships/hyperlink" Target="https://computerhistory.org/" TargetMode="External"/><Relationship Id="rId187" Type="http://schemas.openxmlformats.org/officeDocument/2006/relationships/image" Target="media/image47.png"/><Relationship Id="rId1" Type="http://schemas.openxmlformats.org/officeDocument/2006/relationships/numbering" Target="numbering.xml"/><Relationship Id="rId212" Type="http://schemas.openxmlformats.org/officeDocument/2006/relationships/hyperlink" Target="https://executive.mit.edu/course/artificial-intelligence/a056g00000URaa4AAD.html" TargetMode="External"/><Relationship Id="rId233" Type="http://schemas.openxmlformats.org/officeDocument/2006/relationships/hyperlink" Target="https://ourworldindata.org/energy-crypto-currencies" TargetMode="External"/><Relationship Id="rId28" Type="http://schemas.openxmlformats.org/officeDocument/2006/relationships/image" Target="media/image6.png"/><Relationship Id="rId49" Type="http://schemas.openxmlformats.org/officeDocument/2006/relationships/hyperlink" Target="https://webbtelescope.org/news/first-images" TargetMode="External"/><Relationship Id="rId114" Type="http://schemas.openxmlformats.org/officeDocument/2006/relationships/image" Target="media/image28.png"/><Relationship Id="rId60" Type="http://schemas.openxmlformats.org/officeDocument/2006/relationships/image" Target="media/image14.png"/><Relationship Id="rId81" Type="http://schemas.openxmlformats.org/officeDocument/2006/relationships/hyperlink" Target="https://www.youtube.com/watch?v=Gg0TXNXgz-w" TargetMode="External"/><Relationship Id="rId135" Type="http://schemas.openxmlformats.org/officeDocument/2006/relationships/hyperlink" Target="https://eventhorizontelescope.org/press-release-april-10-2019-astronomers-capture-first-image-black-hole" TargetMode="External"/><Relationship Id="rId156" Type="http://schemas.openxmlformats.org/officeDocument/2006/relationships/hyperlink" Target="https://www.marconisociety.org/about/marconi/" TargetMode="External"/><Relationship Id="rId177" Type="http://schemas.openxmlformats.org/officeDocument/2006/relationships/hyperlink" Target="https://webfoundation.org/about/history/" TargetMode="External"/><Relationship Id="rId198" Type="http://schemas.openxmlformats.org/officeDocument/2006/relationships/image" Target="media/image50.png"/><Relationship Id="rId202" Type="http://schemas.openxmlformats.org/officeDocument/2006/relationships/image" Target="media/image51.png"/><Relationship Id="rId223" Type="http://schemas.openxmlformats.org/officeDocument/2006/relationships/hyperlink" Target="https://www.iea.org/reports/global-ev-outlook-2024" TargetMode="External"/><Relationship Id="rId18" Type="http://schemas.openxmlformats.org/officeDocument/2006/relationships/hyperlink" Target="https://www.smithsonianmag.com/history/the-wheel-how-one-of-the-most-important-inventions-came-to-be-180976977/" TargetMode="External"/><Relationship Id="rId39" Type="http://schemas.openxmlformats.org/officeDocument/2006/relationships/hyperlink" Target="https://www.youtube.com/watch?v=RfT82_OM0rA" TargetMode="External"/><Relationship Id="rId50" Type="http://schemas.openxmlformats.org/officeDocument/2006/relationships/hyperlink" Target="https://www.youtube.com/watch?v=opbMwHNAkMs" TargetMode="External"/><Relationship Id="rId104" Type="http://schemas.openxmlformats.org/officeDocument/2006/relationships/hyperlink" Target="https://radiopaedia.org/" TargetMode="External"/><Relationship Id="rId125" Type="http://schemas.openxmlformats.org/officeDocument/2006/relationships/hyperlink" Target="https://iupac.org/what-we-do/periodic-table-of-elements/" TargetMode="External"/><Relationship Id="rId146" Type="http://schemas.openxmlformats.org/officeDocument/2006/relationships/hyperlink" Target="https://www.rsc.org/education/eic/issues/2013mar/haber-process-fertilisers.asp" TargetMode="External"/><Relationship Id="rId167" Type="http://schemas.openxmlformats.org/officeDocument/2006/relationships/hyperlink" Target="https://www.bbc.co.uk/programmes/b06f22jg" TargetMode="External"/><Relationship Id="rId188" Type="http://schemas.openxmlformats.org/officeDocument/2006/relationships/hyperlink" Target="https://spectrum.ieee.org/semiconductors" TargetMode="External"/><Relationship Id="rId71" Type="http://schemas.openxmlformats.org/officeDocument/2006/relationships/hyperlink" Target="https://www.rigb.org/our-history/famous-scientists/michael-faraday" TargetMode="External"/><Relationship Id="rId92" Type="http://schemas.openxmlformats.org/officeDocument/2006/relationships/hyperlink" Target="https://www.bbc.co.uk/programmes/p00gkwy6" TargetMode="External"/><Relationship Id="rId213" Type="http://schemas.openxmlformats.org/officeDocument/2006/relationships/hyperlink" Target="https://www.turing.ac.uk/research/interest-groups/trustworthy-human-centric-ai" TargetMode="External"/><Relationship Id="rId234"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hyperlink" Target="https://www.smithsonianmag.com/history/a-history-of-paper-and-printing-180953012/" TargetMode="External"/><Relationship Id="rId40" Type="http://schemas.openxmlformats.org/officeDocument/2006/relationships/hyperlink" Target="https://www.getty.edu/art/collection/object/103RH5" TargetMode="External"/><Relationship Id="rId115" Type="http://schemas.openxmlformats.org/officeDocument/2006/relationships/hyperlink" Target="https://www.genome.gov/human-genome-project" TargetMode="External"/><Relationship Id="rId136" Type="http://schemas.openxmlformats.org/officeDocument/2006/relationships/image" Target="media/image33.png"/><Relationship Id="rId157" Type="http://schemas.openxmlformats.org/officeDocument/2006/relationships/image" Target="media/image39.png"/><Relationship Id="rId178" Type="http://schemas.openxmlformats.org/officeDocument/2006/relationships/image" Target="media/image44.png"/><Relationship Id="rId61" Type="http://schemas.openxmlformats.org/officeDocument/2006/relationships/hyperlink" Target="https://www.sciencemuseum.org.uk/objects-and-stories/steam-engine" TargetMode="External"/><Relationship Id="rId82" Type="http://schemas.openxmlformats.org/officeDocument/2006/relationships/image" Target="media/image20.png"/><Relationship Id="rId199" Type="http://schemas.openxmlformats.org/officeDocument/2006/relationships/hyperlink" Target="https://www.nasa.gov/specials/60counting/" TargetMode="External"/><Relationship Id="rId203" Type="http://schemas.openxmlformats.org/officeDocument/2006/relationships/hyperlink" Target="https://computerhistory.org/stories/mobile-phone/" TargetMode="External"/><Relationship Id="rId19" Type="http://schemas.openxmlformats.org/officeDocument/2006/relationships/hyperlink" Target="https://www.youtube.com/watch?v=tLMv27FnVs8" TargetMode="External"/><Relationship Id="rId224" Type="http://schemas.openxmlformats.org/officeDocument/2006/relationships/image" Target="media/image57.png"/><Relationship Id="rId30" Type="http://schemas.openxmlformats.org/officeDocument/2006/relationships/hyperlink" Target="https://www.loc.gov/preservation/resources/resthomes/paper.html" TargetMode="External"/><Relationship Id="rId105" Type="http://schemas.openxmlformats.org/officeDocument/2006/relationships/image" Target="media/image26.png"/><Relationship Id="rId126" Type="http://schemas.openxmlformats.org/officeDocument/2006/relationships/hyperlink" Target="https://www.youtube.com/watch?v=fPnwBITSmgU" TargetMode="External"/><Relationship Id="rId147" Type="http://schemas.openxmlformats.org/officeDocument/2006/relationships/hyperlink" Target="https://www.pbs.org/wgbh/americanexperience/features/green-revolution/" TargetMode="External"/><Relationship Id="rId168" Type="http://schemas.openxmlformats.org/officeDocument/2006/relationships/hyperlink" Target="https://www.turing.ac.uk/alan-turing" TargetMode="External"/><Relationship Id="rId51" Type="http://schemas.openxmlformats.org/officeDocument/2006/relationships/image" Target="media/image12.png"/><Relationship Id="rId72" Type="http://schemas.openxmlformats.org/officeDocument/2006/relationships/image" Target="media/image17.png"/><Relationship Id="rId93" Type="http://schemas.openxmlformats.org/officeDocument/2006/relationships/hyperlink" Target="https://www.who.int/news-room/fact-sheets/detail/antimicrobial-resistance" TargetMode="External"/><Relationship Id="rId189" Type="http://schemas.openxmlformats.org/officeDocument/2006/relationships/hyperlink" Target="https://www.asml.com/en/technology/euv-lithography/how-euv-works" TargetMode="External"/><Relationship Id="rId3" Type="http://schemas.openxmlformats.org/officeDocument/2006/relationships/settings" Target="settings.xml"/><Relationship Id="rId214" Type="http://schemas.openxmlformats.org/officeDocument/2006/relationships/image" Target="media/image54.png"/><Relationship Id="rId235" Type="http://schemas.openxmlformats.org/officeDocument/2006/relationships/hyperlink" Target="https://aws.amazon.com/what-is-cloud-computing/" TargetMode="External"/><Relationship Id="rId116" Type="http://schemas.openxmlformats.org/officeDocument/2006/relationships/hyperlink" Target="https://www.nature.com/articles/35057062" TargetMode="External"/><Relationship Id="rId137" Type="http://schemas.openxmlformats.org/officeDocument/2006/relationships/hyperlink" Target="https://www.iaea.org/topics/nuclear-power" TargetMode="External"/><Relationship Id="rId158" Type="http://schemas.openxmlformats.org/officeDocument/2006/relationships/hyperlink" Target="https://computerhistory.org/stories/transistor/" TargetMode="External"/><Relationship Id="rId20" Type="http://schemas.openxmlformats.org/officeDocument/2006/relationships/image" Target="media/image4.png"/><Relationship Id="rId41" Type="http://schemas.openxmlformats.org/officeDocument/2006/relationships/hyperlink" Target="https://www.pbs.org/" TargetMode="External"/><Relationship Id="rId62" Type="http://schemas.openxmlformats.org/officeDocument/2006/relationships/hyperlink" Target="https://www.youtube.com/watch?v=zhL5DCizj5c" TargetMode="External"/><Relationship Id="rId83" Type="http://schemas.openxmlformats.org/officeDocument/2006/relationships/hyperlink" Target="https://www.smithsonianmag.com/innovation/keep-it-cool-how-refrigerator-changed-everything-180949007/" TargetMode="External"/><Relationship Id="rId179" Type="http://schemas.openxmlformats.org/officeDocument/2006/relationships/hyperlink" Target="https://www.google.com/search/howsearch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127</Pages>
  <Words>27194</Words>
  <Characters>155007</Characters>
  <Application>Microsoft Office Word</Application>
  <DocSecurity>0</DocSecurity>
  <Lines>1291</Lines>
  <Paragraphs>363</Paragraphs>
  <ScaleCrop>false</ScaleCrop>
  <Company/>
  <LinksUpToDate>false</LinksUpToDate>
  <CharactersWithSpaces>181838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27</cp:revision>
  <dcterms:created xsi:type="dcterms:W3CDTF">2026-06-12T06:12:00Z</dcterms:created>
  <dcterms:modified xsi:type="dcterms:W3CDTF">2026-06-20T17:19:00Z</dcterms:modified>
</cp:coreProperties>
</file>