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DB902" w14:textId="77777777" w:rsidR="00F17D92" w:rsidRPr="00F17D92" w:rsidRDefault="00F17D92" w:rsidP="00F17D92">
      <w:pPr>
        <w:rPr>
          <w:b/>
          <w:bCs/>
        </w:rPr>
      </w:pPr>
      <w:r w:rsidRPr="00F17D92">
        <w:rPr>
          <w:b/>
          <w:bCs/>
        </w:rPr>
        <w:t xml:space="preserve">Résumé détaillé de Dive </w:t>
      </w:r>
      <w:proofErr w:type="spellStart"/>
      <w:r w:rsidRPr="00F17D92">
        <w:rPr>
          <w:b/>
          <w:bCs/>
        </w:rPr>
        <w:t>into</w:t>
      </w:r>
      <w:proofErr w:type="spellEnd"/>
      <w:r w:rsidRPr="00F17D92">
        <w:rPr>
          <w:b/>
          <w:bCs/>
        </w:rPr>
        <w:t xml:space="preserve"> Deep Learning (D2L)</w:t>
      </w:r>
    </w:p>
    <w:p w14:paraId="05AF52CE" w14:textId="77777777" w:rsidR="00F17D92" w:rsidRPr="00F17D92" w:rsidRDefault="00F17D92" w:rsidP="00F17D92">
      <w:pPr>
        <w:rPr>
          <w:b/>
          <w:bCs/>
        </w:rPr>
      </w:pPr>
      <w:r w:rsidRPr="00F17D92">
        <w:rPr>
          <w:b/>
          <w:bCs/>
        </w:rPr>
        <w:t>1. Introduction générale</w:t>
      </w:r>
    </w:p>
    <w:p w14:paraId="32084A7B" w14:textId="77777777" w:rsidR="00F17D92" w:rsidRPr="00F17D92" w:rsidRDefault="00F17D92" w:rsidP="00F17D92">
      <w:r w:rsidRPr="00F17D92">
        <w:rPr>
          <w:i/>
          <w:iCs/>
        </w:rPr>
        <w:t xml:space="preserve">Dive </w:t>
      </w:r>
      <w:proofErr w:type="spellStart"/>
      <w:r w:rsidRPr="00F17D92">
        <w:rPr>
          <w:i/>
          <w:iCs/>
        </w:rPr>
        <w:t>into</w:t>
      </w:r>
      <w:proofErr w:type="spellEnd"/>
      <w:r w:rsidRPr="00F17D92">
        <w:rPr>
          <w:i/>
          <w:iCs/>
        </w:rPr>
        <w:t xml:space="preserve"> Deep Learning</w:t>
      </w:r>
      <w:r w:rsidRPr="00F17D92">
        <w:t xml:space="preserve"> est un ouvrage ouvert et interactif qui guide le lecteur à travers les principes fondamentaux et les applications avancées du </w:t>
      </w:r>
      <w:proofErr w:type="spellStart"/>
      <w:r w:rsidRPr="00F17D92">
        <w:t>deep</w:t>
      </w:r>
      <w:proofErr w:type="spellEnd"/>
      <w:r w:rsidRPr="00F17D92">
        <w:t xml:space="preserve"> </w:t>
      </w:r>
      <w:proofErr w:type="spellStart"/>
      <w:r w:rsidRPr="00F17D92">
        <w:t>learning</w:t>
      </w:r>
      <w:proofErr w:type="spellEnd"/>
      <w:r w:rsidRPr="00F17D92">
        <w:t xml:space="preserve">. Conçu par Aston Zhang, Zachary C. Lipton, Mu Li et Alexander J. </w:t>
      </w:r>
      <w:proofErr w:type="spellStart"/>
      <w:r w:rsidRPr="00F17D92">
        <w:t>Smola</w:t>
      </w:r>
      <w:proofErr w:type="spellEnd"/>
      <w:r w:rsidRPr="00F17D92">
        <w:t xml:space="preserve">, ce livre combine théorie et pratique au moyen de notebooks Python exploitant le </w:t>
      </w:r>
      <w:proofErr w:type="spellStart"/>
      <w:r w:rsidRPr="00F17D92">
        <w:t>framework</w:t>
      </w:r>
      <w:proofErr w:type="spellEnd"/>
      <w:r w:rsidRPr="00F17D92">
        <w:t xml:space="preserve"> </w:t>
      </w:r>
      <w:proofErr w:type="spellStart"/>
      <w:r w:rsidRPr="00F17D92">
        <w:t>MXNet</w:t>
      </w:r>
      <w:proofErr w:type="spellEnd"/>
      <w:r w:rsidRPr="00F17D92">
        <w:t>/Gluon. L’approche pédagogique favorise la compréhension active : chaque concept mathématique est immédiatement mis en œuvre, permettant ainsi d’expérimenter et de visualiser les résultats.</w:t>
      </w:r>
    </w:p>
    <w:p w14:paraId="031E1985" w14:textId="77777777" w:rsidR="00F17D92" w:rsidRPr="00F17D92" w:rsidRDefault="00F17D92" w:rsidP="00F17D92">
      <w:r w:rsidRPr="00F17D92">
        <w:t>Les quatre parties principales du livre couvrent :</w:t>
      </w:r>
    </w:p>
    <w:p w14:paraId="34C5A5B6" w14:textId="77777777" w:rsidR="00F17D92" w:rsidRPr="00F17D92" w:rsidRDefault="00F17D92" w:rsidP="00F17D92">
      <w:pPr>
        <w:numPr>
          <w:ilvl w:val="0"/>
          <w:numId w:val="1"/>
        </w:numPr>
      </w:pPr>
      <w:r w:rsidRPr="00F17D92">
        <w:t>Les bases mathématiques et la préparation des données.</w:t>
      </w:r>
    </w:p>
    <w:p w14:paraId="1D72F8E9" w14:textId="77777777" w:rsidR="00F17D92" w:rsidRPr="00F17D92" w:rsidRDefault="00F17D92" w:rsidP="00F17D92">
      <w:pPr>
        <w:numPr>
          <w:ilvl w:val="0"/>
          <w:numId w:val="1"/>
        </w:numPr>
      </w:pPr>
      <w:r w:rsidRPr="00F17D92">
        <w:t>Les réseaux de neurones élémentaires.</w:t>
      </w:r>
    </w:p>
    <w:p w14:paraId="5EC3B931" w14:textId="77777777" w:rsidR="00F17D92" w:rsidRPr="00F17D92" w:rsidRDefault="00F17D92" w:rsidP="00F17D92">
      <w:pPr>
        <w:numPr>
          <w:ilvl w:val="0"/>
          <w:numId w:val="1"/>
        </w:numPr>
      </w:pPr>
      <w:r w:rsidRPr="00F17D92">
        <w:t>Les architectures avancées pour la vision, le langage et la génération.</w:t>
      </w:r>
    </w:p>
    <w:p w14:paraId="15A46FA2" w14:textId="77777777" w:rsidR="00F17D92" w:rsidRPr="00F17D92" w:rsidRDefault="00F17D92" w:rsidP="00F17D92">
      <w:pPr>
        <w:numPr>
          <w:ilvl w:val="0"/>
          <w:numId w:val="1"/>
        </w:numPr>
      </w:pPr>
      <w:r w:rsidRPr="00F17D92">
        <w:t>Le déploiement, la maintenance et les enjeux opérationnels.</w:t>
      </w:r>
    </w:p>
    <w:p w14:paraId="738DC207" w14:textId="6A8EBA6C" w:rsidR="00745CB5" w:rsidRDefault="00F17D92">
      <w:r w:rsidRPr="00F17D92">
        <w:t>Ce parcours complet accompagne l’apprenti jusqu’à la mise en production de modèles robustes et performants.</w:t>
      </w:r>
    </w:p>
    <w:sectPr w:rsidR="0074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44CF"/>
    <w:multiLevelType w:val="multilevel"/>
    <w:tmpl w:val="13F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446B8"/>
    <w:multiLevelType w:val="multilevel"/>
    <w:tmpl w:val="658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3039"/>
    <w:multiLevelType w:val="multilevel"/>
    <w:tmpl w:val="67E6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3572D"/>
    <w:multiLevelType w:val="multilevel"/>
    <w:tmpl w:val="668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568F8"/>
    <w:multiLevelType w:val="multilevel"/>
    <w:tmpl w:val="809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6913">
    <w:abstractNumId w:val="2"/>
  </w:num>
  <w:num w:numId="2" w16cid:durableId="2041515483">
    <w:abstractNumId w:val="0"/>
  </w:num>
  <w:num w:numId="3" w16cid:durableId="1383021345">
    <w:abstractNumId w:val="3"/>
  </w:num>
  <w:num w:numId="4" w16cid:durableId="1991051784">
    <w:abstractNumId w:val="1"/>
  </w:num>
  <w:num w:numId="5" w16cid:durableId="1263953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92"/>
    <w:rsid w:val="000357BD"/>
    <w:rsid w:val="00745CB5"/>
    <w:rsid w:val="00BD3796"/>
    <w:rsid w:val="00F1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3981"/>
  <w15:chartTrackingRefBased/>
  <w15:docId w15:val="{C7A0824F-3761-41FB-A7EE-5443358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7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7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7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7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7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7D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7D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7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7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7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7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7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7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7D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D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7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SLOMIANY</dc:creator>
  <cp:keywords/>
  <dc:description/>
  <cp:lastModifiedBy>Baptiste SLOMIANY</cp:lastModifiedBy>
  <cp:revision>1</cp:revision>
  <dcterms:created xsi:type="dcterms:W3CDTF">2025-07-19T09:56:00Z</dcterms:created>
  <dcterms:modified xsi:type="dcterms:W3CDTF">2025-07-19T09:59:00Z</dcterms:modified>
</cp:coreProperties>
</file>