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URZĄD KOMUNIKACJI ELEKTRONICZNEJ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Departament Zarządzania Zasobami Częstotliwości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br/>
        <w:t>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6"/>
          <w:szCs w:val="26"/>
        </w:rPr>
        <w:t>$departmentcity$</w:t>
      </w:r>
    </w:p>
    <w:p>
      <w:pPr>
        <w:pStyle w:val="Normal"/>
        <w:rPr/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Sprawę prowadzi: </w:t>
      </w:r>
      <w:bookmarkStart w:id="0" w:name="__DdeLink__20_813336956"/>
      <w:bookmarkEnd w:id="0"/>
      <w:r>
        <w:rPr>
          <w:sz w:val="18"/>
          <w:szCs w:val="18"/>
        </w:rPr>
        <w:t>$username$</w:t>
      </w:r>
    </w:p>
    <w:p>
      <w:pPr>
        <w:pStyle w:val="Normal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jc w:val="right"/>
        <w:rPr>
          <w:sz w:val="16"/>
          <w:szCs w:val="16"/>
        </w:rPr>
      </w:pPr>
      <w:r>
        <w:rPr>
          <w:sz w:val="16"/>
          <w:szCs w:val="16"/>
        </w:rPr>
        <w:t>$netparstopka$</w:t>
      </w:r>
    </w:p>
    <w:sectPr>
      <w:type w:val="nextPage"/>
      <w:pgSz w:w="11906" w:h="16838"/>
      <w:pgMar w:left="1134" w:right="1134" w:header="0" w:top="1188" w:footer="0" w:bottom="79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opka">
    <w:name w:val="Stopka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2016-04-14T20:19:39Z</dcterms:created>
  <dc:language>pl-PL</dc:language>
  <cp:revision>0</cp:revision>
</cp:coreProperties>
</file>