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A5D0" w14:textId="157D7AEF" w:rsidR="00E814AC" w:rsidRDefault="007531DC" w:rsidP="00E66144">
      <w:pPr>
        <w:pStyle w:val="Heading1"/>
        <w:jc w:val="center"/>
        <w:rPr>
          <w:b/>
          <w:bCs/>
          <w:color w:val="000000" w:themeColor="text1"/>
          <w:u w:val="single"/>
        </w:rPr>
      </w:pPr>
      <w:bookmarkStart w:id="0" w:name="_Toc143014910"/>
      <w:r>
        <w:rPr>
          <w:b/>
          <w:bCs/>
          <w:color w:val="000000" w:themeColor="text1"/>
          <w:u w:val="single"/>
        </w:rPr>
        <w:t xml:space="preserve">EEE8147 </w:t>
      </w:r>
      <w:r w:rsidR="001E60F5">
        <w:rPr>
          <w:b/>
          <w:bCs/>
          <w:color w:val="000000" w:themeColor="text1"/>
          <w:u w:val="single"/>
        </w:rPr>
        <w:t xml:space="preserve">Buck MSc </w:t>
      </w:r>
      <w:r w:rsidR="00E66144">
        <w:rPr>
          <w:b/>
          <w:bCs/>
          <w:color w:val="000000" w:themeColor="text1"/>
          <w:u w:val="single"/>
        </w:rPr>
        <w:t>PIC Controller Code Guide</w:t>
      </w:r>
      <w:bookmarkEnd w:id="0"/>
    </w:p>
    <w:p w14:paraId="37D2BB54" w14:textId="2A69505F" w:rsidR="00E66144" w:rsidRDefault="00E66144" w:rsidP="00E66144"/>
    <w:p w14:paraId="507C6D67" w14:textId="132AFB9D" w:rsidR="00400597" w:rsidRDefault="00F05DE5" w:rsidP="00F05DE5">
      <w:r>
        <w:t xml:space="preserve">The controller is designed to operate using time triggered scheduling. </w:t>
      </w:r>
      <w:r w:rsidR="00E063D3">
        <w:t xml:space="preserve">After initial </w:t>
      </w:r>
      <w:r w:rsidR="00EB5C45">
        <w:t xml:space="preserve">initialisation code is complete, </w:t>
      </w:r>
      <w:r w:rsidR="00AF797E">
        <w:t xml:space="preserve">the controller enters an infinite while loop. It therefore relies on the interrupt function complete all tasks. </w:t>
      </w:r>
      <w:r w:rsidR="007B1AFF">
        <w:t>This document explains the general operation of all modules in the controller</w:t>
      </w:r>
      <w:r w:rsidR="002D1844">
        <w:t>.</w:t>
      </w:r>
    </w:p>
    <w:sdt>
      <w:sdtPr>
        <w:id w:val="-4806118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064FCE8" w14:textId="696C0FFB" w:rsidR="0079496C" w:rsidRDefault="0079496C">
          <w:pPr>
            <w:pStyle w:val="TOCHeading"/>
          </w:pPr>
          <w:r>
            <w:t>Contents</w:t>
          </w:r>
        </w:p>
        <w:p w14:paraId="31019687" w14:textId="0A57E52A" w:rsidR="001C7089" w:rsidRDefault="0079496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3014910" w:history="1">
            <w:r w:rsidR="001C7089" w:rsidRPr="001927DB">
              <w:rPr>
                <w:rStyle w:val="Hyperlink"/>
                <w:b/>
                <w:bCs/>
                <w:noProof/>
              </w:rPr>
              <w:t>EEE8147 Buck MSc PIC Controller Code Guide</w:t>
            </w:r>
            <w:r w:rsidR="001C7089">
              <w:rPr>
                <w:noProof/>
                <w:webHidden/>
              </w:rPr>
              <w:tab/>
            </w:r>
            <w:r w:rsidR="001C7089">
              <w:rPr>
                <w:noProof/>
                <w:webHidden/>
              </w:rPr>
              <w:fldChar w:fldCharType="begin"/>
            </w:r>
            <w:r w:rsidR="001C7089">
              <w:rPr>
                <w:noProof/>
                <w:webHidden/>
              </w:rPr>
              <w:instrText xml:space="preserve"> PAGEREF _Toc143014910 \h </w:instrText>
            </w:r>
            <w:r w:rsidR="001C7089">
              <w:rPr>
                <w:noProof/>
                <w:webHidden/>
              </w:rPr>
            </w:r>
            <w:r w:rsidR="001C7089">
              <w:rPr>
                <w:noProof/>
                <w:webHidden/>
              </w:rPr>
              <w:fldChar w:fldCharType="separate"/>
            </w:r>
            <w:r w:rsidR="001C7089">
              <w:rPr>
                <w:noProof/>
                <w:webHidden/>
              </w:rPr>
              <w:t>1</w:t>
            </w:r>
            <w:r w:rsidR="001C7089">
              <w:rPr>
                <w:noProof/>
                <w:webHidden/>
              </w:rPr>
              <w:fldChar w:fldCharType="end"/>
            </w:r>
          </w:hyperlink>
        </w:p>
        <w:p w14:paraId="24F880E7" w14:textId="6DB9EBE8" w:rsidR="001C7089" w:rsidRDefault="001C7089">
          <w:pPr>
            <w:pStyle w:val="TOC1"/>
            <w:tabs>
              <w:tab w:val="right" w:leader="dot" w:pos="9016"/>
            </w:tabs>
            <w:rPr>
              <w:rFonts w:eastAsiaTheme="minorEastAsia"/>
              <w:noProof/>
              <w:lang w:eastAsia="en-GB"/>
            </w:rPr>
          </w:pPr>
          <w:hyperlink w:anchor="_Toc143014911" w:history="1">
            <w:r w:rsidRPr="001927DB">
              <w:rPr>
                <w:rStyle w:val="Hyperlink"/>
                <w:noProof/>
              </w:rPr>
              <w:t>Initialisation</w:t>
            </w:r>
            <w:r>
              <w:rPr>
                <w:noProof/>
                <w:webHidden/>
              </w:rPr>
              <w:tab/>
            </w:r>
            <w:r>
              <w:rPr>
                <w:noProof/>
                <w:webHidden/>
              </w:rPr>
              <w:fldChar w:fldCharType="begin"/>
            </w:r>
            <w:r>
              <w:rPr>
                <w:noProof/>
                <w:webHidden/>
              </w:rPr>
              <w:instrText xml:space="preserve"> PAGEREF _Toc143014911 \h </w:instrText>
            </w:r>
            <w:r>
              <w:rPr>
                <w:noProof/>
                <w:webHidden/>
              </w:rPr>
            </w:r>
            <w:r>
              <w:rPr>
                <w:noProof/>
                <w:webHidden/>
              </w:rPr>
              <w:fldChar w:fldCharType="separate"/>
            </w:r>
            <w:r>
              <w:rPr>
                <w:noProof/>
                <w:webHidden/>
              </w:rPr>
              <w:t>1</w:t>
            </w:r>
            <w:r>
              <w:rPr>
                <w:noProof/>
                <w:webHidden/>
              </w:rPr>
              <w:fldChar w:fldCharType="end"/>
            </w:r>
          </w:hyperlink>
        </w:p>
        <w:p w14:paraId="6C75D8CF" w14:textId="12D36A27" w:rsidR="001C7089" w:rsidRDefault="001C7089">
          <w:pPr>
            <w:pStyle w:val="TOC1"/>
            <w:tabs>
              <w:tab w:val="right" w:leader="dot" w:pos="9016"/>
            </w:tabs>
            <w:rPr>
              <w:rFonts w:eastAsiaTheme="minorEastAsia"/>
              <w:noProof/>
              <w:lang w:eastAsia="en-GB"/>
            </w:rPr>
          </w:pPr>
          <w:hyperlink w:anchor="_Toc143014912" w:history="1">
            <w:r w:rsidRPr="001927DB">
              <w:rPr>
                <w:rStyle w:val="Hyperlink"/>
                <w:noProof/>
              </w:rPr>
              <w:t>GPIO</w:t>
            </w:r>
            <w:r>
              <w:rPr>
                <w:noProof/>
                <w:webHidden/>
              </w:rPr>
              <w:tab/>
            </w:r>
            <w:r>
              <w:rPr>
                <w:noProof/>
                <w:webHidden/>
              </w:rPr>
              <w:fldChar w:fldCharType="begin"/>
            </w:r>
            <w:r>
              <w:rPr>
                <w:noProof/>
                <w:webHidden/>
              </w:rPr>
              <w:instrText xml:space="preserve"> PAGEREF _Toc143014912 \h </w:instrText>
            </w:r>
            <w:r>
              <w:rPr>
                <w:noProof/>
                <w:webHidden/>
              </w:rPr>
            </w:r>
            <w:r>
              <w:rPr>
                <w:noProof/>
                <w:webHidden/>
              </w:rPr>
              <w:fldChar w:fldCharType="separate"/>
            </w:r>
            <w:r>
              <w:rPr>
                <w:noProof/>
                <w:webHidden/>
              </w:rPr>
              <w:t>2</w:t>
            </w:r>
            <w:r>
              <w:rPr>
                <w:noProof/>
                <w:webHidden/>
              </w:rPr>
              <w:fldChar w:fldCharType="end"/>
            </w:r>
          </w:hyperlink>
        </w:p>
        <w:p w14:paraId="000B7490" w14:textId="044D08B9" w:rsidR="001C7089" w:rsidRDefault="001C7089">
          <w:pPr>
            <w:pStyle w:val="TOC1"/>
            <w:tabs>
              <w:tab w:val="right" w:leader="dot" w:pos="9016"/>
            </w:tabs>
            <w:rPr>
              <w:rFonts w:eastAsiaTheme="minorEastAsia"/>
              <w:noProof/>
              <w:lang w:eastAsia="en-GB"/>
            </w:rPr>
          </w:pPr>
          <w:hyperlink w:anchor="_Toc143014913" w:history="1">
            <w:r w:rsidRPr="001927DB">
              <w:rPr>
                <w:rStyle w:val="Hyperlink"/>
                <w:noProof/>
              </w:rPr>
              <w:t>ADC</w:t>
            </w:r>
            <w:r>
              <w:rPr>
                <w:noProof/>
                <w:webHidden/>
              </w:rPr>
              <w:tab/>
            </w:r>
            <w:r>
              <w:rPr>
                <w:noProof/>
                <w:webHidden/>
              </w:rPr>
              <w:fldChar w:fldCharType="begin"/>
            </w:r>
            <w:r>
              <w:rPr>
                <w:noProof/>
                <w:webHidden/>
              </w:rPr>
              <w:instrText xml:space="preserve"> PAGEREF _Toc143014913 \h </w:instrText>
            </w:r>
            <w:r>
              <w:rPr>
                <w:noProof/>
                <w:webHidden/>
              </w:rPr>
            </w:r>
            <w:r>
              <w:rPr>
                <w:noProof/>
                <w:webHidden/>
              </w:rPr>
              <w:fldChar w:fldCharType="separate"/>
            </w:r>
            <w:r>
              <w:rPr>
                <w:noProof/>
                <w:webHidden/>
              </w:rPr>
              <w:t>4</w:t>
            </w:r>
            <w:r>
              <w:rPr>
                <w:noProof/>
                <w:webHidden/>
              </w:rPr>
              <w:fldChar w:fldCharType="end"/>
            </w:r>
          </w:hyperlink>
        </w:p>
        <w:p w14:paraId="5283796D" w14:textId="0DD78DA1" w:rsidR="001C7089" w:rsidRDefault="001C7089">
          <w:pPr>
            <w:pStyle w:val="TOC1"/>
            <w:tabs>
              <w:tab w:val="right" w:leader="dot" w:pos="9016"/>
            </w:tabs>
            <w:rPr>
              <w:rFonts w:eastAsiaTheme="minorEastAsia"/>
              <w:noProof/>
              <w:lang w:eastAsia="en-GB"/>
            </w:rPr>
          </w:pPr>
          <w:hyperlink w:anchor="_Toc143014914" w:history="1">
            <w:r w:rsidRPr="001927DB">
              <w:rPr>
                <w:rStyle w:val="Hyperlink"/>
                <w:noProof/>
              </w:rPr>
              <w:t>PWM Module</w:t>
            </w:r>
            <w:r>
              <w:rPr>
                <w:noProof/>
                <w:webHidden/>
              </w:rPr>
              <w:tab/>
            </w:r>
            <w:r>
              <w:rPr>
                <w:noProof/>
                <w:webHidden/>
              </w:rPr>
              <w:fldChar w:fldCharType="begin"/>
            </w:r>
            <w:r>
              <w:rPr>
                <w:noProof/>
                <w:webHidden/>
              </w:rPr>
              <w:instrText xml:space="preserve"> PAGEREF _Toc143014914 \h </w:instrText>
            </w:r>
            <w:r>
              <w:rPr>
                <w:noProof/>
                <w:webHidden/>
              </w:rPr>
            </w:r>
            <w:r>
              <w:rPr>
                <w:noProof/>
                <w:webHidden/>
              </w:rPr>
              <w:fldChar w:fldCharType="separate"/>
            </w:r>
            <w:r>
              <w:rPr>
                <w:noProof/>
                <w:webHidden/>
              </w:rPr>
              <w:t>5</w:t>
            </w:r>
            <w:r>
              <w:rPr>
                <w:noProof/>
                <w:webHidden/>
              </w:rPr>
              <w:fldChar w:fldCharType="end"/>
            </w:r>
          </w:hyperlink>
        </w:p>
        <w:p w14:paraId="18D61E85" w14:textId="014BE291" w:rsidR="001C7089" w:rsidRDefault="001C7089">
          <w:pPr>
            <w:pStyle w:val="TOC1"/>
            <w:tabs>
              <w:tab w:val="right" w:leader="dot" w:pos="9016"/>
            </w:tabs>
            <w:rPr>
              <w:rFonts w:eastAsiaTheme="minorEastAsia"/>
              <w:noProof/>
              <w:lang w:eastAsia="en-GB"/>
            </w:rPr>
          </w:pPr>
          <w:hyperlink w:anchor="_Toc143014915" w:history="1">
            <w:r w:rsidRPr="001927DB">
              <w:rPr>
                <w:rStyle w:val="Hyperlink"/>
                <w:noProof/>
              </w:rPr>
              <w:t>Interrupt Routine</w:t>
            </w:r>
            <w:r>
              <w:rPr>
                <w:noProof/>
                <w:webHidden/>
              </w:rPr>
              <w:tab/>
            </w:r>
            <w:r>
              <w:rPr>
                <w:noProof/>
                <w:webHidden/>
              </w:rPr>
              <w:fldChar w:fldCharType="begin"/>
            </w:r>
            <w:r>
              <w:rPr>
                <w:noProof/>
                <w:webHidden/>
              </w:rPr>
              <w:instrText xml:space="preserve"> PAGEREF _Toc143014915 \h </w:instrText>
            </w:r>
            <w:r>
              <w:rPr>
                <w:noProof/>
                <w:webHidden/>
              </w:rPr>
            </w:r>
            <w:r>
              <w:rPr>
                <w:noProof/>
                <w:webHidden/>
              </w:rPr>
              <w:fldChar w:fldCharType="separate"/>
            </w:r>
            <w:r>
              <w:rPr>
                <w:noProof/>
                <w:webHidden/>
              </w:rPr>
              <w:t>6</w:t>
            </w:r>
            <w:r>
              <w:rPr>
                <w:noProof/>
                <w:webHidden/>
              </w:rPr>
              <w:fldChar w:fldCharType="end"/>
            </w:r>
          </w:hyperlink>
        </w:p>
        <w:p w14:paraId="695DA636" w14:textId="56EA64AB" w:rsidR="001C7089" w:rsidRDefault="001C7089">
          <w:pPr>
            <w:pStyle w:val="TOC1"/>
            <w:tabs>
              <w:tab w:val="right" w:leader="dot" w:pos="9016"/>
            </w:tabs>
            <w:rPr>
              <w:rFonts w:eastAsiaTheme="minorEastAsia"/>
              <w:noProof/>
              <w:lang w:eastAsia="en-GB"/>
            </w:rPr>
          </w:pPr>
          <w:hyperlink w:anchor="_Toc143014916" w:history="1">
            <w:r w:rsidRPr="001927DB">
              <w:rPr>
                <w:rStyle w:val="Hyperlink"/>
                <w:noProof/>
              </w:rPr>
              <w:t>State Machine</w:t>
            </w:r>
            <w:r>
              <w:rPr>
                <w:noProof/>
                <w:webHidden/>
              </w:rPr>
              <w:tab/>
            </w:r>
            <w:r>
              <w:rPr>
                <w:noProof/>
                <w:webHidden/>
              </w:rPr>
              <w:fldChar w:fldCharType="begin"/>
            </w:r>
            <w:r>
              <w:rPr>
                <w:noProof/>
                <w:webHidden/>
              </w:rPr>
              <w:instrText xml:space="preserve"> PAGEREF _Toc143014916 \h </w:instrText>
            </w:r>
            <w:r>
              <w:rPr>
                <w:noProof/>
                <w:webHidden/>
              </w:rPr>
            </w:r>
            <w:r>
              <w:rPr>
                <w:noProof/>
                <w:webHidden/>
              </w:rPr>
              <w:fldChar w:fldCharType="separate"/>
            </w:r>
            <w:r>
              <w:rPr>
                <w:noProof/>
                <w:webHidden/>
              </w:rPr>
              <w:t>7</w:t>
            </w:r>
            <w:r>
              <w:rPr>
                <w:noProof/>
                <w:webHidden/>
              </w:rPr>
              <w:fldChar w:fldCharType="end"/>
            </w:r>
          </w:hyperlink>
        </w:p>
        <w:p w14:paraId="48BE53E9" w14:textId="725D3F47" w:rsidR="001C7089" w:rsidRDefault="001C7089">
          <w:pPr>
            <w:pStyle w:val="TOC1"/>
            <w:tabs>
              <w:tab w:val="right" w:leader="dot" w:pos="9016"/>
            </w:tabs>
            <w:rPr>
              <w:rFonts w:eastAsiaTheme="minorEastAsia"/>
              <w:noProof/>
              <w:lang w:eastAsia="en-GB"/>
            </w:rPr>
          </w:pPr>
          <w:hyperlink w:anchor="_Toc143014917" w:history="1">
            <w:r w:rsidRPr="001927DB">
              <w:rPr>
                <w:rStyle w:val="Hyperlink"/>
                <w:noProof/>
              </w:rPr>
              <w:t>Gain and Exponent Calculation</w:t>
            </w:r>
            <w:r>
              <w:rPr>
                <w:noProof/>
                <w:webHidden/>
              </w:rPr>
              <w:tab/>
            </w:r>
            <w:r>
              <w:rPr>
                <w:noProof/>
                <w:webHidden/>
              </w:rPr>
              <w:fldChar w:fldCharType="begin"/>
            </w:r>
            <w:r>
              <w:rPr>
                <w:noProof/>
                <w:webHidden/>
              </w:rPr>
              <w:instrText xml:space="preserve"> PAGEREF _Toc143014917 \h </w:instrText>
            </w:r>
            <w:r>
              <w:rPr>
                <w:noProof/>
                <w:webHidden/>
              </w:rPr>
            </w:r>
            <w:r>
              <w:rPr>
                <w:noProof/>
                <w:webHidden/>
              </w:rPr>
              <w:fldChar w:fldCharType="separate"/>
            </w:r>
            <w:r>
              <w:rPr>
                <w:noProof/>
                <w:webHidden/>
              </w:rPr>
              <w:t>8</w:t>
            </w:r>
            <w:r>
              <w:rPr>
                <w:noProof/>
                <w:webHidden/>
              </w:rPr>
              <w:fldChar w:fldCharType="end"/>
            </w:r>
          </w:hyperlink>
        </w:p>
        <w:p w14:paraId="48A5F9DF" w14:textId="4E6DA7CC" w:rsidR="001C7089" w:rsidRDefault="001C7089">
          <w:pPr>
            <w:pStyle w:val="TOC1"/>
            <w:tabs>
              <w:tab w:val="right" w:leader="dot" w:pos="9016"/>
            </w:tabs>
            <w:rPr>
              <w:rFonts w:eastAsiaTheme="minorEastAsia"/>
              <w:noProof/>
              <w:lang w:eastAsia="en-GB"/>
            </w:rPr>
          </w:pPr>
          <w:hyperlink w:anchor="_Toc143014918" w:history="1">
            <w:r w:rsidRPr="001927DB">
              <w:rPr>
                <w:rStyle w:val="Hyperlink"/>
                <w:noProof/>
              </w:rPr>
              <w:t>Potentiometer and Scaling</w:t>
            </w:r>
            <w:r>
              <w:rPr>
                <w:noProof/>
                <w:webHidden/>
              </w:rPr>
              <w:tab/>
            </w:r>
            <w:r>
              <w:rPr>
                <w:noProof/>
                <w:webHidden/>
              </w:rPr>
              <w:fldChar w:fldCharType="begin"/>
            </w:r>
            <w:r>
              <w:rPr>
                <w:noProof/>
                <w:webHidden/>
              </w:rPr>
              <w:instrText xml:space="preserve"> PAGEREF _Toc143014918 \h </w:instrText>
            </w:r>
            <w:r>
              <w:rPr>
                <w:noProof/>
                <w:webHidden/>
              </w:rPr>
            </w:r>
            <w:r>
              <w:rPr>
                <w:noProof/>
                <w:webHidden/>
              </w:rPr>
              <w:fldChar w:fldCharType="separate"/>
            </w:r>
            <w:r>
              <w:rPr>
                <w:noProof/>
                <w:webHidden/>
              </w:rPr>
              <w:t>9</w:t>
            </w:r>
            <w:r>
              <w:rPr>
                <w:noProof/>
                <w:webHidden/>
              </w:rPr>
              <w:fldChar w:fldCharType="end"/>
            </w:r>
          </w:hyperlink>
        </w:p>
        <w:p w14:paraId="226FACE4" w14:textId="407823A9" w:rsidR="001C7089" w:rsidRDefault="001C7089">
          <w:pPr>
            <w:pStyle w:val="TOC1"/>
            <w:tabs>
              <w:tab w:val="right" w:leader="dot" w:pos="9016"/>
            </w:tabs>
            <w:rPr>
              <w:rFonts w:eastAsiaTheme="minorEastAsia"/>
              <w:noProof/>
              <w:lang w:eastAsia="en-GB"/>
            </w:rPr>
          </w:pPr>
          <w:hyperlink w:anchor="_Toc143014919" w:history="1">
            <w:r w:rsidRPr="001927DB">
              <w:rPr>
                <w:rStyle w:val="Hyperlink"/>
                <w:noProof/>
              </w:rPr>
              <w:t>PI Controller</w:t>
            </w:r>
            <w:r>
              <w:rPr>
                <w:noProof/>
                <w:webHidden/>
              </w:rPr>
              <w:tab/>
            </w:r>
            <w:r>
              <w:rPr>
                <w:noProof/>
                <w:webHidden/>
              </w:rPr>
              <w:fldChar w:fldCharType="begin"/>
            </w:r>
            <w:r>
              <w:rPr>
                <w:noProof/>
                <w:webHidden/>
              </w:rPr>
              <w:instrText xml:space="preserve"> PAGEREF _Toc143014919 \h </w:instrText>
            </w:r>
            <w:r>
              <w:rPr>
                <w:noProof/>
                <w:webHidden/>
              </w:rPr>
            </w:r>
            <w:r>
              <w:rPr>
                <w:noProof/>
                <w:webHidden/>
              </w:rPr>
              <w:fldChar w:fldCharType="separate"/>
            </w:r>
            <w:r>
              <w:rPr>
                <w:noProof/>
                <w:webHidden/>
              </w:rPr>
              <w:t>9</w:t>
            </w:r>
            <w:r>
              <w:rPr>
                <w:noProof/>
                <w:webHidden/>
              </w:rPr>
              <w:fldChar w:fldCharType="end"/>
            </w:r>
          </w:hyperlink>
        </w:p>
        <w:p w14:paraId="3148683E" w14:textId="580F35DC" w:rsidR="001C7089" w:rsidRDefault="001C7089">
          <w:pPr>
            <w:pStyle w:val="TOC1"/>
            <w:tabs>
              <w:tab w:val="right" w:leader="dot" w:pos="9016"/>
            </w:tabs>
            <w:rPr>
              <w:rFonts w:eastAsiaTheme="minorEastAsia"/>
              <w:noProof/>
              <w:lang w:eastAsia="en-GB"/>
            </w:rPr>
          </w:pPr>
          <w:hyperlink w:anchor="_Toc143014920" w:history="1">
            <w:r w:rsidRPr="001927DB">
              <w:rPr>
                <w:rStyle w:val="Hyperlink"/>
                <w:noProof/>
              </w:rPr>
              <w:t>Current Sensors</w:t>
            </w:r>
            <w:r>
              <w:rPr>
                <w:noProof/>
                <w:webHidden/>
              </w:rPr>
              <w:tab/>
            </w:r>
            <w:r>
              <w:rPr>
                <w:noProof/>
                <w:webHidden/>
              </w:rPr>
              <w:fldChar w:fldCharType="begin"/>
            </w:r>
            <w:r>
              <w:rPr>
                <w:noProof/>
                <w:webHidden/>
              </w:rPr>
              <w:instrText xml:space="preserve"> PAGEREF _Toc143014920 \h </w:instrText>
            </w:r>
            <w:r>
              <w:rPr>
                <w:noProof/>
                <w:webHidden/>
              </w:rPr>
            </w:r>
            <w:r>
              <w:rPr>
                <w:noProof/>
                <w:webHidden/>
              </w:rPr>
              <w:fldChar w:fldCharType="separate"/>
            </w:r>
            <w:r>
              <w:rPr>
                <w:noProof/>
                <w:webHidden/>
              </w:rPr>
              <w:t>12</w:t>
            </w:r>
            <w:r>
              <w:rPr>
                <w:noProof/>
                <w:webHidden/>
              </w:rPr>
              <w:fldChar w:fldCharType="end"/>
            </w:r>
          </w:hyperlink>
        </w:p>
        <w:p w14:paraId="5AE630C6" w14:textId="300828E5" w:rsidR="00ED3F48" w:rsidRDefault="0079496C" w:rsidP="00F05DE5">
          <w:r>
            <w:rPr>
              <w:b/>
              <w:bCs/>
              <w:noProof/>
            </w:rPr>
            <w:fldChar w:fldCharType="end"/>
          </w:r>
        </w:p>
      </w:sdtContent>
    </w:sdt>
    <w:p w14:paraId="7133EAB0" w14:textId="6994AD17" w:rsidR="00205CDC" w:rsidRDefault="00205CDC" w:rsidP="00205CDC">
      <w:pPr>
        <w:pStyle w:val="Heading1"/>
      </w:pPr>
      <w:bookmarkStart w:id="1" w:name="_Toc143014911"/>
      <w:r>
        <w:t>Initialisation</w:t>
      </w:r>
      <w:bookmarkEnd w:id="1"/>
    </w:p>
    <w:p w14:paraId="1B20D9C8" w14:textId="16A0A448" w:rsidR="00205CDC" w:rsidRDefault="005A72A2" w:rsidP="00205CDC">
      <w:r>
        <w:t xml:space="preserve">The clock frequency is first selected. An enumerator named internalClockFreqSelect </w:t>
      </w:r>
      <w:r w:rsidR="00150AD6">
        <w:t xml:space="preserve">in </w:t>
      </w:r>
      <w:r w:rsidR="006F2372">
        <w:t xml:space="preserve">contains a list of all possible clock frequencies </w:t>
      </w:r>
      <w:r>
        <w:t xml:space="preserve">and the function </w:t>
      </w:r>
      <w:r w:rsidR="006F2372">
        <w:t xml:space="preserve">‘setupInternalOscillator’ implements the selected frequency. </w:t>
      </w:r>
      <w:r w:rsidR="00451A1B">
        <w:t xml:space="preserve">The #define </w:t>
      </w:r>
      <w:r w:rsidR="00A2612C">
        <w:t>macro</w:t>
      </w:r>
      <w:r w:rsidR="00451A1B">
        <w:t xml:space="preserve"> CLOCK_FREQUENCY_SELECT should be changed in order to change the frequency, usin</w:t>
      </w:r>
      <w:r w:rsidR="008F22E8">
        <w:t>g the internalClockFreqSelect</w:t>
      </w:r>
      <w:r w:rsidR="00451A1B">
        <w:t xml:space="preserve"> enumerator.</w:t>
      </w:r>
      <w:r w:rsidR="009719E5">
        <w:t xml:space="preserve"> These are all in the Global.h header.</w:t>
      </w:r>
      <w:r w:rsidR="00451A1B">
        <w:t xml:space="preserve"> </w:t>
      </w:r>
      <w:r w:rsidR="00171C93">
        <w:t>Following this, the initialisation functions are ran to setup pins, and variables for all modules.</w:t>
      </w:r>
    </w:p>
    <w:p w14:paraId="19E18AB6" w14:textId="240C73CE" w:rsidR="008F22E8" w:rsidRDefault="008F22E8" w:rsidP="00205CDC">
      <w:r>
        <w:rPr>
          <w:noProof/>
        </w:rPr>
        <w:drawing>
          <wp:inline distT="0" distB="0" distL="0" distR="0" wp14:anchorId="0CC358A4" wp14:editId="0CE4CF72">
            <wp:extent cx="3227696" cy="20546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431" cy="2062758"/>
                    </a:xfrm>
                    <a:prstGeom prst="rect">
                      <a:avLst/>
                    </a:prstGeom>
                  </pic:spPr>
                </pic:pic>
              </a:graphicData>
            </a:graphic>
          </wp:inline>
        </w:drawing>
      </w:r>
    </w:p>
    <w:p w14:paraId="2363AED9" w14:textId="34AB0A42" w:rsidR="00FF055F" w:rsidRDefault="000204A1" w:rsidP="00205CDC">
      <w:r>
        <w:t xml:space="preserve">Following this, the Closed Loop enable pin is then polled to check for </w:t>
      </w:r>
      <w:r w:rsidR="00865583">
        <w:t>closed loop or open loop operation</w:t>
      </w:r>
      <w:r w:rsidR="004D1AD2">
        <w:t>, and runs the state machine transition function accordingly</w:t>
      </w:r>
      <w:r w:rsidR="00865583">
        <w:t xml:space="preserve">. Once read, the PIC will remain in this operation mode permanently </w:t>
      </w:r>
      <w:r w:rsidR="00EE11AD">
        <w:t>until</w:t>
      </w:r>
      <w:r w:rsidR="00865583">
        <w:t xml:space="preserve"> being reset. </w:t>
      </w:r>
      <w:r w:rsidR="009719E5">
        <w:t xml:space="preserve">In addition, the CONTROL_METHOD define </w:t>
      </w:r>
      <w:r w:rsidR="00A2612C">
        <w:t>macro</w:t>
      </w:r>
      <w:r w:rsidR="009719E5">
        <w:t xml:space="preserve">, which is set in the </w:t>
      </w:r>
      <w:r w:rsidR="004B02DB">
        <w:t>Controller.h header</w:t>
      </w:r>
      <w:r w:rsidR="000E1233">
        <w:t xml:space="preserve">, must be set to the required control method. </w:t>
      </w:r>
      <w:r w:rsidR="002A61F8">
        <w:t>Note the code for current mode control has not been implemented.</w:t>
      </w:r>
      <w:r w:rsidR="009A493B">
        <w:t xml:space="preserve"> This define </w:t>
      </w:r>
      <w:r w:rsidR="00856F1C">
        <w:t>macro</w:t>
      </w:r>
      <w:r w:rsidR="009A493B">
        <w:t xml:space="preserve"> not only influences the state machine in the code below, but also</w:t>
      </w:r>
      <w:r w:rsidR="0030571C">
        <w:t xml:space="preserve"> prevents the code for the other control method from being compiled, reducing memory usage.</w:t>
      </w:r>
    </w:p>
    <w:p w14:paraId="25B5880A" w14:textId="68963A8F" w:rsidR="00A57017" w:rsidRDefault="004E3B35" w:rsidP="00205CDC">
      <w:r>
        <w:rPr>
          <w:noProof/>
        </w:rPr>
        <w:drawing>
          <wp:inline distT="0" distB="0" distL="0" distR="0" wp14:anchorId="66515FA1" wp14:editId="47B9CFC2">
            <wp:extent cx="3124200" cy="58623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112" cy="589783"/>
                    </a:xfrm>
                    <a:prstGeom prst="rect">
                      <a:avLst/>
                    </a:prstGeom>
                  </pic:spPr>
                </pic:pic>
              </a:graphicData>
            </a:graphic>
          </wp:inline>
        </w:drawing>
      </w:r>
    </w:p>
    <w:p w14:paraId="7B038003" w14:textId="3729FFDA" w:rsidR="00212D28" w:rsidRDefault="00FE7EF3" w:rsidP="00F05DE5">
      <w:r>
        <w:rPr>
          <w:noProof/>
        </w:rPr>
        <w:drawing>
          <wp:inline distT="0" distB="0" distL="0" distR="0" wp14:anchorId="6CCE942A" wp14:editId="311C9D6F">
            <wp:extent cx="5381625" cy="13857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837"/>
                    <a:stretch/>
                  </pic:blipFill>
                  <pic:spPr bwMode="auto">
                    <a:xfrm>
                      <a:off x="0" y="0"/>
                      <a:ext cx="5393669" cy="1388819"/>
                    </a:xfrm>
                    <a:prstGeom prst="rect">
                      <a:avLst/>
                    </a:prstGeom>
                    <a:ln>
                      <a:noFill/>
                    </a:ln>
                    <a:extLst>
                      <a:ext uri="{53640926-AAD7-44D8-BBD7-CCE9431645EC}">
                        <a14:shadowObscured xmlns:a14="http://schemas.microsoft.com/office/drawing/2010/main"/>
                      </a:ext>
                    </a:extLst>
                  </pic:spPr>
                </pic:pic>
              </a:graphicData>
            </a:graphic>
          </wp:inline>
        </w:drawing>
      </w:r>
    </w:p>
    <w:p w14:paraId="16FC30A3" w14:textId="7DE37DFD" w:rsidR="00212D28" w:rsidRDefault="00212D28" w:rsidP="00212D28">
      <w:pPr>
        <w:pStyle w:val="Heading1"/>
      </w:pPr>
      <w:bookmarkStart w:id="2" w:name="_Toc143014912"/>
      <w:r>
        <w:t>GPIO</w:t>
      </w:r>
      <w:bookmarkEnd w:id="2"/>
    </w:p>
    <w:p w14:paraId="176B3233" w14:textId="22AF715A" w:rsidR="00212D28" w:rsidRDefault="006C7D85" w:rsidP="00212D28">
      <w:r>
        <w:t xml:space="preserve">Each GPIO pin has two define </w:t>
      </w:r>
      <w:r w:rsidR="008F05A0">
        <w:t>macros. The pinX macro is unused, but is indicative to easily check which pin</w:t>
      </w:r>
      <w:r w:rsidR="00EC4E4F">
        <w:t xml:space="preserve"> it is. The gpio</w:t>
      </w:r>
      <w:r w:rsidR="004A7F45">
        <w:t>NAME</w:t>
      </w:r>
      <w:r w:rsidR="00EC4E4F">
        <w:t xml:space="preserve"> macro contains </w:t>
      </w:r>
      <w:r w:rsidR="008B6653">
        <w:t xml:space="preserve">the </w:t>
      </w:r>
      <w:r w:rsidR="00DC7D39">
        <w:t xml:space="preserve">A/B port number, </w:t>
      </w:r>
      <w:r w:rsidR="00744173">
        <w:t xml:space="preserve">in the format pinRAx or pinRBx, </w:t>
      </w:r>
      <w:r w:rsidR="00DC7D39">
        <w:t>taken from the enumerator GPIO_PORTS, in the GPIO</w:t>
      </w:r>
      <w:r w:rsidR="002F04D9">
        <w:t xml:space="preserve">.h header. </w:t>
      </w:r>
    </w:p>
    <w:p w14:paraId="234255CA" w14:textId="140341CF" w:rsidR="001B5309" w:rsidRDefault="001B5309" w:rsidP="00212D28">
      <w:r>
        <w:rPr>
          <w:noProof/>
        </w:rPr>
        <w:drawing>
          <wp:inline distT="0" distB="0" distL="0" distR="0" wp14:anchorId="5C005C61" wp14:editId="14E4E3F3">
            <wp:extent cx="3543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771525"/>
                    </a:xfrm>
                    <a:prstGeom prst="rect">
                      <a:avLst/>
                    </a:prstGeom>
                  </pic:spPr>
                </pic:pic>
              </a:graphicData>
            </a:graphic>
          </wp:inline>
        </w:drawing>
      </w:r>
    </w:p>
    <w:p w14:paraId="1E62A146" w14:textId="5516730B" w:rsidR="00674325" w:rsidRDefault="00674325" w:rsidP="00212D28">
      <w:r>
        <w:t xml:space="preserve">As enumerators effectively </w:t>
      </w:r>
      <w:r w:rsidR="00020AD0">
        <w:t>just</w:t>
      </w:r>
      <w:r w:rsidR="00EB461C">
        <w:t xml:space="preserve"> order the contents numerically, </w:t>
      </w:r>
      <w:r w:rsidR="00920C77">
        <w:t>pinRA0 translates directly to integer ‘0’, and pinRA7 to ‘7’. pinRB0 however translates to ‘8’.</w:t>
      </w:r>
    </w:p>
    <w:p w14:paraId="36F18DC1" w14:textId="5F62B0CA" w:rsidR="00D72208" w:rsidRDefault="00D72208" w:rsidP="00212D28">
      <w:r>
        <w:rPr>
          <w:noProof/>
        </w:rPr>
        <w:drawing>
          <wp:inline distT="0" distB="0" distL="0" distR="0" wp14:anchorId="68250EC5" wp14:editId="74AAC765">
            <wp:extent cx="934019"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6462" cy="2091432"/>
                    </a:xfrm>
                    <a:prstGeom prst="rect">
                      <a:avLst/>
                    </a:prstGeom>
                  </pic:spPr>
                </pic:pic>
              </a:graphicData>
            </a:graphic>
          </wp:inline>
        </w:drawing>
      </w:r>
    </w:p>
    <w:p w14:paraId="491E7FD1" w14:textId="697AD742" w:rsidR="00494110" w:rsidRDefault="00494110" w:rsidP="00212D28">
      <w:r>
        <w:t xml:space="preserve">The first step in both GPIO functions </w:t>
      </w:r>
      <w:r w:rsidR="003745C4">
        <w:t>(initialise</w:t>
      </w:r>
      <w:r w:rsidR="004B69B0">
        <w:t xml:space="preserve">, read and </w:t>
      </w:r>
      <w:r w:rsidR="003745C4">
        <w:t xml:space="preserve">write) </w:t>
      </w:r>
      <w:r>
        <w:t xml:space="preserve">is to </w:t>
      </w:r>
      <w:r w:rsidR="007523C2">
        <w:t xml:space="preserve">determine the port type, and gpio number. </w:t>
      </w:r>
      <w:r w:rsidR="006E5884">
        <w:t>According to the enum</w:t>
      </w:r>
      <w:r w:rsidR="007523C2">
        <w:t xml:space="preserve">, if the passed gpio </w:t>
      </w:r>
      <w:r w:rsidR="00FB2113">
        <w:t xml:space="preserve">macro </w:t>
      </w:r>
      <w:r w:rsidR="007523C2">
        <w:t>is above 7, it belongs to port</w:t>
      </w:r>
      <w:r w:rsidR="00FB2113">
        <w:t xml:space="preserve"> B, and below is port A. If it is port b, 8 is subtracted from the </w:t>
      </w:r>
      <w:r w:rsidR="00EA7C37">
        <w:t>passed macro to obtain the gpio number.</w:t>
      </w:r>
      <w:r w:rsidR="003F01BB">
        <w:t xml:space="preserve"> Ie pin RB0 is 8. </w:t>
      </w:r>
      <w:r w:rsidR="001D41E5">
        <w:t>Therefore, subtracting 8 gives 0, which is the gpio number.</w:t>
      </w:r>
    </w:p>
    <w:p w14:paraId="4AD6014B" w14:textId="2EC5B4ED" w:rsidR="00C9725F" w:rsidRDefault="00C9725F" w:rsidP="00212D28">
      <w:r>
        <w:rPr>
          <w:noProof/>
        </w:rPr>
        <w:drawing>
          <wp:inline distT="0" distB="0" distL="0" distR="0" wp14:anchorId="71BAB8F1" wp14:editId="07E312B1">
            <wp:extent cx="4648200" cy="15191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547" cy="1522570"/>
                    </a:xfrm>
                    <a:prstGeom prst="rect">
                      <a:avLst/>
                    </a:prstGeom>
                  </pic:spPr>
                </pic:pic>
              </a:graphicData>
            </a:graphic>
          </wp:inline>
        </w:drawing>
      </w:r>
    </w:p>
    <w:p w14:paraId="5C30292C" w14:textId="54B2328E" w:rsidR="00EE2A46" w:rsidRDefault="00415CD2" w:rsidP="00212D28">
      <w:r>
        <w:t xml:space="preserve">The passed direction argument, which takes the form of a macro, where </w:t>
      </w:r>
      <w:r w:rsidR="00E23633" w:rsidRPr="00E23633">
        <w:t>GPIO_Input</w:t>
      </w:r>
      <w:r w:rsidR="00E23633">
        <w:t xml:space="preserve"> = 1 and </w:t>
      </w:r>
      <w:r w:rsidR="00E23633" w:rsidRPr="00E23633">
        <w:t>GPIO_</w:t>
      </w:r>
      <w:r w:rsidR="00E23633">
        <w:t>Output = 0</w:t>
      </w:r>
      <w:r w:rsidR="009D7F97">
        <w:t xml:space="preserve">, is used to set the TRISA or TRISB register </w:t>
      </w:r>
      <w:r w:rsidR="00A57665">
        <w:t>accordingly. In the register, a 1 represents an input</w:t>
      </w:r>
      <w:r w:rsidR="00DD40D8">
        <w:t xml:space="preserve">, and a 0 as output. </w:t>
      </w:r>
      <w:r w:rsidR="00FC31E7">
        <w:t>To</w:t>
      </w:r>
      <w:r w:rsidR="00BF68FA">
        <w:t xml:space="preserve"> set a bit in the register</w:t>
      </w:r>
      <w:r w:rsidR="00FC31E7">
        <w:t>, a</w:t>
      </w:r>
      <w:r w:rsidR="00DE3C90">
        <w:t>n 8 bit value is created with t</w:t>
      </w:r>
      <w:r w:rsidR="0077365F">
        <w:t xml:space="preserve">he bit value 1 shifted by the </w:t>
      </w:r>
      <w:r w:rsidR="00DE3C90">
        <w:t>gpio number</w:t>
      </w:r>
      <w:r w:rsidR="00AE690A">
        <w:t>, creating a single bit set to 1 and all the others 0</w:t>
      </w:r>
      <w:r w:rsidR="005A6080">
        <w:t>. For example, if we want to set bit 3, we create a byte containing 0000</w:t>
      </w:r>
      <w:r w:rsidR="0041007F">
        <w:t>0100. We then</w:t>
      </w:r>
      <w:r w:rsidR="00DE3C90">
        <w:t xml:space="preserve"> </w:t>
      </w:r>
      <w:r w:rsidR="00DD40D8">
        <w:t>‘o</w:t>
      </w:r>
      <w:r w:rsidR="0041007F">
        <w:t>r’ this</w:t>
      </w:r>
      <w:r w:rsidR="00DD40D8">
        <w:t xml:space="preserve"> with the register</w:t>
      </w:r>
      <w:r w:rsidR="00D555B0">
        <w:t>.</w:t>
      </w:r>
      <w:r w:rsidR="005D164F">
        <w:t xml:space="preserve"> This will cause the bit we want to modify in the TRISx register to definitely have a 1 afterwards, and all other bits will be unmodified</w:t>
      </w:r>
      <w:r w:rsidR="001A0CA4">
        <w:t xml:space="preserve"> (remain as a 0 or 1 as before)</w:t>
      </w:r>
      <w:r w:rsidR="005D164F">
        <w:t>.</w:t>
      </w:r>
      <w:r w:rsidR="00D56EE8">
        <w:t xml:space="preserve"> This code is shown below.</w:t>
      </w:r>
    </w:p>
    <w:p w14:paraId="5C14A2F1" w14:textId="37A6D48B" w:rsidR="00EE2A46" w:rsidRDefault="005D164F" w:rsidP="00212D28">
      <w:r>
        <w:rPr>
          <w:noProof/>
        </w:rPr>
        <w:drawing>
          <wp:inline distT="0" distB="0" distL="0" distR="0" wp14:anchorId="1634A9CC" wp14:editId="7D62ADA7">
            <wp:extent cx="285750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219075"/>
                    </a:xfrm>
                    <a:prstGeom prst="rect">
                      <a:avLst/>
                    </a:prstGeom>
                  </pic:spPr>
                </pic:pic>
              </a:graphicData>
            </a:graphic>
          </wp:inline>
        </w:drawing>
      </w:r>
    </w:p>
    <w:p w14:paraId="3C2A2A29" w14:textId="478C576E" w:rsidR="006A5A51" w:rsidRDefault="004E4917" w:rsidP="00212D28">
      <w:r>
        <w:t xml:space="preserve">Alternatively, for an output, we want the </w:t>
      </w:r>
      <w:r w:rsidR="0007046A">
        <w:t xml:space="preserve">corresponding </w:t>
      </w:r>
      <w:r>
        <w:t xml:space="preserve">bit in the TRISx register </w:t>
      </w:r>
      <w:r w:rsidR="0007046A">
        <w:t>to be cleare</w:t>
      </w:r>
      <w:r w:rsidR="0014418D">
        <w:t xml:space="preserve">d (0). </w:t>
      </w:r>
      <w:r w:rsidR="00AE1A62">
        <w:t xml:space="preserve">To do this, we create an 8 bit value, with the bit number we want cleared set to 0, and all other bits set to 1. This is created easily by </w:t>
      </w:r>
      <w:r w:rsidR="00A6163E">
        <w:t>shifting the bit value 1 by the GPIO number as before, and inverting the result.</w:t>
      </w:r>
      <w:r w:rsidR="00930502">
        <w:t xml:space="preserve"> For example, to clear bit 3, we create a byte containing 11111011</w:t>
      </w:r>
      <w:r w:rsidR="00675B17">
        <w:t>.</w:t>
      </w:r>
      <w:r w:rsidR="006A5A51">
        <w:t xml:space="preserve"> We then ‘and’ this with the register. The bit we want to modify will definitely have a 0 in afterwards, and all other bits will be unmodified</w:t>
      </w:r>
      <w:r w:rsidR="00B94E37">
        <w:t xml:space="preserve"> (if a 1 is present, 1&amp;1 = 1, if a 0 is, 0&amp;1=0 so no change)</w:t>
      </w:r>
      <w:r w:rsidR="006A5A51">
        <w:t>.</w:t>
      </w:r>
      <w:r w:rsidR="007952D4">
        <w:t xml:space="preserve"> This code is shown below.</w:t>
      </w:r>
    </w:p>
    <w:p w14:paraId="22242823" w14:textId="50EE788C" w:rsidR="003154C8" w:rsidRDefault="007952D4" w:rsidP="00212D28">
      <w:r>
        <w:rPr>
          <w:noProof/>
        </w:rPr>
        <w:drawing>
          <wp:inline distT="0" distB="0" distL="0" distR="0" wp14:anchorId="67937F6E" wp14:editId="208C805F">
            <wp:extent cx="447675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38125"/>
                    </a:xfrm>
                    <a:prstGeom prst="rect">
                      <a:avLst/>
                    </a:prstGeom>
                  </pic:spPr>
                </pic:pic>
              </a:graphicData>
            </a:graphic>
          </wp:inline>
        </w:drawing>
      </w:r>
    </w:p>
    <w:p w14:paraId="63DA3F94" w14:textId="54C6DD3D" w:rsidR="004F5DA7" w:rsidRDefault="004F5DA7" w:rsidP="00212D28">
      <w:r>
        <w:t>In addition to setting direction, we always clear the corresponding bit in the ANSEL</w:t>
      </w:r>
      <w:r w:rsidR="00DB0881">
        <w:t>x</w:t>
      </w:r>
      <w:r>
        <w:t xml:space="preserve"> register to set the pin as a</w:t>
      </w:r>
      <w:r w:rsidR="00D307EA">
        <w:t xml:space="preserve"> digital IO.</w:t>
      </w:r>
    </w:p>
    <w:p w14:paraId="0C5910FF" w14:textId="306A12F1" w:rsidR="00B76478" w:rsidRDefault="00B76478" w:rsidP="00212D28">
      <w:r>
        <w:rPr>
          <w:noProof/>
        </w:rPr>
        <w:drawing>
          <wp:inline distT="0" distB="0" distL="0" distR="0" wp14:anchorId="70658369" wp14:editId="016F4783">
            <wp:extent cx="380047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200025"/>
                    </a:xfrm>
                    <a:prstGeom prst="rect">
                      <a:avLst/>
                    </a:prstGeom>
                  </pic:spPr>
                </pic:pic>
              </a:graphicData>
            </a:graphic>
          </wp:inline>
        </w:drawing>
      </w:r>
    </w:p>
    <w:p w14:paraId="553E618D" w14:textId="63AF2EC4" w:rsidR="002E5BC1" w:rsidRDefault="002E5BC1" w:rsidP="00212D28">
      <w:r>
        <w:t>For writing to a register we set the LATx bit accordingly.</w:t>
      </w:r>
    </w:p>
    <w:p w14:paraId="55121AE4" w14:textId="75C6E5E9" w:rsidR="002E695B" w:rsidRDefault="002E695B" w:rsidP="00212D28">
      <w:r>
        <w:rPr>
          <w:noProof/>
        </w:rPr>
        <w:drawing>
          <wp:inline distT="0" distB="0" distL="0" distR="0" wp14:anchorId="6A6F1D91" wp14:editId="43CE42AE">
            <wp:extent cx="460057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381000"/>
                    </a:xfrm>
                    <a:prstGeom prst="rect">
                      <a:avLst/>
                    </a:prstGeom>
                  </pic:spPr>
                </pic:pic>
              </a:graphicData>
            </a:graphic>
          </wp:inline>
        </w:drawing>
      </w:r>
    </w:p>
    <w:p w14:paraId="005D574A" w14:textId="428ED147" w:rsidR="002E695B" w:rsidRDefault="002E695B" w:rsidP="00212D28">
      <w:r>
        <w:t>For reading, we take the value directly from the PORTx register</w:t>
      </w:r>
      <w:r w:rsidR="00AF6A47">
        <w:t>.</w:t>
      </w:r>
      <w:r w:rsidR="00FB0AE7">
        <w:t xml:space="preserve"> We must bit shift and ‘and’ to obtain a </w:t>
      </w:r>
      <w:r w:rsidR="001410AE">
        <w:t xml:space="preserve">byte with the resultant </w:t>
      </w:r>
      <w:r w:rsidR="00D6591D">
        <w:t xml:space="preserve">read </w:t>
      </w:r>
      <w:r w:rsidR="001410AE">
        <w:t>bit in the first bit location.</w:t>
      </w:r>
      <w:r w:rsidR="00713231">
        <w:t xml:space="preserve"> Ie 0000000X where X is the read bit. </w:t>
      </w:r>
    </w:p>
    <w:p w14:paraId="2613B126" w14:textId="62FEA64F" w:rsidR="00AF6A47" w:rsidRDefault="00FB0AE7" w:rsidP="00212D28">
      <w:r>
        <w:rPr>
          <w:noProof/>
        </w:rPr>
        <w:drawing>
          <wp:inline distT="0" distB="0" distL="0" distR="0" wp14:anchorId="5E3F0C19" wp14:editId="33C00E66">
            <wp:extent cx="5181600" cy="561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561975"/>
                    </a:xfrm>
                    <a:prstGeom prst="rect">
                      <a:avLst/>
                    </a:prstGeom>
                  </pic:spPr>
                </pic:pic>
              </a:graphicData>
            </a:graphic>
          </wp:inline>
        </w:drawing>
      </w:r>
    </w:p>
    <w:p w14:paraId="7DCFEDA4" w14:textId="4F421247" w:rsidR="00F750DD" w:rsidRDefault="006C4B7D" w:rsidP="006C4B7D">
      <w:pPr>
        <w:pStyle w:val="Heading1"/>
      </w:pPr>
      <w:bookmarkStart w:id="3" w:name="_Toc143014913"/>
      <w:r>
        <w:t>ADC</w:t>
      </w:r>
      <w:bookmarkEnd w:id="3"/>
    </w:p>
    <w:p w14:paraId="703652A8" w14:textId="5FFFEB12" w:rsidR="00DB4628" w:rsidRPr="00DB4628" w:rsidRDefault="00DB4628" w:rsidP="00DB4628">
      <w:r>
        <w:t>InitialiseADCModule function sets up the ADCON0 and ADCON1 registers</w:t>
      </w:r>
      <w:r w:rsidR="00BD47B5">
        <w:t>. ADCON0 contains the channel select and conversion begin bits, only bit 0 need</w:t>
      </w:r>
      <w:r w:rsidR="00C34CB7">
        <w:t>s</w:t>
      </w:r>
      <w:r w:rsidR="00BD47B5">
        <w:t xml:space="preserve"> to be set to enable the ADC modul</w:t>
      </w:r>
      <w:r w:rsidR="00C34CB7">
        <w:t xml:space="preserve">e. ADCON1 contains </w:t>
      </w:r>
      <w:r w:rsidR="00516FEC">
        <w:t xml:space="preserve">settings for the format of the two byte result registers, </w:t>
      </w:r>
      <w:r w:rsidR="00B35631">
        <w:t xml:space="preserve">conversion clock frequency, and supply voltage sources. Importantly, bit 6-4 containing the clock frequency is set to </w:t>
      </w:r>
      <w:r w:rsidR="001B0DDC">
        <w:t>Fosc/8. High</w:t>
      </w:r>
      <w:r w:rsidR="00E63BBD">
        <w:t>er</w:t>
      </w:r>
      <w:r w:rsidR="001B0DDC">
        <w:t xml:space="preserve"> frequencies seem to cause malfunctions.</w:t>
      </w:r>
    </w:p>
    <w:p w14:paraId="31395492" w14:textId="77777777" w:rsidR="00031DF8" w:rsidRDefault="00E9366F" w:rsidP="006C4B7D">
      <w:r>
        <w:t xml:space="preserve">The initialiseADCPin function sets up the required pin as </w:t>
      </w:r>
      <w:r w:rsidR="008C1B01">
        <w:t xml:space="preserve">a gpio input, as in the intialiseGPIO function previously. </w:t>
      </w:r>
      <w:r w:rsidR="00C7284E">
        <w:t>However, the main difference is that only some GPIOs available as ADCs. Therefore this function only writes to the TRISx and ANSELx register if an ADC is available on the pin</w:t>
      </w:r>
      <w:r w:rsidR="002B69FC">
        <w:t xml:space="preserve">. </w:t>
      </w:r>
    </w:p>
    <w:p w14:paraId="61DE0712" w14:textId="3B16EA40" w:rsidR="006C4B7D" w:rsidRDefault="00031DF8" w:rsidP="006C4B7D">
      <w:r>
        <w:t>The readADCRaw function requires identification of the</w:t>
      </w:r>
      <w:r w:rsidR="00E64952">
        <w:t xml:space="preserve"> ADC channel from the GPIO pin. </w:t>
      </w:r>
      <w:r w:rsidR="00F10565">
        <w:t xml:space="preserve">pinRA0 to pinRA4 directly translates to </w:t>
      </w:r>
      <w:r w:rsidR="00165CAB">
        <w:t xml:space="preserve">ADC channels 0 to 4. </w:t>
      </w:r>
      <w:r w:rsidR="00695B9F">
        <w:t xml:space="preserve">Pins between </w:t>
      </w:r>
      <w:r w:rsidR="0058436F">
        <w:t xml:space="preserve">PinRB1 to pinRB7 are the only other pins with ADCs. </w:t>
      </w:r>
      <w:r w:rsidR="00AA1469">
        <w:t>However these</w:t>
      </w:r>
      <w:r w:rsidR="00B076A5">
        <w:t xml:space="preserve"> ADC</w:t>
      </w:r>
      <w:r w:rsidR="007A7D0B">
        <w:t xml:space="preserve"> channels</w:t>
      </w:r>
      <w:r w:rsidR="00AA1469">
        <w:t xml:space="preserve"> are numbered differently</w:t>
      </w:r>
      <w:r w:rsidR="00FB7AC9">
        <w:t xml:space="preserve">. The code below converts the enum numbering to standard numbering (i.e giving 1 for pinRB1 and 7 for pinRB7), then </w:t>
      </w:r>
      <w:r w:rsidR="008166C6">
        <w:t>converts to the ADC channel numbering</w:t>
      </w:r>
      <w:r w:rsidR="00046765">
        <w:t xml:space="preserve"> (I,e </w:t>
      </w:r>
      <w:r w:rsidR="00AB2F7D">
        <w:t>RB1 is channel 11</w:t>
      </w:r>
      <w:r w:rsidR="00431DE6">
        <w:t>, RB2 is channel 10)</w:t>
      </w:r>
      <w:r w:rsidR="008166C6">
        <w:t>.</w:t>
      </w:r>
    </w:p>
    <w:p w14:paraId="4979E2C9" w14:textId="54996762" w:rsidR="00F10565" w:rsidRDefault="00A13F79" w:rsidP="006C4B7D">
      <w:r>
        <w:rPr>
          <w:noProof/>
        </w:rPr>
        <w:drawing>
          <wp:inline distT="0" distB="0" distL="0" distR="0" wp14:anchorId="1C2000F5" wp14:editId="12D16F21">
            <wp:extent cx="3476625" cy="1438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1438275"/>
                    </a:xfrm>
                    <a:prstGeom prst="rect">
                      <a:avLst/>
                    </a:prstGeom>
                  </pic:spPr>
                </pic:pic>
              </a:graphicData>
            </a:graphic>
          </wp:inline>
        </w:drawing>
      </w:r>
    </w:p>
    <w:p w14:paraId="45D92B3F" w14:textId="6A0F966D" w:rsidR="00506EF7" w:rsidRDefault="00506EF7" w:rsidP="006C4B7D">
      <w:r>
        <w:t>If the passed gpio pin argument contains a valid ADC, a read is attempted.</w:t>
      </w:r>
      <w:r w:rsidR="00831140">
        <w:t xml:space="preserve"> The ADCON0bits.GO_nDONE bit is 1 if a read is undergo, and 0 if the module is free.</w:t>
      </w:r>
      <w:r w:rsidR="004E3B95">
        <w:t xml:space="preserve"> This is first checked to be free. </w:t>
      </w:r>
      <w:r w:rsidR="00AD53E9">
        <w:t>Then, the ADC channel select bits are cleared in ADCON0</w:t>
      </w:r>
      <w:r w:rsidR="007B3119">
        <w:t xml:space="preserve">, then written to the desired channel. </w:t>
      </w:r>
      <w:r w:rsidR="002440AF">
        <w:t xml:space="preserve">A small software delay is inserted using a for loop, counting to 16, allowing </w:t>
      </w:r>
      <w:r w:rsidR="00F21386">
        <w:t xml:space="preserve">time for </w:t>
      </w:r>
      <w:r w:rsidR="002440AF">
        <w:t xml:space="preserve">the bits to change. </w:t>
      </w:r>
      <w:r w:rsidR="00BF3274">
        <w:t xml:space="preserve">The conversion bit ADCON0bits.GO_nDONE is then set to 1, activating a read. </w:t>
      </w:r>
      <w:r w:rsidR="00182686">
        <w:t xml:space="preserve">A while loop is entered which holds the controller while this bit is 1. When the read is finished, the processor automatically clears this bit. The </w:t>
      </w:r>
      <w:r w:rsidR="00EC0620">
        <w:t>registers are then returned, by shifting ADRESH up 8 bits for the high 8 bits, and taking ADRESL for the lower 8 bits</w:t>
      </w:r>
      <w:r w:rsidR="00390329">
        <w:t xml:space="preserve"> in the resultant 16 bit read value. </w:t>
      </w:r>
      <w:r w:rsidR="003C45AB">
        <w:t xml:space="preserve">Note that the actual data is only 10 bits, and the highest 6 bits of ADRESH are blank. </w:t>
      </w:r>
      <w:r w:rsidR="00CF628A">
        <w:t xml:space="preserve">This </w:t>
      </w:r>
      <w:r w:rsidR="00816A31">
        <w:t xml:space="preserve">format </w:t>
      </w:r>
      <w:r w:rsidR="00CF628A">
        <w:t>can be swapped by altering bit 7 in the ADCON1 register.</w:t>
      </w:r>
    </w:p>
    <w:p w14:paraId="17B1E8CD" w14:textId="0B2D47F8" w:rsidR="007B610C" w:rsidRPr="006C4B7D" w:rsidRDefault="00E93EE9" w:rsidP="006C4B7D">
      <w:r>
        <w:rPr>
          <w:noProof/>
        </w:rPr>
        <w:drawing>
          <wp:inline distT="0" distB="0" distL="0" distR="0" wp14:anchorId="632EAC17" wp14:editId="0C9DFF1C">
            <wp:extent cx="4238625" cy="258449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1849"/>
                    <a:stretch/>
                  </pic:blipFill>
                  <pic:spPr bwMode="auto">
                    <a:xfrm>
                      <a:off x="0" y="0"/>
                      <a:ext cx="4246312" cy="2589186"/>
                    </a:xfrm>
                    <a:prstGeom prst="rect">
                      <a:avLst/>
                    </a:prstGeom>
                    <a:ln>
                      <a:noFill/>
                    </a:ln>
                    <a:extLst>
                      <a:ext uri="{53640926-AAD7-44D8-BBD7-CCE9431645EC}">
                        <a14:shadowObscured xmlns:a14="http://schemas.microsoft.com/office/drawing/2010/main"/>
                      </a:ext>
                    </a:extLst>
                  </pic:spPr>
                </pic:pic>
              </a:graphicData>
            </a:graphic>
          </wp:inline>
        </w:drawing>
      </w:r>
    </w:p>
    <w:p w14:paraId="220AB094" w14:textId="2632C7F6" w:rsidR="00136209" w:rsidRDefault="00940CC8" w:rsidP="00940CC8">
      <w:r>
        <w:t xml:space="preserve">Note at the end of this read function, the </w:t>
      </w:r>
      <w:r w:rsidR="00FE79B5">
        <w:t xml:space="preserve">channel select bits are set to a value given by DEFAULT_ADC macro. This contains the iL ADC channel – </w:t>
      </w:r>
      <w:r w:rsidR="003455C8">
        <w:t xml:space="preserve">so no channel change is needed </w:t>
      </w:r>
      <w:r w:rsidR="00FE79B5">
        <w:t>for very fast reads of iL</w:t>
      </w:r>
      <w:r w:rsidR="003455C8">
        <w:t xml:space="preserve"> </w:t>
      </w:r>
      <w:r w:rsidR="00C5388F">
        <w:t xml:space="preserve">ADC </w:t>
      </w:r>
      <w:r w:rsidR="003455C8">
        <w:t xml:space="preserve">in the function </w:t>
      </w:r>
      <w:r w:rsidR="003455C8" w:rsidRPr="003455C8">
        <w:t>readILCurrentADCRaw</w:t>
      </w:r>
      <w:r w:rsidR="003455C8">
        <w:t xml:space="preserve">. </w:t>
      </w:r>
      <w:r w:rsidR="00994002">
        <w:t>This would be used for peak current</w:t>
      </w:r>
      <w:r w:rsidR="00C560A5">
        <w:t xml:space="preserve"> control method. </w:t>
      </w:r>
      <w:r w:rsidR="00B56B04">
        <w:t xml:space="preserve">Also see the commented out CCP1IF_bit function in the interrupt function. This would run </w:t>
      </w:r>
      <w:r w:rsidR="00136209">
        <w:t>when the capture compare is detected on the PWM module, i.e the falling edge of the PWM. This would allow measurement of the peak current when the MOSFET switches off. This is untested.</w:t>
      </w:r>
    </w:p>
    <w:p w14:paraId="052DE91C" w14:textId="5EE1CCFF" w:rsidR="00136209" w:rsidRDefault="00E662E0">
      <w:r>
        <w:rPr>
          <w:noProof/>
        </w:rPr>
        <w:drawing>
          <wp:inline distT="0" distB="0" distL="0" distR="0" wp14:anchorId="370D10B1" wp14:editId="0B461971">
            <wp:extent cx="5731510" cy="8134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13435"/>
                    </a:xfrm>
                    <a:prstGeom prst="rect">
                      <a:avLst/>
                    </a:prstGeom>
                  </pic:spPr>
                </pic:pic>
              </a:graphicData>
            </a:graphic>
          </wp:inline>
        </w:drawing>
      </w:r>
      <w:r>
        <w:t xml:space="preserve"> </w:t>
      </w:r>
    </w:p>
    <w:p w14:paraId="3515F3B2" w14:textId="77777777" w:rsidR="00940CC8" w:rsidRDefault="00940CC8" w:rsidP="00940CC8"/>
    <w:p w14:paraId="4F4F8719" w14:textId="12FD7F56" w:rsidR="00212D28" w:rsidRDefault="00E274EE" w:rsidP="00E274EE">
      <w:pPr>
        <w:pStyle w:val="Heading1"/>
      </w:pPr>
      <w:bookmarkStart w:id="4" w:name="_Toc143014914"/>
      <w:r>
        <w:t>PWM Module</w:t>
      </w:r>
      <w:bookmarkEnd w:id="4"/>
    </w:p>
    <w:p w14:paraId="6DFF90A8" w14:textId="60A5F8A5" w:rsidR="0020041F" w:rsidRDefault="0020041F" w:rsidP="0020041F">
      <w:r>
        <w:t>Th</w:t>
      </w:r>
      <w:r w:rsidR="0013208B">
        <w:t>e setupPWM function initialises the PWM module, using capture compare module 1, ste</w:t>
      </w:r>
      <w:r w:rsidR="003E53EC">
        <w:t xml:space="preserve">ering the P1D output from CCP1 to RA6 and deactivating P1A. </w:t>
      </w:r>
      <w:r w:rsidR="003D1522">
        <w:t xml:space="preserve">Timer2 is the source for the pwm counting, this is set without a prescaler. The interrupt for a falling PWM edge (CCP1) is set as mentioned before </w:t>
      </w:r>
      <w:r w:rsidR="00FD228E">
        <w:t>which could be used to obtain peak IL current but is untested.</w:t>
      </w:r>
      <w:r w:rsidR="00901251">
        <w:t xml:space="preserve"> Finally, the GPIO for pin RA6 is </w:t>
      </w:r>
      <w:r w:rsidR="00072921">
        <w:t>initialised</w:t>
      </w:r>
      <w:r w:rsidR="00901251">
        <w:t xml:space="preserve"> as an output.</w:t>
      </w:r>
    </w:p>
    <w:p w14:paraId="235CB202" w14:textId="73254F21" w:rsidR="00E8475E" w:rsidRDefault="00901251" w:rsidP="0020041F">
      <w:r>
        <w:rPr>
          <w:noProof/>
        </w:rPr>
        <w:drawing>
          <wp:inline distT="0" distB="0" distL="0" distR="0" wp14:anchorId="7959A856" wp14:editId="2293D22A">
            <wp:extent cx="5731510" cy="25012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01265"/>
                    </a:xfrm>
                    <a:prstGeom prst="rect">
                      <a:avLst/>
                    </a:prstGeom>
                  </pic:spPr>
                </pic:pic>
              </a:graphicData>
            </a:graphic>
          </wp:inline>
        </w:drawing>
      </w:r>
    </w:p>
    <w:p w14:paraId="0E8F276D" w14:textId="19C82F2E" w:rsidR="005F3C58" w:rsidRPr="0020041F" w:rsidRDefault="005F3C58" w:rsidP="0020041F">
      <w:r>
        <w:t xml:space="preserve">Setting the PWM simply requires changing the registers PR2 and CCPR1L and 2 bits in the CCP1CON register. </w:t>
      </w:r>
      <w:r w:rsidR="00AF1979">
        <w:t xml:space="preserve">The PR2 bits are proportional to the period, as shown </w:t>
      </w:r>
      <w:r w:rsidR="006A0E13">
        <w:t xml:space="preserve">by the formula </w:t>
      </w:r>
      <w:r w:rsidR="00AF1979">
        <w:t>in the description below</w:t>
      </w:r>
      <w:r w:rsidR="00A05002">
        <w:t>, this is an 8 bit value.</w:t>
      </w:r>
      <w:r w:rsidR="00AA589B">
        <w:t xml:space="preserve"> 100 percent duty cycle corresponds to a value </w:t>
      </w:r>
      <w:r w:rsidR="00E676A0">
        <w:t xml:space="preserve">4 times that of PR2. Therefore, the duty cycle must be 10 bits where the period is 8 bits. </w:t>
      </w:r>
      <w:r w:rsidR="00B70116">
        <w:t>These additional bits are located in the CCP1CON register</w:t>
      </w:r>
      <w:r w:rsidR="00FA4E6B">
        <w:t>, as CCPR1L is 8 bit.</w:t>
      </w:r>
    </w:p>
    <w:p w14:paraId="32E42420" w14:textId="2C6D3E67" w:rsidR="00E274EE" w:rsidRDefault="005F3C58" w:rsidP="00212D28">
      <w:r>
        <w:rPr>
          <w:noProof/>
        </w:rPr>
        <w:drawing>
          <wp:inline distT="0" distB="0" distL="0" distR="0" wp14:anchorId="75FFBCE6" wp14:editId="322B3DF0">
            <wp:extent cx="5731510" cy="25139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13965"/>
                    </a:xfrm>
                    <a:prstGeom prst="rect">
                      <a:avLst/>
                    </a:prstGeom>
                  </pic:spPr>
                </pic:pic>
              </a:graphicData>
            </a:graphic>
          </wp:inline>
        </w:drawing>
      </w:r>
    </w:p>
    <w:p w14:paraId="1DC090F1" w14:textId="18F8AE43" w:rsidR="00212D28" w:rsidRPr="00212D28" w:rsidRDefault="0037077E" w:rsidP="00212D28">
      <w:pPr>
        <w:pStyle w:val="Heading1"/>
      </w:pPr>
      <w:bookmarkStart w:id="5" w:name="_Toc143014915"/>
      <w:r>
        <w:t>Interrupt</w:t>
      </w:r>
      <w:r w:rsidR="00E274EE">
        <w:t xml:space="preserve"> Routine</w:t>
      </w:r>
      <w:bookmarkEnd w:id="5"/>
    </w:p>
    <w:p w14:paraId="2B2434CE" w14:textId="6613A859" w:rsidR="00205CDC" w:rsidRDefault="00AF797E" w:rsidP="00F05DE5">
      <w:r>
        <w:t xml:space="preserve">With a maximum clock frequency (32MHz), the interrupt function has been chosen to operate at </w:t>
      </w:r>
      <w:r w:rsidR="0000770C">
        <w:t>490Hz</w:t>
      </w:r>
      <w:r w:rsidR="00E453E0">
        <w:t xml:space="preserve">, set in the </w:t>
      </w:r>
      <w:r w:rsidR="00E453E0" w:rsidRPr="00E453E0">
        <w:t>setupTimer0Interrupt</w:t>
      </w:r>
      <w:r w:rsidR="00E453E0">
        <w:t xml:space="preserve"> functio</w:t>
      </w:r>
      <w:r w:rsidR="00AF37A5">
        <w:t>n, with a prescaler of 64</w:t>
      </w:r>
      <w:r w:rsidR="0000770C">
        <w:t>. This is to allow enough time for the code to run without causing any overrun.</w:t>
      </w:r>
      <w:r w:rsidR="00205CDC">
        <w:t xml:space="preserve"> Particularly, the controller code which </w:t>
      </w:r>
      <w:r w:rsidR="006263D8">
        <w:t xml:space="preserve">needs to perform several </w:t>
      </w:r>
      <w:r w:rsidR="00E84D55">
        <w:t xml:space="preserve">calculations therefore </w:t>
      </w:r>
      <w:r w:rsidR="00EA3733">
        <w:t>is at risk of overrun if the interrupt occurs to frequently.</w:t>
      </w:r>
      <w:r w:rsidR="00B227AE">
        <w:t xml:space="preserve"> It was found that 490Hz was optimal.</w:t>
      </w:r>
    </w:p>
    <w:p w14:paraId="5C8EB86B" w14:textId="7E1292B7" w:rsidR="00E274EE" w:rsidRDefault="00562923" w:rsidP="00F05DE5">
      <w:r>
        <w:t>The interrupt itself is split into 4 slots</w:t>
      </w:r>
      <w:r w:rsidR="00CF0032">
        <w:t>, using if statements and Boolean flags</w:t>
      </w:r>
      <w:r>
        <w:t>. Slot 1 and slot 2 occur alternatively</w:t>
      </w:r>
      <w:r w:rsidR="00B47A5A">
        <w:t xml:space="preserve">, at </w:t>
      </w:r>
      <w:r w:rsidR="008110DE">
        <w:t>245Hz</w:t>
      </w:r>
      <w:r w:rsidR="00B47A5A">
        <w:t>.</w:t>
      </w:r>
      <w:r w:rsidR="00CF0032">
        <w:t xml:space="preserve"> Slots 3 and 4 occur alternatively within slot 2, at </w:t>
      </w:r>
      <w:r w:rsidR="00221B0E">
        <w:t>122.5Hz.</w:t>
      </w:r>
      <w:r w:rsidR="00FB23FA">
        <w:t xml:space="preserve"> The </w:t>
      </w:r>
      <w:r w:rsidR="00FF5EFC">
        <w:t>diagram below demonstrates operation, and functions within each slot.</w:t>
      </w:r>
    </w:p>
    <w:p w14:paraId="1A289EB8" w14:textId="7DC7A62E" w:rsidR="00FF5EFC" w:rsidRDefault="006C4E2B" w:rsidP="00F05DE5">
      <w:r>
        <w:rPr>
          <w:noProof/>
        </w:rPr>
        <w:drawing>
          <wp:inline distT="0" distB="0" distL="0" distR="0" wp14:anchorId="6F3F2F9D" wp14:editId="68451BC9">
            <wp:extent cx="6094592" cy="8953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98266" cy="895890"/>
                    </a:xfrm>
                    <a:prstGeom prst="rect">
                      <a:avLst/>
                    </a:prstGeom>
                  </pic:spPr>
                </pic:pic>
              </a:graphicData>
            </a:graphic>
          </wp:inline>
        </w:drawing>
      </w:r>
    </w:p>
    <w:p w14:paraId="65887509" w14:textId="40B78A0B" w:rsidR="006C4E2B" w:rsidRDefault="006C4E2B" w:rsidP="00F05DE5">
      <w:r>
        <w:t>The current execution time</w:t>
      </w:r>
      <w:r w:rsidR="00221244">
        <w:t>s</w:t>
      </w:r>
      <w:r>
        <w:t xml:space="preserve"> </w:t>
      </w:r>
      <w:r w:rsidR="00221244">
        <w:t>are</w:t>
      </w:r>
      <w:r>
        <w:t xml:space="preserve"> summarised in the table below</w:t>
      </w:r>
      <w:r w:rsidR="00427FCD">
        <w:t>, with 2ms being the interrup</w:t>
      </w:r>
      <w:r w:rsidR="00E47607">
        <w:t xml:space="preserve">t </w:t>
      </w:r>
      <w:r w:rsidR="00427FCD">
        <w:t>execution</w:t>
      </w:r>
      <w:r w:rsidR="00E47607">
        <w:t xml:space="preserve"> rate</w:t>
      </w:r>
      <w:r w:rsidR="00427FCD">
        <w:t>.</w:t>
      </w:r>
      <w:r w:rsidR="00DF577A">
        <w:t xml:space="preserve"> Slot 2 is equal to slot 3 and slot 4 as no other functions occur within it.</w:t>
      </w:r>
    </w:p>
    <w:tbl>
      <w:tblPr>
        <w:tblW w:w="3720" w:type="dxa"/>
        <w:tblLook w:val="04A0" w:firstRow="1" w:lastRow="0" w:firstColumn="1" w:lastColumn="0" w:noHBand="0" w:noVBand="1"/>
      </w:tblPr>
      <w:tblGrid>
        <w:gridCol w:w="960"/>
        <w:gridCol w:w="1480"/>
        <w:gridCol w:w="1280"/>
      </w:tblGrid>
      <w:tr w:rsidR="0072195A" w:rsidRPr="0072195A" w14:paraId="5FED077C" w14:textId="77777777" w:rsidTr="0072195A">
        <w:trPr>
          <w:trHeight w:val="315"/>
        </w:trPr>
        <w:tc>
          <w:tcPr>
            <w:tcW w:w="960" w:type="dxa"/>
            <w:tcBorders>
              <w:top w:val="single" w:sz="8" w:space="0" w:color="auto"/>
              <w:left w:val="single" w:sz="8" w:space="0" w:color="auto"/>
              <w:bottom w:val="nil"/>
              <w:right w:val="nil"/>
            </w:tcBorders>
            <w:shd w:val="clear" w:color="auto" w:fill="auto"/>
            <w:noWrap/>
            <w:vAlign w:val="bottom"/>
            <w:hideMark/>
          </w:tcPr>
          <w:p w14:paraId="5695B4CD"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 </w:t>
            </w:r>
          </w:p>
        </w:tc>
        <w:tc>
          <w:tcPr>
            <w:tcW w:w="1480" w:type="dxa"/>
            <w:tcBorders>
              <w:top w:val="single" w:sz="8" w:space="0" w:color="auto"/>
              <w:left w:val="nil"/>
              <w:bottom w:val="nil"/>
              <w:right w:val="nil"/>
            </w:tcBorders>
            <w:shd w:val="clear" w:color="auto" w:fill="auto"/>
            <w:noWrap/>
            <w:vAlign w:val="bottom"/>
            <w:hideMark/>
          </w:tcPr>
          <w:p w14:paraId="4845FBEE"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Timing (ms)</w:t>
            </w:r>
          </w:p>
        </w:tc>
        <w:tc>
          <w:tcPr>
            <w:tcW w:w="1280" w:type="dxa"/>
            <w:tcBorders>
              <w:top w:val="single" w:sz="8" w:space="0" w:color="auto"/>
              <w:left w:val="nil"/>
              <w:bottom w:val="nil"/>
              <w:right w:val="single" w:sz="8" w:space="0" w:color="auto"/>
            </w:tcBorders>
            <w:shd w:val="clear" w:color="auto" w:fill="auto"/>
            <w:noWrap/>
            <w:vAlign w:val="bottom"/>
            <w:hideMark/>
          </w:tcPr>
          <w:p w14:paraId="3FDEC309"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 </w:t>
            </w:r>
          </w:p>
        </w:tc>
      </w:tr>
      <w:tr w:rsidR="0072195A" w:rsidRPr="0072195A" w14:paraId="596D61A4" w14:textId="77777777" w:rsidTr="0072195A">
        <w:trPr>
          <w:trHeight w:val="315"/>
        </w:trPr>
        <w:tc>
          <w:tcPr>
            <w:tcW w:w="960" w:type="dxa"/>
            <w:tcBorders>
              <w:top w:val="nil"/>
              <w:left w:val="single" w:sz="8" w:space="0" w:color="auto"/>
              <w:bottom w:val="nil"/>
              <w:right w:val="nil"/>
            </w:tcBorders>
            <w:shd w:val="clear" w:color="auto" w:fill="auto"/>
            <w:noWrap/>
            <w:vAlign w:val="bottom"/>
            <w:hideMark/>
          </w:tcPr>
          <w:p w14:paraId="23450A5F"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 </w:t>
            </w:r>
          </w:p>
        </w:tc>
        <w:tc>
          <w:tcPr>
            <w:tcW w:w="1480" w:type="dxa"/>
            <w:tcBorders>
              <w:top w:val="single" w:sz="8" w:space="0" w:color="auto"/>
              <w:left w:val="single" w:sz="8" w:space="0" w:color="auto"/>
              <w:bottom w:val="single" w:sz="8" w:space="0" w:color="auto"/>
              <w:right w:val="nil"/>
            </w:tcBorders>
            <w:shd w:val="clear" w:color="auto" w:fill="auto"/>
            <w:noWrap/>
            <w:vAlign w:val="bottom"/>
            <w:hideMark/>
          </w:tcPr>
          <w:p w14:paraId="2AABAEB0"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Closed Loop</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1759570E"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Open Loop</w:t>
            </w:r>
          </w:p>
        </w:tc>
      </w:tr>
      <w:tr w:rsidR="0072195A" w:rsidRPr="0072195A" w14:paraId="55AE551C" w14:textId="77777777" w:rsidTr="0072195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5447BB33"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Slot 1</w:t>
            </w:r>
          </w:p>
        </w:tc>
        <w:tc>
          <w:tcPr>
            <w:tcW w:w="1480" w:type="dxa"/>
            <w:tcBorders>
              <w:top w:val="nil"/>
              <w:left w:val="nil"/>
              <w:bottom w:val="nil"/>
              <w:right w:val="nil"/>
            </w:tcBorders>
            <w:shd w:val="clear" w:color="auto" w:fill="auto"/>
            <w:noWrap/>
            <w:vAlign w:val="bottom"/>
            <w:hideMark/>
          </w:tcPr>
          <w:p w14:paraId="5EE57F93" w14:textId="77777777" w:rsidR="0072195A" w:rsidRPr="0072195A" w:rsidRDefault="0072195A" w:rsidP="0072195A">
            <w:pPr>
              <w:spacing w:after="0" w:line="240" w:lineRule="auto"/>
              <w:jc w:val="right"/>
              <w:rPr>
                <w:rFonts w:ascii="Calibri" w:eastAsia="Times New Roman" w:hAnsi="Calibri" w:cs="Calibri"/>
                <w:color w:val="000000"/>
                <w:lang w:eastAsia="en-GB"/>
              </w:rPr>
            </w:pPr>
            <w:r w:rsidRPr="0072195A">
              <w:rPr>
                <w:rFonts w:ascii="Calibri" w:eastAsia="Times New Roman" w:hAnsi="Calibri" w:cs="Calibri"/>
                <w:color w:val="000000"/>
                <w:lang w:eastAsia="en-GB"/>
              </w:rPr>
              <w:t>1.38</w:t>
            </w:r>
          </w:p>
        </w:tc>
        <w:tc>
          <w:tcPr>
            <w:tcW w:w="1280" w:type="dxa"/>
            <w:tcBorders>
              <w:top w:val="nil"/>
              <w:left w:val="nil"/>
              <w:bottom w:val="nil"/>
              <w:right w:val="single" w:sz="8" w:space="0" w:color="auto"/>
            </w:tcBorders>
            <w:shd w:val="clear" w:color="auto" w:fill="auto"/>
            <w:noWrap/>
            <w:vAlign w:val="bottom"/>
            <w:hideMark/>
          </w:tcPr>
          <w:p w14:paraId="255C0165" w14:textId="77777777" w:rsidR="0072195A" w:rsidRPr="0072195A" w:rsidRDefault="0072195A" w:rsidP="0072195A">
            <w:pPr>
              <w:spacing w:after="0" w:line="240" w:lineRule="auto"/>
              <w:jc w:val="right"/>
              <w:rPr>
                <w:rFonts w:ascii="Calibri" w:eastAsia="Times New Roman" w:hAnsi="Calibri" w:cs="Calibri"/>
                <w:color w:val="000000"/>
                <w:lang w:eastAsia="en-GB"/>
              </w:rPr>
            </w:pPr>
            <w:r w:rsidRPr="0072195A">
              <w:rPr>
                <w:rFonts w:ascii="Calibri" w:eastAsia="Times New Roman" w:hAnsi="Calibri" w:cs="Calibri"/>
                <w:color w:val="000000"/>
                <w:lang w:eastAsia="en-GB"/>
              </w:rPr>
              <w:t>0.044</w:t>
            </w:r>
          </w:p>
        </w:tc>
      </w:tr>
      <w:tr w:rsidR="0072195A" w:rsidRPr="0072195A" w14:paraId="679F7BF5" w14:textId="77777777" w:rsidTr="0072195A">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1C03EFB6"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Slot 3</w:t>
            </w:r>
          </w:p>
        </w:tc>
        <w:tc>
          <w:tcPr>
            <w:tcW w:w="1480" w:type="dxa"/>
            <w:tcBorders>
              <w:top w:val="nil"/>
              <w:left w:val="nil"/>
              <w:bottom w:val="nil"/>
              <w:right w:val="nil"/>
            </w:tcBorders>
            <w:shd w:val="clear" w:color="auto" w:fill="auto"/>
            <w:noWrap/>
            <w:vAlign w:val="bottom"/>
            <w:hideMark/>
          </w:tcPr>
          <w:p w14:paraId="5E0FD91B" w14:textId="77777777" w:rsidR="0072195A" w:rsidRPr="0072195A" w:rsidRDefault="0072195A" w:rsidP="0072195A">
            <w:pPr>
              <w:spacing w:after="0" w:line="240" w:lineRule="auto"/>
              <w:jc w:val="right"/>
              <w:rPr>
                <w:rFonts w:ascii="Calibri" w:eastAsia="Times New Roman" w:hAnsi="Calibri" w:cs="Calibri"/>
                <w:color w:val="000000"/>
                <w:lang w:eastAsia="en-GB"/>
              </w:rPr>
            </w:pPr>
            <w:r w:rsidRPr="0072195A">
              <w:rPr>
                <w:rFonts w:ascii="Calibri" w:eastAsia="Times New Roman" w:hAnsi="Calibri" w:cs="Calibri"/>
                <w:color w:val="000000"/>
                <w:lang w:eastAsia="en-GB"/>
              </w:rPr>
              <w:t>0.3</w:t>
            </w:r>
          </w:p>
        </w:tc>
        <w:tc>
          <w:tcPr>
            <w:tcW w:w="1280" w:type="dxa"/>
            <w:tcBorders>
              <w:top w:val="nil"/>
              <w:left w:val="nil"/>
              <w:bottom w:val="nil"/>
              <w:right w:val="single" w:sz="8" w:space="0" w:color="auto"/>
            </w:tcBorders>
            <w:shd w:val="clear" w:color="auto" w:fill="auto"/>
            <w:noWrap/>
            <w:vAlign w:val="bottom"/>
            <w:hideMark/>
          </w:tcPr>
          <w:p w14:paraId="2108BF4C" w14:textId="77777777" w:rsidR="0072195A" w:rsidRPr="0072195A" w:rsidRDefault="0072195A" w:rsidP="0072195A">
            <w:pPr>
              <w:spacing w:after="0" w:line="240" w:lineRule="auto"/>
              <w:jc w:val="right"/>
              <w:rPr>
                <w:rFonts w:ascii="Calibri" w:eastAsia="Times New Roman" w:hAnsi="Calibri" w:cs="Calibri"/>
                <w:color w:val="000000"/>
                <w:lang w:eastAsia="en-GB"/>
              </w:rPr>
            </w:pPr>
            <w:r w:rsidRPr="0072195A">
              <w:rPr>
                <w:rFonts w:ascii="Calibri" w:eastAsia="Times New Roman" w:hAnsi="Calibri" w:cs="Calibri"/>
                <w:color w:val="000000"/>
                <w:lang w:eastAsia="en-GB"/>
              </w:rPr>
              <w:t>0.284</w:t>
            </w:r>
          </w:p>
        </w:tc>
      </w:tr>
      <w:tr w:rsidR="0072195A" w:rsidRPr="0072195A" w14:paraId="67209C9F" w14:textId="77777777" w:rsidTr="0072195A">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C634C6E" w14:textId="77777777" w:rsidR="0072195A" w:rsidRPr="0072195A" w:rsidRDefault="0072195A" w:rsidP="0072195A">
            <w:pPr>
              <w:spacing w:after="0" w:line="240" w:lineRule="auto"/>
              <w:rPr>
                <w:rFonts w:ascii="Calibri" w:eastAsia="Times New Roman" w:hAnsi="Calibri" w:cs="Calibri"/>
                <w:color w:val="000000"/>
                <w:lang w:eastAsia="en-GB"/>
              </w:rPr>
            </w:pPr>
            <w:r w:rsidRPr="0072195A">
              <w:rPr>
                <w:rFonts w:ascii="Calibri" w:eastAsia="Times New Roman" w:hAnsi="Calibri" w:cs="Calibri"/>
                <w:color w:val="000000"/>
                <w:lang w:eastAsia="en-GB"/>
              </w:rPr>
              <w:t>Slot 4</w:t>
            </w:r>
          </w:p>
        </w:tc>
        <w:tc>
          <w:tcPr>
            <w:tcW w:w="1480" w:type="dxa"/>
            <w:tcBorders>
              <w:top w:val="nil"/>
              <w:left w:val="nil"/>
              <w:bottom w:val="single" w:sz="8" w:space="0" w:color="auto"/>
              <w:right w:val="nil"/>
            </w:tcBorders>
            <w:shd w:val="clear" w:color="auto" w:fill="auto"/>
            <w:noWrap/>
            <w:vAlign w:val="bottom"/>
            <w:hideMark/>
          </w:tcPr>
          <w:p w14:paraId="3877FD6A" w14:textId="77777777" w:rsidR="0072195A" w:rsidRPr="0072195A" w:rsidRDefault="0072195A" w:rsidP="0072195A">
            <w:pPr>
              <w:spacing w:after="0" w:line="240" w:lineRule="auto"/>
              <w:jc w:val="right"/>
              <w:rPr>
                <w:rFonts w:ascii="Calibri" w:eastAsia="Times New Roman" w:hAnsi="Calibri" w:cs="Calibri"/>
                <w:color w:val="000000"/>
                <w:lang w:eastAsia="en-GB"/>
              </w:rPr>
            </w:pPr>
            <w:r w:rsidRPr="0072195A">
              <w:rPr>
                <w:rFonts w:ascii="Calibri" w:eastAsia="Times New Roman" w:hAnsi="Calibri" w:cs="Calibri"/>
                <w:color w:val="000000"/>
                <w:lang w:eastAsia="en-GB"/>
              </w:rPr>
              <w:t>0.6</w:t>
            </w:r>
          </w:p>
        </w:tc>
        <w:tc>
          <w:tcPr>
            <w:tcW w:w="1280" w:type="dxa"/>
            <w:tcBorders>
              <w:top w:val="nil"/>
              <w:left w:val="nil"/>
              <w:bottom w:val="single" w:sz="8" w:space="0" w:color="auto"/>
              <w:right w:val="single" w:sz="8" w:space="0" w:color="auto"/>
            </w:tcBorders>
            <w:shd w:val="clear" w:color="auto" w:fill="auto"/>
            <w:noWrap/>
            <w:vAlign w:val="bottom"/>
            <w:hideMark/>
          </w:tcPr>
          <w:p w14:paraId="6E41A33F" w14:textId="77777777" w:rsidR="0072195A" w:rsidRPr="0072195A" w:rsidRDefault="0072195A" w:rsidP="0072195A">
            <w:pPr>
              <w:spacing w:after="0" w:line="240" w:lineRule="auto"/>
              <w:jc w:val="right"/>
              <w:rPr>
                <w:rFonts w:ascii="Calibri" w:eastAsia="Times New Roman" w:hAnsi="Calibri" w:cs="Calibri"/>
                <w:color w:val="000000"/>
                <w:lang w:eastAsia="en-GB"/>
              </w:rPr>
            </w:pPr>
            <w:r w:rsidRPr="0072195A">
              <w:rPr>
                <w:rFonts w:ascii="Calibri" w:eastAsia="Times New Roman" w:hAnsi="Calibri" w:cs="Calibri"/>
                <w:color w:val="000000"/>
                <w:lang w:eastAsia="en-GB"/>
              </w:rPr>
              <w:t>0.604</w:t>
            </w:r>
          </w:p>
        </w:tc>
      </w:tr>
    </w:tbl>
    <w:p w14:paraId="1EC82FD5" w14:textId="77777777" w:rsidR="00221244" w:rsidRDefault="00221244" w:rsidP="00F05DE5"/>
    <w:p w14:paraId="0AC3AB02" w14:textId="2A2E61AC" w:rsidR="007B4B7A" w:rsidRDefault="007B4B7A" w:rsidP="00F05DE5">
      <w:r>
        <w:t>Pins RB4 and RB5 can be used to check execution rate, with RB</w:t>
      </w:r>
      <w:r w:rsidR="000E6421">
        <w:t xml:space="preserve">5/ gpioSlotTest2 only showing slot 2, and RB4/gpioSlotTest </w:t>
      </w:r>
      <w:r w:rsidR="008035DF">
        <w:t>showing all slots. An example is below, for closed loop.</w:t>
      </w:r>
      <w:r w:rsidR="00693DB6">
        <w:t xml:space="preserve"> As visible, slot 1 occupies a large portion of the </w:t>
      </w:r>
      <w:r w:rsidR="002826F1">
        <w:t>available time. Slot 2 (3 and 4) execution time varies as one is slot 3, one is slot 4.</w:t>
      </w:r>
    </w:p>
    <w:p w14:paraId="75F1ECBE" w14:textId="5EE7DFF8" w:rsidR="00DE73F7" w:rsidRDefault="00693DB6" w:rsidP="00F05DE5">
      <w:r>
        <w:rPr>
          <w:noProof/>
        </w:rPr>
        <w:drawing>
          <wp:inline distT="0" distB="0" distL="0" distR="0" wp14:anchorId="2030D55D" wp14:editId="52DC0CE7">
            <wp:extent cx="45720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40E2CAD3" w14:textId="77777777" w:rsidR="009B02BE" w:rsidRDefault="009B02BE" w:rsidP="00F05DE5"/>
    <w:p w14:paraId="6AF3622F" w14:textId="7D21B5E5" w:rsidR="00E274EE" w:rsidRDefault="00E274EE" w:rsidP="00E274EE">
      <w:pPr>
        <w:pStyle w:val="Heading1"/>
      </w:pPr>
      <w:bookmarkStart w:id="6" w:name="_Toc143014916"/>
      <w:r>
        <w:t>State Machine</w:t>
      </w:r>
      <w:bookmarkEnd w:id="6"/>
    </w:p>
    <w:p w14:paraId="2AFAE603" w14:textId="7FF3AFF0" w:rsidR="00E274EE" w:rsidRDefault="001B2834" w:rsidP="00E274EE">
      <w:r>
        <w:t>The state machine is very simple and can be summarised in the following flow chart. It is implemented using a single variable, currentState, which tracks the current state, and an enum stateMachine which holds all possible states. A function exists for</w:t>
      </w:r>
      <w:r w:rsidR="00250978">
        <w:t xml:space="preserve"> transitioning to each state</w:t>
      </w:r>
      <w:r w:rsidR="00B17CFD">
        <w:t>.</w:t>
      </w:r>
      <w:r w:rsidR="00AB2E7A">
        <w:t xml:space="preserve"> This changes the currentState variable and performs any set up. </w:t>
      </w:r>
    </w:p>
    <w:p w14:paraId="31B4DD74" w14:textId="77777777" w:rsidR="009B7FEE" w:rsidRDefault="009B7FEE" w:rsidP="00E274EE"/>
    <w:p w14:paraId="616296A4" w14:textId="720DC2A2" w:rsidR="009B7FEE" w:rsidRDefault="00A05786" w:rsidP="00E274EE">
      <w:r>
        <w:rPr>
          <w:noProof/>
        </w:rPr>
        <w:drawing>
          <wp:inline distT="0" distB="0" distL="0" distR="0" wp14:anchorId="14F0AE8D" wp14:editId="55B49D01">
            <wp:extent cx="4057650" cy="28802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4006" cy="2891884"/>
                    </a:xfrm>
                    <a:prstGeom prst="rect">
                      <a:avLst/>
                    </a:prstGeom>
                  </pic:spPr>
                </pic:pic>
              </a:graphicData>
            </a:graphic>
          </wp:inline>
        </w:drawing>
      </w:r>
    </w:p>
    <w:p w14:paraId="294F6690" w14:textId="0489FD2A" w:rsidR="00F57424" w:rsidRPr="004545DF" w:rsidRDefault="00F57424" w:rsidP="00F57424">
      <w:pPr>
        <w:pStyle w:val="Heading1"/>
      </w:pPr>
      <w:bookmarkStart w:id="7" w:name="_Toc143014917"/>
      <w:r>
        <w:t>Gain and</w:t>
      </w:r>
      <w:r w:rsidR="007F5125">
        <w:t xml:space="preserve"> Exponent</w:t>
      </w:r>
      <w:r>
        <w:t xml:space="preserve"> Calculation</w:t>
      </w:r>
      <w:bookmarkEnd w:id="7"/>
    </w:p>
    <w:p w14:paraId="1E7022E7" w14:textId="1A6AB5AF" w:rsidR="00B87EB9" w:rsidRDefault="00F57424" w:rsidP="00E274EE">
      <w:r>
        <w:t xml:space="preserve">Before moving onto </w:t>
      </w:r>
      <w:r w:rsidR="008272BF">
        <w:t>potentiometer scaling and the controller, an introduction to the method of multiplication and storing decimal point gains will be</w:t>
      </w:r>
      <w:r w:rsidR="0053525A">
        <w:t xml:space="preserve"> given.</w:t>
      </w:r>
      <w:r w:rsidR="00302CE6">
        <w:t xml:space="preserve"> </w:t>
      </w:r>
      <w:r w:rsidR="00AC3AE5">
        <w:t xml:space="preserve">Since many of the gains required in </w:t>
      </w:r>
      <w:r w:rsidR="00B71D72">
        <w:t>the scaling</w:t>
      </w:r>
      <w:r w:rsidR="00262DD7">
        <w:t xml:space="preserve"> and controller code require </w:t>
      </w:r>
      <w:r w:rsidR="005F5376">
        <w:t xml:space="preserve">precision to several decimal places, </w:t>
      </w:r>
      <w:r w:rsidR="00DD0BE3">
        <w:t xml:space="preserve">the gain and </w:t>
      </w:r>
      <w:r w:rsidR="00C74AF0">
        <w:t>exponent method is used</w:t>
      </w:r>
      <w:r w:rsidR="00707AF9">
        <w:t>.</w:t>
      </w:r>
      <w:r w:rsidR="00A16475">
        <w:t xml:space="preserve"> </w:t>
      </w:r>
      <w:r w:rsidR="00707AF9">
        <w:t xml:space="preserve">This performs an integer multiplication before </w:t>
      </w:r>
      <w:r w:rsidR="00AD320E">
        <w:t>performing a bit shift down</w:t>
      </w:r>
      <w:r w:rsidR="00707AF9">
        <w:t xml:space="preserve"> to achieve the equivalent of multiplying by </w:t>
      </w:r>
      <w:r w:rsidR="00AD320E">
        <w:t xml:space="preserve">a decimal number. Generally, the larger the bit shift, the more </w:t>
      </w:r>
      <w:r w:rsidR="00862246">
        <w:t xml:space="preserve">precision achieved by the </w:t>
      </w:r>
      <w:r w:rsidR="003C246B">
        <w:t>gain/exponent method. Due to rounding the gain value t</w:t>
      </w:r>
      <w:r w:rsidR="002E1532">
        <w:t>o an integer</w:t>
      </w:r>
      <w:r w:rsidR="003C246B">
        <w:t>, some precision will always be lost.</w:t>
      </w:r>
      <w:r w:rsidR="00592962">
        <w:t xml:space="preserve"> </w:t>
      </w:r>
    </w:p>
    <w:p w14:paraId="37B67163" w14:textId="7BD45A63" w:rsidR="00484BC8" w:rsidRDefault="00484BC8" w:rsidP="00E274EE">
      <w:r>
        <w:t xml:space="preserve">The advantage of using this method however is that the calculation is fast, as bit shifting is very quick, and memory consumption is saved as </w:t>
      </w:r>
      <w:r w:rsidR="00465B3B">
        <w:t>floating point arithmetic is not required, which uses a large amount of memory.</w:t>
      </w:r>
    </w:p>
    <w:p w14:paraId="09CA1CE7" w14:textId="3C25F964" w:rsidR="00BE0267" w:rsidRDefault="00B87EB9" w:rsidP="00E274EE">
      <w:r>
        <w:t>For example, if we need a gain of 0.101.</w:t>
      </w:r>
      <w:r w:rsidR="00BE0267">
        <w:t xml:space="preserve"> Firstly, if we test with a bit shift of </w:t>
      </w:r>
      <w:r w:rsidR="000D538D">
        <w:t>6</w:t>
      </w:r>
      <w:r w:rsidR="00BE0267">
        <w:t>.</w:t>
      </w:r>
      <w:r w:rsidR="00BE0267" w:rsidRPr="00BE0267">
        <w:t xml:space="preserve"> </w:t>
      </w:r>
      <w:r w:rsidR="00BE0267">
        <w:t>This is the equivalent of dividing by 2^</w:t>
      </w:r>
      <w:r w:rsidR="000D538D">
        <w:t>6</w:t>
      </w:r>
      <w:r w:rsidR="00BE0267">
        <w:t xml:space="preserve"> </w:t>
      </w:r>
      <w:r w:rsidR="00BE0267">
        <w:t xml:space="preserve">= dividing by </w:t>
      </w:r>
      <w:r w:rsidR="000D538D">
        <w:t>64</w:t>
      </w:r>
      <w:r w:rsidR="00BE0267">
        <w:t>.</w:t>
      </w:r>
      <w:r w:rsidR="004B09B5">
        <w:t xml:space="preserve"> </w:t>
      </w:r>
      <w:r w:rsidR="00BE0267">
        <w:t>1/</w:t>
      </w:r>
      <w:r w:rsidR="00B737B4">
        <w:t>64</w:t>
      </w:r>
      <w:r w:rsidR="00BE0267">
        <w:t xml:space="preserve"> = </w:t>
      </w:r>
      <w:r w:rsidR="00BE0267" w:rsidRPr="00AA00B7">
        <w:t>0.0</w:t>
      </w:r>
      <w:r w:rsidR="00B737B4">
        <w:t>15625</w:t>
      </w:r>
      <w:r w:rsidR="004B09B5">
        <w:t xml:space="preserve">. </w:t>
      </w:r>
      <w:r w:rsidR="00BE0267">
        <w:t xml:space="preserve">To get a gain of 0.101, the multiplication must be 0.101 / </w:t>
      </w:r>
      <w:r w:rsidR="00321D16" w:rsidRPr="00AA00B7">
        <w:t>0.0</w:t>
      </w:r>
      <w:r w:rsidR="00321D16">
        <w:t>15625</w:t>
      </w:r>
      <w:r w:rsidR="00930FCE">
        <w:t xml:space="preserve"> </w:t>
      </w:r>
      <w:r w:rsidR="00BE0267">
        <w:t xml:space="preserve">= </w:t>
      </w:r>
      <w:r w:rsidR="00CF103F">
        <w:t>6.464</w:t>
      </w:r>
      <w:r w:rsidR="00BE0267">
        <w:t xml:space="preserve">. This is rounded </w:t>
      </w:r>
      <w:r w:rsidR="004E2C89">
        <w:t>to 6</w:t>
      </w:r>
      <w:r w:rsidR="00BE0267">
        <w:t>. The real gain is therefore 6/</w:t>
      </w:r>
      <w:r w:rsidR="00346771">
        <w:t>64 =</w:t>
      </w:r>
      <w:r w:rsidR="00BE0267">
        <w:t xml:space="preserve"> </w:t>
      </w:r>
      <w:r w:rsidR="00346771" w:rsidRPr="00346771">
        <w:t>0.09375</w:t>
      </w:r>
      <w:r w:rsidR="00BE0267">
        <w:t xml:space="preserve">, which is </w:t>
      </w:r>
      <w:r w:rsidR="00346771">
        <w:t>significantly smaller than 0.101. Therefore we need a larger bit shift to gain more precision.</w:t>
      </w:r>
    </w:p>
    <w:p w14:paraId="094E0AB0" w14:textId="66A04654" w:rsidR="00AC5B5D" w:rsidRDefault="005316EC" w:rsidP="00E274EE">
      <w:r>
        <w:t>Next</w:t>
      </w:r>
      <w:r w:rsidR="00B87EB9">
        <w:t>, test the result with a bit shift of 8.</w:t>
      </w:r>
      <w:r>
        <w:t xml:space="preserve"> </w:t>
      </w:r>
      <w:r w:rsidR="00B87EB9">
        <w:t xml:space="preserve">This is the equivalent of dividing by 2^8 = </w:t>
      </w:r>
      <w:r w:rsidR="00B37EDB">
        <w:t>dividing by 256.</w:t>
      </w:r>
      <w:r w:rsidR="000764A4">
        <w:t xml:space="preserve"> </w:t>
      </w:r>
      <w:r w:rsidR="00AA00B7">
        <w:t xml:space="preserve">1/256 = </w:t>
      </w:r>
      <w:r w:rsidR="00AA00B7" w:rsidRPr="00AA00B7">
        <w:t>0.00390625</w:t>
      </w:r>
      <w:r>
        <w:t xml:space="preserve">. </w:t>
      </w:r>
      <w:r w:rsidR="00862246">
        <w:t xml:space="preserve">To get a gain of 0.101, </w:t>
      </w:r>
      <w:r w:rsidR="00A52005">
        <w:t xml:space="preserve">the multiplication must be 0.101 / 0.00390625 = </w:t>
      </w:r>
      <w:r w:rsidR="00EF3F5A">
        <w:t>25.856. This is rounded up to 26.</w:t>
      </w:r>
      <w:r>
        <w:t xml:space="preserve"> </w:t>
      </w:r>
      <w:r w:rsidR="00AC5B5D">
        <w:t xml:space="preserve">The real gain is therefore 26/256 = </w:t>
      </w:r>
      <w:r w:rsidR="00482314">
        <w:t>0.1015625, which is slightly larger than 0.101 but accurate enough.</w:t>
      </w:r>
    </w:p>
    <w:p w14:paraId="50FC2211" w14:textId="6314C4DA" w:rsidR="00837ED4" w:rsidRDefault="00837ED4" w:rsidP="00E274EE">
      <w:r>
        <w:t>Below is an example of this method from the controller code.</w:t>
      </w:r>
    </w:p>
    <w:p w14:paraId="4981AF5E" w14:textId="6DD926CE" w:rsidR="00094EEC" w:rsidRDefault="00094EEC" w:rsidP="00E274EE">
      <w:r>
        <w:rPr>
          <w:noProof/>
        </w:rPr>
        <w:drawing>
          <wp:inline distT="0" distB="0" distL="0" distR="0" wp14:anchorId="3EB297C2" wp14:editId="15F2E20A">
            <wp:extent cx="2464904" cy="2895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3602" cy="294098"/>
                    </a:xfrm>
                    <a:prstGeom prst="rect">
                      <a:avLst/>
                    </a:prstGeom>
                  </pic:spPr>
                </pic:pic>
              </a:graphicData>
            </a:graphic>
          </wp:inline>
        </w:drawing>
      </w:r>
    </w:p>
    <w:p w14:paraId="50253EC8" w14:textId="15CD7ECB" w:rsidR="00837ED4" w:rsidRDefault="00837ED4" w:rsidP="00E274EE">
      <w:r>
        <w:rPr>
          <w:noProof/>
        </w:rPr>
        <w:drawing>
          <wp:inline distT="0" distB="0" distL="0" distR="0" wp14:anchorId="0785FAF4" wp14:editId="41B25A3E">
            <wp:extent cx="5731510" cy="3695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9570"/>
                    </a:xfrm>
                    <a:prstGeom prst="rect">
                      <a:avLst/>
                    </a:prstGeom>
                  </pic:spPr>
                </pic:pic>
              </a:graphicData>
            </a:graphic>
          </wp:inline>
        </w:drawing>
      </w:r>
    </w:p>
    <w:p w14:paraId="44924FDE" w14:textId="3F43CD04" w:rsidR="00E274EE" w:rsidRDefault="00742742" w:rsidP="00E274EE">
      <w:pPr>
        <w:pStyle w:val="Heading1"/>
      </w:pPr>
      <w:bookmarkStart w:id="8" w:name="_Toc143014918"/>
      <w:r>
        <w:t>Potentiometer and Scaling</w:t>
      </w:r>
      <w:bookmarkEnd w:id="8"/>
    </w:p>
    <w:p w14:paraId="1522565B" w14:textId="77777777" w:rsidR="00947DAB" w:rsidRDefault="00D57BF0" w:rsidP="00D57BF0">
      <w:r>
        <w:t xml:space="preserve">The potentiometer duty cycle and frequency ADC values are </w:t>
      </w:r>
      <w:r w:rsidR="002F3705">
        <w:t>read in the function</w:t>
      </w:r>
      <w:r w:rsidR="00204EDA">
        <w:t xml:space="preserve">s </w:t>
      </w:r>
      <w:r w:rsidR="00204EDA" w:rsidRPr="00204EDA">
        <w:t>readFilteredDutyPot</w:t>
      </w:r>
      <w:r w:rsidR="00204EDA">
        <w:t xml:space="preserve"> and </w:t>
      </w:r>
      <w:r w:rsidR="00204EDA" w:rsidRPr="00204EDA">
        <w:t>readFilteredFreqPot</w:t>
      </w:r>
      <w:r w:rsidR="00204EDA">
        <w:t xml:space="preserve"> within the interrupt. </w:t>
      </w:r>
      <w:r w:rsidR="00F437F9">
        <w:t xml:space="preserve">These functions </w:t>
      </w:r>
      <w:r w:rsidR="00E92551">
        <w:t>perform an ADC read, then insert the newest values into a FIFO</w:t>
      </w:r>
      <w:r w:rsidR="00990AF1">
        <w:t>, duty</w:t>
      </w:r>
      <w:r w:rsidR="00990AF1" w:rsidRPr="00990AF1">
        <w:t>PotFIFO</w:t>
      </w:r>
      <w:r w:rsidR="00990AF1">
        <w:t xml:space="preserve"> and </w:t>
      </w:r>
      <w:r w:rsidR="00990AF1" w:rsidRPr="00990AF1">
        <w:t>freqPotFIFO</w:t>
      </w:r>
      <w:r w:rsidR="00990AF1">
        <w:t xml:space="preserve">. They are set within the potentiometer.h header to have a size of 16. The </w:t>
      </w:r>
      <w:r w:rsidR="00346013">
        <w:t xml:space="preserve">mean of the 16 values is then calculated and returned from the function. The latest mean value is now stored in the variables </w:t>
      </w:r>
      <w:r w:rsidR="006744CF" w:rsidRPr="006744CF">
        <w:t>filteredDutyPot</w:t>
      </w:r>
      <w:r w:rsidR="006744CF">
        <w:t xml:space="preserve"> and </w:t>
      </w:r>
      <w:r w:rsidR="006744CF" w:rsidRPr="006744CF">
        <w:t>filteredFreqPot</w:t>
      </w:r>
      <w:r w:rsidR="006744CF">
        <w:t xml:space="preserve">. Within the interrupt, the function </w:t>
      </w:r>
      <w:r w:rsidR="006744CF" w:rsidRPr="006744CF">
        <w:t>runPotScaling</w:t>
      </w:r>
      <w:r w:rsidR="006744CF">
        <w:t xml:space="preserve"> then uses these values to perform the potentiometer scaling. To reduce jitter on the PWM signals, the execution rate of pot scaling is reduced down using a</w:t>
      </w:r>
      <w:r w:rsidR="00273F25">
        <w:t xml:space="preserve"> simple counter, and the define macro </w:t>
      </w:r>
      <w:r w:rsidR="00273F25" w:rsidRPr="00273F25">
        <w:t>POT_SET_DIVIDER</w:t>
      </w:r>
      <w:r w:rsidR="00273F25">
        <w:t xml:space="preserve">. Where the execution frequency is </w:t>
      </w:r>
      <w:r w:rsidR="00452D3F" w:rsidRPr="00452D3F">
        <w:t>Slot 4 Freq / POT_SET_DIVIDER</w:t>
      </w:r>
      <w:r w:rsidR="00452D3F">
        <w:t xml:space="preserve">. </w:t>
      </w:r>
    </w:p>
    <w:p w14:paraId="2C329C5B" w14:textId="77777777" w:rsidR="00947DAB" w:rsidRDefault="00947DAB" w:rsidP="00D57BF0">
      <w:r>
        <w:t>Within the scaling function, the period of the PWM is calculated using the formula:</w:t>
      </w:r>
    </w:p>
    <w:p w14:paraId="25C49C30" w14:textId="4E870657" w:rsidR="00D57BF0" w:rsidRDefault="00663B8E" w:rsidP="00D57BF0">
      <w:r>
        <w:t xml:space="preserve">setPeriod </w:t>
      </w:r>
      <w:r w:rsidR="00357EA0">
        <w:t>=</w:t>
      </w:r>
      <w:r w:rsidR="005E7DEA">
        <w:t xml:space="preserve"> (</w:t>
      </w:r>
      <w:r w:rsidR="00357EA0">
        <w:t xml:space="preserve"> (</w:t>
      </w:r>
      <w:r w:rsidR="002044D1">
        <w:t xml:space="preserve">filteredFreqPot – POT_OFFSET </w:t>
      </w:r>
      <w:r w:rsidR="00357EA0">
        <w:t>)* (</w:t>
      </w:r>
      <w:r w:rsidR="00453A84" w:rsidRPr="00453A84">
        <w:t>MAX_PERIOD_FROM_POT</w:t>
      </w:r>
      <w:r w:rsidR="00453A84">
        <w:t xml:space="preserve"> </w:t>
      </w:r>
      <w:r w:rsidR="005E7DEA">
        <w:t xml:space="preserve">– </w:t>
      </w:r>
      <w:r w:rsidR="00453A84" w:rsidRPr="00453A84">
        <w:t>MIN_PERIOD_FROM_POT</w:t>
      </w:r>
      <w:r w:rsidR="005E7DEA">
        <w:t xml:space="preserve">) / </w:t>
      </w:r>
      <w:r w:rsidR="00357EA0">
        <w:t xml:space="preserve"> </w:t>
      </w:r>
      <w:r w:rsidR="005E7DEA">
        <w:t>1024</w:t>
      </w:r>
      <w:r w:rsidR="00273F25">
        <w:t xml:space="preserve"> </w:t>
      </w:r>
      <w:r w:rsidR="005E7DEA">
        <w:t xml:space="preserve">) + </w:t>
      </w:r>
      <w:r w:rsidR="00D96793" w:rsidRPr="00D96793">
        <w:t>MIN_PERIOD_FROM_POT</w:t>
      </w:r>
    </w:p>
    <w:p w14:paraId="6C74F81E" w14:textId="516EC7B2" w:rsidR="006C5361" w:rsidRDefault="00C239F4" w:rsidP="00D57BF0">
      <w:r>
        <w:t xml:space="preserve">The </w:t>
      </w:r>
      <w:r w:rsidR="00DC2B5E">
        <w:t xml:space="preserve">min and max duty cycle values are then calculated based on </w:t>
      </w:r>
      <w:r w:rsidR="007F69BB">
        <w:t xml:space="preserve">the </w:t>
      </w:r>
      <w:r w:rsidR="00BA44FB">
        <w:t>period.</w:t>
      </w:r>
      <w:r w:rsidR="00114791">
        <w:t xml:space="preserve"> 100% duty equates to 4* the period, and the MIN_DUTY macro is in percent, therefore:</w:t>
      </w:r>
    </w:p>
    <w:p w14:paraId="3FAB95FA" w14:textId="2FDDF6E3" w:rsidR="00BA44FB" w:rsidRDefault="00BA44FB" w:rsidP="00D57BF0">
      <w:r>
        <w:t>minDuty = MIN_DUTY * setPeriod / 25</w:t>
      </w:r>
    </w:p>
    <w:p w14:paraId="13DC84CD" w14:textId="109D2836" w:rsidR="00434F98" w:rsidRDefault="00434F98" w:rsidP="00434F98">
      <w:r>
        <w:t>m</w:t>
      </w:r>
      <w:r w:rsidR="004E0C3E">
        <w:t>ax</w:t>
      </w:r>
      <w:r>
        <w:t>Duty = M</w:t>
      </w:r>
      <w:r w:rsidR="004E0C3E">
        <w:t>AX</w:t>
      </w:r>
      <w:r>
        <w:t>_DUTY * setPeriod / 25</w:t>
      </w:r>
    </w:p>
    <w:p w14:paraId="6579FC9A" w14:textId="4D241408" w:rsidR="00434F98" w:rsidRDefault="00385B54" w:rsidP="00D57BF0">
      <w:r>
        <w:t>Now we know this, we can calculate the duty cycle, and scale based on the pot value:</w:t>
      </w:r>
    </w:p>
    <w:p w14:paraId="3D1E6E47" w14:textId="5F16DB08" w:rsidR="006C5361" w:rsidRDefault="00663B8E" w:rsidP="00D57BF0">
      <w:r>
        <w:t xml:space="preserve">setDuty </w:t>
      </w:r>
      <w:r w:rsidR="006C5361">
        <w:t xml:space="preserve">= </w:t>
      </w:r>
      <w:r w:rsidR="0093217E">
        <w:t>(</w:t>
      </w:r>
      <w:r w:rsidR="006C5361">
        <w:t>(filteredDutyPot – POT_OFFSET) *</w:t>
      </w:r>
      <w:r w:rsidR="0043503E">
        <w:t>(maxDuty-minDuty</w:t>
      </w:r>
      <w:r w:rsidR="006C5361">
        <w:t>)  / 1024</w:t>
      </w:r>
      <w:r w:rsidR="0093217E">
        <w:t xml:space="preserve"> ) + minDuty</w:t>
      </w:r>
    </w:p>
    <w:p w14:paraId="13D9E7A1" w14:textId="44FA7035" w:rsidR="00453A84" w:rsidRDefault="00F6130A" w:rsidP="00D57BF0">
      <w:r>
        <w:t>Finally, we need to reverse the direction of the duty pot, as per hardware requirements</w:t>
      </w:r>
      <w:r w:rsidR="003F101B">
        <w:t>.</w:t>
      </w:r>
    </w:p>
    <w:p w14:paraId="1A45FA92" w14:textId="16C3554E" w:rsidR="00742742" w:rsidRDefault="001308A7" w:rsidP="00742742">
      <w:r>
        <w:t>setDuty = maxDuty – (setDuty – minDuty);</w:t>
      </w:r>
    </w:p>
    <w:p w14:paraId="10CA7D65" w14:textId="56AF850F" w:rsidR="000B756D" w:rsidRDefault="000B756D" w:rsidP="00742742">
      <w:r>
        <w:t>All of this code is shown below</w:t>
      </w:r>
      <w:r w:rsidR="003F101B">
        <w:t>.</w:t>
      </w:r>
    </w:p>
    <w:p w14:paraId="7D078525" w14:textId="3C020336" w:rsidR="000B756D" w:rsidRDefault="00331354" w:rsidP="00742742">
      <w:r w:rsidRPr="00331354">
        <w:drawing>
          <wp:inline distT="0" distB="0" distL="0" distR="0" wp14:anchorId="3441FA39" wp14:editId="078FE989">
            <wp:extent cx="5788550" cy="1226203"/>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1259" cy="1228895"/>
                    </a:xfrm>
                    <a:prstGeom prst="rect">
                      <a:avLst/>
                    </a:prstGeom>
                  </pic:spPr>
                </pic:pic>
              </a:graphicData>
            </a:graphic>
          </wp:inline>
        </w:drawing>
      </w:r>
    </w:p>
    <w:p w14:paraId="69178887" w14:textId="39FA511D" w:rsidR="00742742" w:rsidRDefault="00742742" w:rsidP="00742742">
      <w:pPr>
        <w:pStyle w:val="Heading1"/>
      </w:pPr>
      <w:bookmarkStart w:id="9" w:name="_Toc143014919"/>
      <w:r>
        <w:t>PI Controller</w:t>
      </w:r>
      <w:bookmarkEnd w:id="9"/>
    </w:p>
    <w:p w14:paraId="783A5BEB" w14:textId="73AACA1F" w:rsidR="00617793" w:rsidRDefault="009B3BC5" w:rsidP="009B3BC5">
      <w:r>
        <w:t>The initialiseController function which is ran in the main, sets up the output voltage measurement ADC, then also calculates the maximum integrator limit</w:t>
      </w:r>
      <w:r w:rsidR="008E070F">
        <w:t>, but scaled up according to the number of bit shifts performed in the PI controller (the Ki bit shift and the Dt bit shift). These shifts occur due to using a gain/</w:t>
      </w:r>
      <w:r w:rsidR="00310468">
        <w:t>exponent</w:t>
      </w:r>
      <w:r w:rsidR="008E070F">
        <w:t xml:space="preserve"> calculation method explained </w:t>
      </w:r>
      <w:r w:rsidR="003220AE">
        <w:t>earlier</w:t>
      </w:r>
      <w:r w:rsidR="008E070F">
        <w:t xml:space="preserve">, which avoids floating point numbers and is faster. However, due to the very small increments in integrator </w:t>
      </w:r>
      <w:r w:rsidR="00FD148C">
        <w:t xml:space="preserve">which is </w:t>
      </w:r>
      <w:r w:rsidR="008E070F">
        <w:t>required</w:t>
      </w:r>
      <w:r w:rsidR="00324716">
        <w:t xml:space="preserve"> (fractional numbers &lt;1)</w:t>
      </w:r>
      <w:r w:rsidR="008E070F">
        <w:t xml:space="preserve">, the </w:t>
      </w:r>
      <w:r w:rsidR="00FD148C">
        <w:t xml:space="preserve">integrator </w:t>
      </w:r>
      <w:r w:rsidR="007772D9">
        <w:t xml:space="preserve">value is stored as a scaled up value, and </w:t>
      </w:r>
      <w:r w:rsidR="00FD148C">
        <w:t xml:space="preserve">windup limiting must be performed before </w:t>
      </w:r>
      <w:r w:rsidR="007772D9">
        <w:t>scaling down. Therefore the initi</w:t>
      </w:r>
      <w:r w:rsidR="00E66DA2">
        <w:t xml:space="preserve">alise function calculates this scaled up limit based on the scaled down integrator windup limit, and the bit shifts performed. The scaled down limit has been set with </w:t>
      </w:r>
      <w:r w:rsidR="00C33AC4" w:rsidRPr="00C33AC4">
        <w:t>INTEGRAL_LIMIT</w:t>
      </w:r>
      <w:r w:rsidR="00C33AC4">
        <w:t xml:space="preserve"> in the controller.h file. 50% </w:t>
      </w:r>
      <w:r w:rsidR="00AB36C2">
        <w:t xml:space="preserve">maximum possible </w:t>
      </w:r>
      <w:r w:rsidR="00C33AC4">
        <w:t>duty has been chosen</w:t>
      </w:r>
      <w:r w:rsidR="00EE6A93">
        <w:t>, since the controller can output either +50% or -50% duty.</w:t>
      </w:r>
      <w:r w:rsidR="002A1298">
        <w:t xml:space="preserve"> This is 1024/2 = 512.</w:t>
      </w:r>
      <w:r w:rsidR="00EE6A93">
        <w:t xml:space="preserve"> </w:t>
      </w:r>
      <w:r w:rsidR="00617793">
        <w:t>The scaled up value is calculated as below.</w:t>
      </w:r>
    </w:p>
    <w:p w14:paraId="0E1093FC" w14:textId="21917140" w:rsidR="00617793" w:rsidRDefault="00572964" w:rsidP="009B3BC5">
      <w:r>
        <w:rPr>
          <w:noProof/>
        </w:rPr>
        <w:drawing>
          <wp:inline distT="0" distB="0" distL="0" distR="0" wp14:anchorId="63B25FBE" wp14:editId="23B9174A">
            <wp:extent cx="6258483" cy="1463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02582" cy="154348"/>
                    </a:xfrm>
                    <a:prstGeom prst="rect">
                      <a:avLst/>
                    </a:prstGeom>
                  </pic:spPr>
                </pic:pic>
              </a:graphicData>
            </a:graphic>
          </wp:inline>
        </w:drawing>
      </w:r>
    </w:p>
    <w:p w14:paraId="075658A4" w14:textId="1081451B" w:rsidR="00EA02F1" w:rsidRDefault="00EA02F1" w:rsidP="009B3BC5">
      <w:r>
        <w:t xml:space="preserve">All PI calculated values are stored in the struct variable </w:t>
      </w:r>
      <w:r w:rsidRPr="00EA02F1">
        <w:t>voltageModeVariables</w:t>
      </w:r>
      <w:r>
        <w:t xml:space="preserve"> or current</w:t>
      </w:r>
      <w:r w:rsidRPr="00EA02F1">
        <w:t>ModeVariables</w:t>
      </w:r>
      <w:r>
        <w:t>. The struct is shown below, followed by the define.</w:t>
      </w:r>
    </w:p>
    <w:p w14:paraId="4CFA3210" w14:textId="7EE41A0E" w:rsidR="00EA02F1" w:rsidRDefault="00E3120F" w:rsidP="009B3BC5">
      <w:r>
        <w:rPr>
          <w:noProof/>
        </w:rPr>
        <w:drawing>
          <wp:inline distT="0" distB="0" distL="0" distR="0" wp14:anchorId="0FC87CE8" wp14:editId="768BBE44">
            <wp:extent cx="1984646" cy="11131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7419" cy="1114739"/>
                    </a:xfrm>
                    <a:prstGeom prst="rect">
                      <a:avLst/>
                    </a:prstGeom>
                  </pic:spPr>
                </pic:pic>
              </a:graphicData>
            </a:graphic>
          </wp:inline>
        </w:drawing>
      </w:r>
    </w:p>
    <w:p w14:paraId="39FECFAC" w14:textId="28FB0C5B" w:rsidR="0003708B" w:rsidRPr="009B3BC5" w:rsidRDefault="0003708B" w:rsidP="009B3BC5">
      <w:r>
        <w:rPr>
          <w:noProof/>
        </w:rPr>
        <w:drawing>
          <wp:inline distT="0" distB="0" distL="0" distR="0" wp14:anchorId="4215C69E" wp14:editId="467C1165">
            <wp:extent cx="3657600" cy="972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1708" cy="976106"/>
                    </a:xfrm>
                    <a:prstGeom prst="rect">
                      <a:avLst/>
                    </a:prstGeom>
                  </pic:spPr>
                </pic:pic>
              </a:graphicData>
            </a:graphic>
          </wp:inline>
        </w:drawing>
      </w:r>
    </w:p>
    <w:p w14:paraId="3E87A9C8" w14:textId="7284F90F" w:rsidR="00742742" w:rsidRDefault="001C6086" w:rsidP="00742742">
      <w:r>
        <w:t xml:space="preserve">The controller is executed within the interrupt, </w:t>
      </w:r>
      <w:r w:rsidR="00427AFD" w:rsidRPr="00427AFD">
        <w:t>controlRoutine</w:t>
      </w:r>
      <w:r w:rsidR="00427AFD">
        <w:t xml:space="preserve"> determines which controller to run based on the state machine. The PI controller for the </w:t>
      </w:r>
      <w:r w:rsidR="00750DF3">
        <w:t>method chosen is then ran.</w:t>
      </w:r>
      <w:r w:rsidR="00023B96">
        <w:t xml:space="preserve"> Voltage mode is the only method which has been developed, and will be explained below.</w:t>
      </w:r>
      <w:r w:rsidR="00E75F56">
        <w:t xml:space="preserve"> First, the filteredVout value, which is calculated using a FIFO in the interrupt as with the </w:t>
      </w:r>
      <w:r w:rsidR="006E7EFF" w:rsidRPr="006744CF">
        <w:t>filteredDutyPot</w:t>
      </w:r>
      <w:r w:rsidR="006E7EFF">
        <w:t xml:space="preserve"> </w:t>
      </w:r>
      <w:r w:rsidR="00E75F56">
        <w:t>and filteredFreq</w:t>
      </w:r>
      <w:r w:rsidR="006E7EFF">
        <w:t>Pot</w:t>
      </w:r>
      <w:r w:rsidR="00E75F56">
        <w:t xml:space="preserve"> values</w:t>
      </w:r>
      <w:r w:rsidR="006E7EFF">
        <w:t>, is converted to mi</w:t>
      </w:r>
      <w:r w:rsidR="00B82AFA">
        <w:t>l</w:t>
      </w:r>
      <w:r w:rsidR="006E7EFF">
        <w:t>li volts using parameters for the voltage divider</w:t>
      </w:r>
      <w:r w:rsidR="00252425">
        <w:t xml:space="preserve">, in </w:t>
      </w:r>
      <w:r w:rsidR="00252425" w:rsidRPr="00252425">
        <w:t>convertRawToMilliVolts</w:t>
      </w:r>
      <w:r w:rsidR="00E75F56">
        <w:t>.</w:t>
      </w:r>
      <w:r w:rsidR="00750DF3">
        <w:t xml:space="preserve">  </w:t>
      </w:r>
      <w:r w:rsidR="00E75F56">
        <w:t xml:space="preserve">The PI calculations are </w:t>
      </w:r>
      <w:r w:rsidR="00BE12D9">
        <w:t>standard, as summarised below.</w:t>
      </w:r>
      <w:r w:rsidR="00AB5C65">
        <w:t xml:space="preserve"> The control select header pin is checked as this can be used to change the voltage reference from two possible values, TARGET_VOLTAGE_MV_1 or TARGET_VOLTAGE_MV_2. I.e if the header is present on boot of the PIC, it will go into closed loop mode. The initial voltage reference is TARGET_VOLTAGE_MV_1. If this header is removed, the reference will change to TARGET_VOLTAGE_MV_2.</w:t>
      </w:r>
    </w:p>
    <w:p w14:paraId="4FA7FDEB" w14:textId="77777777" w:rsidR="003840C3" w:rsidRDefault="00E75F56" w:rsidP="00742742">
      <w:r>
        <w:t xml:space="preserve">Error = </w:t>
      </w:r>
      <w:r w:rsidR="003D6725">
        <w:t xml:space="preserve">TARGET_VOLTAGE_MV_1 </w:t>
      </w:r>
      <w:r w:rsidR="00193A00">
        <w:t>–</w:t>
      </w:r>
      <w:r w:rsidR="003D6725">
        <w:t xml:space="preserve"> newVoltage</w:t>
      </w:r>
    </w:p>
    <w:p w14:paraId="71390124" w14:textId="37586BBF" w:rsidR="00E75F56" w:rsidRDefault="00A67CA8" w:rsidP="00742742">
      <w:r>
        <w:br/>
        <w:t>We then perform the integral for the latest time step,</w:t>
      </w:r>
      <w:r w:rsidR="00266DF2">
        <w:t xml:space="preserve"> with the gain part of DT,</w:t>
      </w:r>
      <w:r>
        <w:t xml:space="preserve"> and </w:t>
      </w:r>
      <w:r w:rsidR="00266DF2">
        <w:t xml:space="preserve">multiply </w:t>
      </w:r>
      <w:r>
        <w:t>the gain part of Ki.</w:t>
      </w:r>
    </w:p>
    <w:p w14:paraId="7E84A1F6" w14:textId="4303B879" w:rsidR="00193A00" w:rsidRDefault="00193A00" w:rsidP="00742742">
      <w:r>
        <w:t>Integral</w:t>
      </w:r>
      <w:r w:rsidR="00A931BC">
        <w:t xml:space="preserve">(scaled up) = </w:t>
      </w:r>
      <w:r w:rsidR="00A931BC" w:rsidRPr="00A931BC">
        <w:t>VOLTAGE_MODE_KI</w:t>
      </w:r>
      <w:r w:rsidR="00A931BC">
        <w:t xml:space="preserve"> * error</w:t>
      </w:r>
      <w:r w:rsidR="00B804A9">
        <w:t xml:space="preserve"> * DT_GAIN</w:t>
      </w:r>
    </w:p>
    <w:p w14:paraId="2EC2ED4F" w14:textId="1E429CDD" w:rsidR="005233F3" w:rsidRDefault="005233F3" w:rsidP="00742742">
      <w:r>
        <w:t>At this point, the calculated value has not been scaled down according to the VOLTAGE_MODE_</w:t>
      </w:r>
      <w:r w:rsidR="00CE4FD6">
        <w:t>EXPONENT</w:t>
      </w:r>
      <w:r>
        <w:t xml:space="preserve"> and DT_</w:t>
      </w:r>
      <w:r w:rsidR="00CE4FD6">
        <w:t>EXPONENT</w:t>
      </w:r>
      <w:r>
        <w:t xml:space="preserve"> which are required as part of the </w:t>
      </w:r>
      <w:r w:rsidRPr="00A931BC">
        <w:t>VOLTAGE_MODE_KI</w:t>
      </w:r>
      <w:r>
        <w:t xml:space="preserve"> and DT_GAIN multiplications.</w:t>
      </w:r>
    </w:p>
    <w:p w14:paraId="2687FF07" w14:textId="60C6117C" w:rsidR="00222C49" w:rsidRDefault="00222C49" w:rsidP="00742742">
      <w:r>
        <w:t xml:space="preserve">The calculated increment is added onto </w:t>
      </w:r>
      <w:r w:rsidR="00B058B1">
        <w:t xml:space="preserve">the </w:t>
      </w:r>
      <w:r w:rsidR="004844FC">
        <w:t>moving integral.</w:t>
      </w:r>
      <w:r w:rsidR="00D635B7">
        <w:t xml:space="preserve"> The increment is very small, whereas the moving integral has built up over time and is large. If the increment had been scaled down</w:t>
      </w:r>
      <w:r w:rsidR="002A1732">
        <w:t xml:space="preserve"> first</w:t>
      </w:r>
      <w:r w:rsidR="00D635B7">
        <w:t xml:space="preserve">, we would lose all precision, and </w:t>
      </w:r>
      <w:r w:rsidR="006B5C0B">
        <w:t xml:space="preserve">the moving integral </w:t>
      </w:r>
      <w:r w:rsidR="00D635B7">
        <w:t>would stay as 0.</w:t>
      </w:r>
    </w:p>
    <w:p w14:paraId="575A9F72" w14:textId="196ADEE7" w:rsidR="00222C49" w:rsidRDefault="00222C49" w:rsidP="00742742">
      <w:r>
        <w:t>integralOutputScaled = integralOutputScaled</w:t>
      </w:r>
      <w:r>
        <w:rPr>
          <w:b/>
          <w:bCs/>
        </w:rPr>
        <w:t xml:space="preserve"> </w:t>
      </w:r>
      <w:r w:rsidRPr="00222C49">
        <w:t>+ integral</w:t>
      </w:r>
    </w:p>
    <w:p w14:paraId="1D42D928" w14:textId="17513844" w:rsidR="008E76A7" w:rsidRDefault="008E76A7" w:rsidP="00742742">
      <w:r>
        <w:t>The windup limit is then performed</w:t>
      </w:r>
    </w:p>
    <w:p w14:paraId="6414B0FF" w14:textId="6CDC437E" w:rsidR="008E76A7" w:rsidRDefault="008E76A7" w:rsidP="00742742">
      <w:r>
        <w:t>If(integralOutputScaled &gt; integ</w:t>
      </w:r>
      <w:r w:rsidR="00334C3D">
        <w:t>ratorScaledLimit)</w:t>
      </w:r>
    </w:p>
    <w:p w14:paraId="424FFAB1" w14:textId="69381C1B" w:rsidR="00334C3D" w:rsidRDefault="00334C3D" w:rsidP="00334C3D">
      <w:pPr>
        <w:ind w:firstLine="720"/>
      </w:pPr>
      <w:r>
        <w:t>integralOutputScaled = integratorScaledLimit</w:t>
      </w:r>
    </w:p>
    <w:p w14:paraId="625C83D1" w14:textId="59E71F82" w:rsidR="00334C3D" w:rsidRDefault="00334C3D" w:rsidP="00334C3D">
      <w:r>
        <w:t>And same for the negative limit.</w:t>
      </w:r>
    </w:p>
    <w:p w14:paraId="1B5F1A82" w14:textId="3AA26DFE" w:rsidR="00334C3D" w:rsidRDefault="00B058B1" w:rsidP="00334C3D">
      <w:r>
        <w:t>Finally, the scale down is performed</w:t>
      </w:r>
    </w:p>
    <w:p w14:paraId="52020492" w14:textId="2B2F84B2" w:rsidR="000B2519" w:rsidRDefault="000B2519" w:rsidP="00334C3D">
      <w:r>
        <w:t xml:space="preserve">integralOutput = integralOutputScaled &gt;&gt; </w:t>
      </w:r>
      <w:r w:rsidRPr="000B2519">
        <w:t>(DT_</w:t>
      </w:r>
      <w:r w:rsidR="00445D88">
        <w:t>EXPONENT</w:t>
      </w:r>
      <w:r w:rsidRPr="000B2519">
        <w:t xml:space="preserve"> + VOLTAGE_MODE_KI_</w:t>
      </w:r>
      <w:r w:rsidR="00445D88">
        <w:t>EXPONENT</w:t>
      </w:r>
      <w:r w:rsidRPr="000B2519">
        <w:t>)</w:t>
      </w:r>
    </w:p>
    <w:p w14:paraId="5C8DD97C" w14:textId="1566A3C3" w:rsidR="000B2519" w:rsidRDefault="0035349E" w:rsidP="00334C3D">
      <w:r>
        <w:t>Next the proportional output is calculated</w:t>
      </w:r>
      <w:r w:rsidR="00BA5CFA">
        <w:t xml:space="preserve">, and is scaled down since no </w:t>
      </w:r>
      <w:r w:rsidR="00D053C5">
        <w:t xml:space="preserve">windup </w:t>
      </w:r>
      <w:r w:rsidR="00BA5CFA">
        <w:t>limit is required.</w:t>
      </w:r>
    </w:p>
    <w:p w14:paraId="4558747F" w14:textId="609DF760" w:rsidR="0035349E" w:rsidRDefault="009505A3" w:rsidP="00334C3D">
      <w:r>
        <w:t>proportionalOutput = (</w:t>
      </w:r>
      <w:r w:rsidRPr="009505A3">
        <w:t>VOLTAGE_MODE_KP</w:t>
      </w:r>
      <w:r>
        <w:t xml:space="preserve"> * error)</w:t>
      </w:r>
      <w:r w:rsidR="00A5601D">
        <w:t xml:space="preserve"> &gt;&gt; </w:t>
      </w:r>
      <w:r w:rsidR="00A5601D" w:rsidRPr="00A5601D">
        <w:t>VOLTAGE_MODE_KP_</w:t>
      </w:r>
      <w:r w:rsidR="00445D88">
        <w:t>EXPONENT</w:t>
      </w:r>
    </w:p>
    <w:p w14:paraId="2FA630AD" w14:textId="5A05F481" w:rsidR="00A5601D" w:rsidRDefault="00A5601D" w:rsidP="00334C3D">
      <w:r>
        <w:t>Finally, the integral and proportional outputs are added to get the PI output.</w:t>
      </w:r>
    </w:p>
    <w:p w14:paraId="5E5D1F77" w14:textId="5A518D1D" w:rsidR="00A5601D" w:rsidRDefault="00A5601D" w:rsidP="00334C3D">
      <w:r>
        <w:t xml:space="preserve">sumOutput = integralOutput + </w:t>
      </w:r>
      <w:r w:rsidR="00226D49">
        <w:t>proportionalOutput</w:t>
      </w:r>
    </w:p>
    <w:p w14:paraId="2DFC0F38" w14:textId="3350DD3C" w:rsidR="00D53462" w:rsidRDefault="00D53462" w:rsidP="00334C3D">
      <w:r>
        <w:t>This can be all shown below in the real code.</w:t>
      </w:r>
    </w:p>
    <w:p w14:paraId="0E437A4F" w14:textId="48D439B6" w:rsidR="00D53462" w:rsidRDefault="00AA530F" w:rsidP="00334C3D">
      <w:r w:rsidRPr="00AA530F">
        <w:drawing>
          <wp:inline distT="0" distB="0" distL="0" distR="0" wp14:anchorId="10B6E13F" wp14:editId="2570B63C">
            <wp:extent cx="5731510" cy="29171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17190"/>
                    </a:xfrm>
                    <a:prstGeom prst="rect">
                      <a:avLst/>
                    </a:prstGeom>
                  </pic:spPr>
                </pic:pic>
              </a:graphicData>
            </a:graphic>
          </wp:inline>
        </w:drawing>
      </w:r>
    </w:p>
    <w:p w14:paraId="69C50FD6" w14:textId="3A023BAB" w:rsidR="00EE6AB0" w:rsidRDefault="00EE6AB0" w:rsidP="00334C3D">
      <w:r>
        <w:t xml:space="preserve">The PI output is added onto the PI offset to get the </w:t>
      </w:r>
      <w:r w:rsidR="00486DE9">
        <w:t>duty cycle unregulated.</w:t>
      </w:r>
      <w:r w:rsidR="005B4FDB">
        <w:t xml:space="preserve"> The PID_OFFSET is set t</w:t>
      </w:r>
      <w:r w:rsidR="004A5628">
        <w:t xml:space="preserve">o </w:t>
      </w:r>
      <w:r w:rsidR="005B4FDB">
        <w:t xml:space="preserve">50%, allowing a positive or negative </w:t>
      </w:r>
      <w:r w:rsidR="005B1646">
        <w:t>PI output rather than purely positive, allowing the P component to work.</w:t>
      </w:r>
      <w:r w:rsidR="004A5628">
        <w:t xml:space="preserve"> The PID_OFFSET is </w:t>
      </w:r>
      <w:r w:rsidR="0087029B">
        <w:t>in percentage, therefore period must be used to calculate the value</w:t>
      </w:r>
      <w:r w:rsidR="004007A0">
        <w:t xml:space="preserve"> first before adding.</w:t>
      </w:r>
    </w:p>
    <w:p w14:paraId="39790786" w14:textId="1A614844" w:rsidR="00486DE9" w:rsidRDefault="005B4FDB" w:rsidP="00334C3D">
      <w:r w:rsidRPr="005B4FDB">
        <w:t xml:space="preserve">setDuty_unreg = </w:t>
      </w:r>
      <w:r w:rsidR="00E04626">
        <w:t>(</w:t>
      </w:r>
      <w:r w:rsidRPr="005B4FDB">
        <w:t>PID_OFFSET) * setPeriod /  25</w:t>
      </w:r>
      <w:r w:rsidR="00E04626">
        <w:t>)</w:t>
      </w:r>
      <w:r w:rsidRPr="005B4FDB">
        <w:t xml:space="preserve">  + sumOutput</w:t>
      </w:r>
    </w:p>
    <w:p w14:paraId="165550AC" w14:textId="7520D556" w:rsidR="004E46B0" w:rsidRDefault="004E46B0" w:rsidP="00334C3D">
      <w:r>
        <w:t xml:space="preserve">Finally, the min and max duty cycles are calculated based </w:t>
      </w:r>
      <w:r w:rsidR="00F64567">
        <w:t>on the current period</w:t>
      </w:r>
      <w:r w:rsidR="00EE6AB0">
        <w:t>.</w:t>
      </w:r>
      <w:r w:rsidR="00917BD7">
        <w:t xml:space="preserve"> setDuty_unreg is checked against the limits, and setDuty is set to setDuty_unreg, or the limits.</w:t>
      </w:r>
    </w:p>
    <w:p w14:paraId="10E3EE19" w14:textId="6D69C93A" w:rsidR="0036451F" w:rsidRDefault="00E44BE3" w:rsidP="00334C3D">
      <w:r>
        <w:t>This can be all seen in the code below.</w:t>
      </w:r>
    </w:p>
    <w:p w14:paraId="1DDB84D8" w14:textId="64F31B41" w:rsidR="00E44BE3" w:rsidRDefault="00E0506B" w:rsidP="00334C3D">
      <w:r>
        <w:rPr>
          <w:noProof/>
        </w:rPr>
        <w:drawing>
          <wp:inline distT="0" distB="0" distL="0" distR="0" wp14:anchorId="5D697643" wp14:editId="2AAB2243">
            <wp:extent cx="5731510" cy="33274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27400"/>
                    </a:xfrm>
                    <a:prstGeom prst="rect">
                      <a:avLst/>
                    </a:prstGeom>
                  </pic:spPr>
                </pic:pic>
              </a:graphicData>
            </a:graphic>
          </wp:inline>
        </w:drawing>
      </w:r>
    </w:p>
    <w:p w14:paraId="79F7E3F4" w14:textId="77777777" w:rsidR="001E5AAA" w:rsidRPr="009505A3" w:rsidRDefault="001E5AAA" w:rsidP="00334C3D"/>
    <w:p w14:paraId="7053F253" w14:textId="13F9E11C" w:rsidR="00456A77" w:rsidRDefault="0071375A" w:rsidP="0071375A">
      <w:pPr>
        <w:pStyle w:val="Heading1"/>
      </w:pPr>
      <w:bookmarkStart w:id="10" w:name="_Toc143014920"/>
      <w:r>
        <w:t>Current Sensors</w:t>
      </w:r>
      <w:bookmarkEnd w:id="10"/>
    </w:p>
    <w:p w14:paraId="52E17FC7" w14:textId="65982B9A" w:rsidR="0072012B" w:rsidRDefault="00C018F7" w:rsidP="004545DF">
      <w:r>
        <w:t xml:space="preserve">The current sensors </w:t>
      </w:r>
      <w:r w:rsidR="00974524">
        <w:t>are fed into ADC inputs, and can be read using the ADC</w:t>
      </w:r>
      <w:r w:rsidR="000473C4">
        <w:t xml:space="preserve">. In addition, a GPIO input from each current sensor is pulled low if a current trip has occurred on the current sensor. If this has occurred, the </w:t>
      </w:r>
      <w:r w:rsidR="008A4C4F">
        <w:t>current sensor breaks the circuit</w:t>
      </w:r>
      <w:r w:rsidR="008862A1">
        <w:t xml:space="preserve"> and must be reset.</w:t>
      </w:r>
      <w:r w:rsidR="00A35432">
        <w:t xml:space="preserve"> One single GPIO out then acts to reset both chips by turning o</w:t>
      </w:r>
      <w:r w:rsidR="00033B81">
        <w:t>ff</w:t>
      </w:r>
      <w:r w:rsidR="00A35432">
        <w:t xml:space="preserve"> an NMOS, which </w:t>
      </w:r>
      <w:r w:rsidR="00033B81">
        <w:t xml:space="preserve">allows the Voc pin on the </w:t>
      </w:r>
      <w:r w:rsidR="00A35432">
        <w:t xml:space="preserve">current sensor </w:t>
      </w:r>
      <w:r w:rsidR="004669FC">
        <w:t>to be pulled to V</w:t>
      </w:r>
      <w:r w:rsidR="009B2449">
        <w:t>cc</w:t>
      </w:r>
      <w:r w:rsidR="004669FC">
        <w:t>, resetting the chip.</w:t>
      </w:r>
    </w:p>
    <w:p w14:paraId="7194D82E" w14:textId="77777777" w:rsidR="007C0257" w:rsidRDefault="009E268E" w:rsidP="004545DF">
      <w:r>
        <w:t>Firstly reading from the ADCs will be described</w:t>
      </w:r>
      <w:r w:rsidR="00B95D14">
        <w:t>. The raw values are obtained and filtered just as with the previous ADC values using FIFOs</w:t>
      </w:r>
      <w:r w:rsidR="00EE4308">
        <w:t xml:space="preserve">. Currently, the filteredIDS read is commented out of the main interrupt. Neither current sensor values are actually used, but </w:t>
      </w:r>
      <w:r w:rsidR="001D48BC">
        <w:t xml:space="preserve">the filteredIL value is in the template for the current mode control PI loop, so is </w:t>
      </w:r>
      <w:r w:rsidR="00107074">
        <w:t>obtained in the interrupt.</w:t>
      </w:r>
    </w:p>
    <w:p w14:paraId="2AF1CA97" w14:textId="77777777" w:rsidR="000A5D72" w:rsidRDefault="007C0257" w:rsidP="004545DF">
      <w:pPr>
        <w:rPr>
          <w:noProof/>
        </w:rPr>
      </w:pPr>
      <w:r>
        <w:t xml:space="preserve">To convert the raw ADC value to a signed current, the offset is removed, and the reading is scaled up to give a value in milliamps, in the </w:t>
      </w:r>
      <w:r w:rsidR="004F5516" w:rsidRPr="004F5516">
        <w:t>convertRawToMilliAmps</w:t>
      </w:r>
      <w:r w:rsidR="004F5516">
        <w:t xml:space="preserve"> function.</w:t>
      </w:r>
      <w:r w:rsidR="00581710" w:rsidRPr="00581710">
        <w:rPr>
          <w:noProof/>
        </w:rPr>
        <w:t xml:space="preserve"> </w:t>
      </w:r>
      <w:r w:rsidR="00581710">
        <w:rPr>
          <w:noProof/>
        </w:rPr>
        <w:t>The parameters are calculated as below, again using the gain and exponent method.</w:t>
      </w:r>
    </w:p>
    <w:p w14:paraId="06FD28AC" w14:textId="3028DEA2" w:rsidR="004545DF" w:rsidRDefault="00581710" w:rsidP="004545DF">
      <w:r>
        <w:rPr>
          <w:noProof/>
        </w:rPr>
        <w:drawing>
          <wp:inline distT="0" distB="0" distL="0" distR="0" wp14:anchorId="460778B3" wp14:editId="5CA615B8">
            <wp:extent cx="5731510" cy="16236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23695"/>
                    </a:xfrm>
                    <a:prstGeom prst="rect">
                      <a:avLst/>
                    </a:prstGeom>
                  </pic:spPr>
                </pic:pic>
              </a:graphicData>
            </a:graphic>
          </wp:inline>
        </w:drawing>
      </w:r>
      <w:r w:rsidR="008862A1">
        <w:t xml:space="preserve"> </w:t>
      </w:r>
    </w:p>
    <w:p w14:paraId="3E459714" w14:textId="40AF23BD" w:rsidR="00E25D5F" w:rsidRDefault="002D150B" w:rsidP="004545DF">
      <w:r>
        <w:t xml:space="preserve">The current trip signals are both polled as GPIOs within the currentTripMonitor function, </w:t>
      </w:r>
      <w:r w:rsidR="00CD5704">
        <w:t xml:space="preserve">called every </w:t>
      </w:r>
      <w:r w:rsidR="00CF6EBD">
        <w:t>interrupt,</w:t>
      </w:r>
      <w:r w:rsidR="00CD5704">
        <w:t xml:space="preserve"> </w:t>
      </w:r>
      <w:r>
        <w:t>which calls the currentTripRead function.</w:t>
      </w:r>
      <w:r w:rsidR="00CE4E81">
        <w:t xml:space="preserve"> If this</w:t>
      </w:r>
      <w:r w:rsidR="00A44C0C">
        <w:t xml:space="preserve"> function</w:t>
      </w:r>
      <w:r w:rsidR="00CE4E81">
        <w:t xml:space="preserve"> returns a 1, then one of the signals have been pulled low, meaning the sensor has tripped</w:t>
      </w:r>
      <w:r w:rsidR="00E25D5F">
        <w:t>.</w:t>
      </w:r>
    </w:p>
    <w:p w14:paraId="1DD6CE7A" w14:textId="0632E539" w:rsidR="000C3F4B" w:rsidRDefault="0086611B" w:rsidP="004545DF">
      <w:pPr>
        <w:rPr>
          <w:noProof/>
        </w:rPr>
      </w:pPr>
      <w:r>
        <w:t xml:space="preserve">An issue was found in that simply switching the inductor toggle switch causes a spike in current, which trips the current sensors. This is not ideal when performing experiments as we want to be able to change inductors on the go. Therefore, a currentTripCount is used, which counts consecutive trips. </w:t>
      </w:r>
      <w:r w:rsidR="009D291F">
        <w:t>This is incremented each time a trip is detected</w:t>
      </w:r>
      <w:r w:rsidR="000F61B0">
        <w:t xml:space="preserve"> in the currentTripMonitor function</w:t>
      </w:r>
      <w:r w:rsidR="00D918C4">
        <w:t xml:space="preserve">, or is decremented if the function has been polled and no trip has occurred. </w:t>
      </w:r>
      <w:r w:rsidR="000124BB">
        <w:t xml:space="preserve">If the trip count is below the limit, </w:t>
      </w:r>
      <w:r w:rsidR="00F23921" w:rsidRPr="00F23921">
        <w:t>CURRENT_TRIP_LIMIT</w:t>
      </w:r>
      <w:r w:rsidR="00F23921">
        <w:t xml:space="preserve">, the reset GPIO is set to </w:t>
      </w:r>
      <w:r w:rsidR="009114BC">
        <w:t>low</w:t>
      </w:r>
      <w:r w:rsidR="00F23921">
        <w:t xml:space="preserve"> for 20us, in the currentTripReset function</w:t>
      </w:r>
      <w:r w:rsidR="009F3869">
        <w:t>, before pulled</w:t>
      </w:r>
      <w:r w:rsidR="001B2AD5">
        <w:t xml:space="preserve"> </w:t>
      </w:r>
      <w:r w:rsidR="001A6BEE">
        <w:t>set</w:t>
      </w:r>
      <w:r w:rsidR="009F3869">
        <w:t xml:space="preserve"> again. This turns o</w:t>
      </w:r>
      <w:r w:rsidR="0098187A">
        <w:t>ff</w:t>
      </w:r>
      <w:r w:rsidR="009F3869">
        <w:t xml:space="preserve"> the </w:t>
      </w:r>
      <w:r w:rsidR="002107BE">
        <w:t>NMOS</w:t>
      </w:r>
      <w:r w:rsidR="009F3869">
        <w:t xml:space="preserve"> which resets the chip.</w:t>
      </w:r>
      <w:r w:rsidR="00CD5704">
        <w:t xml:space="preserve"> If the trip count has reached the</w:t>
      </w:r>
      <w:r w:rsidR="008274C2">
        <w:t xml:space="preserve"> limit, the state machine transitions to </w:t>
      </w:r>
      <w:r w:rsidR="00EB48C8">
        <w:t xml:space="preserve">a hard fault. </w:t>
      </w:r>
      <w:r w:rsidR="000C3F4B">
        <w:t>The functions are shown below.</w:t>
      </w:r>
      <w:r w:rsidR="00DE5847" w:rsidRPr="00DE5847">
        <w:rPr>
          <w:noProof/>
        </w:rPr>
        <w:t xml:space="preserve"> </w:t>
      </w:r>
      <w:r w:rsidR="00DE5847">
        <w:rPr>
          <w:noProof/>
        </w:rPr>
        <w:drawing>
          <wp:inline distT="0" distB="0" distL="0" distR="0" wp14:anchorId="4ADC979D" wp14:editId="4E30F7B3">
            <wp:extent cx="4537750" cy="180685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8241" cy="1815014"/>
                    </a:xfrm>
                    <a:prstGeom prst="rect">
                      <a:avLst/>
                    </a:prstGeom>
                  </pic:spPr>
                </pic:pic>
              </a:graphicData>
            </a:graphic>
          </wp:inline>
        </w:drawing>
      </w:r>
    </w:p>
    <w:p w14:paraId="21F47FC8" w14:textId="2703CB69" w:rsidR="00DE5847" w:rsidRDefault="00DE5847" w:rsidP="004545DF">
      <w:r>
        <w:rPr>
          <w:noProof/>
        </w:rPr>
        <w:drawing>
          <wp:inline distT="0" distB="0" distL="0" distR="0" wp14:anchorId="579F3EF4" wp14:editId="3C1BF74E">
            <wp:extent cx="2238451" cy="69744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9540" cy="700895"/>
                    </a:xfrm>
                    <a:prstGeom prst="rect">
                      <a:avLst/>
                    </a:prstGeom>
                  </pic:spPr>
                </pic:pic>
              </a:graphicData>
            </a:graphic>
          </wp:inline>
        </w:drawing>
      </w:r>
    </w:p>
    <w:p w14:paraId="3689E2DC" w14:textId="3649F092" w:rsidR="00731ED8" w:rsidRDefault="00731ED8" w:rsidP="004545DF">
      <w:r>
        <w:t xml:space="preserve">The result of this is that </w:t>
      </w:r>
      <w:r w:rsidR="0021329B">
        <w:t xml:space="preserve">there will be some trips on change of the inductor, but these are reset quickly and will not affect steady state operation. However, if a genuine hardware problem has occurred, </w:t>
      </w:r>
      <w:r w:rsidR="00A15372">
        <w:t>pulling a large amount of current from the suppl</w:t>
      </w:r>
      <w:r w:rsidR="00402300">
        <w:t xml:space="preserve">y, the controller should detect consecutive trips, and go into a hard fault. This should tell the operator that the board has a fault and needs investigation. </w:t>
      </w:r>
    </w:p>
    <w:p w14:paraId="2BDE51C5" w14:textId="5856F511" w:rsidR="00626B1C" w:rsidRDefault="00873F5A" w:rsidP="004545DF">
      <w:r>
        <w:t>T</w:t>
      </w:r>
      <w:r w:rsidR="00626B1C">
        <w:t>he current trip threshold, which is set via a voltage divider on the Voc pin</w:t>
      </w:r>
      <w:r w:rsidR="00110FAC">
        <w:t xml:space="preserve"> (</w:t>
      </w:r>
      <w:r w:rsidR="003245A8">
        <w:t xml:space="preserve">to be </w:t>
      </w:r>
      <w:r w:rsidR="008528EA">
        <w:t>0.091Vdd</w:t>
      </w:r>
      <w:r w:rsidR="003245A8">
        <w:t xml:space="preserve">, giving </w:t>
      </w:r>
      <w:r w:rsidR="00AB4548">
        <w:t>1.2</w:t>
      </w:r>
      <w:r w:rsidR="003245A8">
        <w:t xml:space="preserve">xIP which is </w:t>
      </w:r>
      <w:r w:rsidR="00B16695">
        <w:t>6</w:t>
      </w:r>
      <w:r w:rsidR="003245A8">
        <w:t>A)</w:t>
      </w:r>
      <w:r w:rsidR="00626B1C">
        <w:t xml:space="preserve"> </w:t>
      </w:r>
      <w:r w:rsidR="002B3432">
        <w:t>may be</w:t>
      </w:r>
      <w:r w:rsidR="00626B1C">
        <w:t xml:space="preserve"> above the current </w:t>
      </w:r>
      <w:r w:rsidR="008A27DD">
        <w:t xml:space="preserve">draw </w:t>
      </w:r>
      <w:r w:rsidR="00626B1C">
        <w:t>capability from the bench supply at 24V, therefore a</w:t>
      </w:r>
      <w:r w:rsidR="005230B0">
        <w:t xml:space="preserve">n overcurrent may not be detected in the case of a short. </w:t>
      </w:r>
      <w:r w:rsidR="00B2490A">
        <w:t>However the current flowing will be at a safe leve</w:t>
      </w:r>
      <w:r w:rsidR="001F6F2C">
        <w:t>l</w:t>
      </w:r>
      <w:r w:rsidR="00782000">
        <w:t xml:space="preserve"> and the supply will be seen to </w:t>
      </w:r>
      <w:r w:rsidR="00C55D05">
        <w:t>be</w:t>
      </w:r>
      <w:r w:rsidR="00782000">
        <w:t xml:space="preserve"> current limit</w:t>
      </w:r>
      <w:r w:rsidR="00C55D05">
        <w:t>ing</w:t>
      </w:r>
      <w:r w:rsidR="00782000">
        <w:t>, and the voltage will dr</w:t>
      </w:r>
      <w:r w:rsidR="00726F09">
        <w:t>op</w:t>
      </w:r>
      <w:r w:rsidR="00101862">
        <w:t>, indicating a fault.</w:t>
      </w:r>
    </w:p>
    <w:p w14:paraId="213E3B2B" w14:textId="0F60ACC2" w:rsidR="00580278" w:rsidRDefault="00580278" w:rsidP="004545DF">
      <w:r>
        <w:t>Below are the schematics for the current sensor, for reference.</w:t>
      </w:r>
    </w:p>
    <w:p w14:paraId="1205E04F" w14:textId="05AA0437" w:rsidR="00E274EE" w:rsidRDefault="00143B88" w:rsidP="005D14FE">
      <w:r>
        <w:rPr>
          <w:noProof/>
        </w:rPr>
        <w:drawing>
          <wp:inline distT="0" distB="0" distL="0" distR="0" wp14:anchorId="5316A851" wp14:editId="04E6AA04">
            <wp:extent cx="4294022" cy="20199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98683" cy="2022182"/>
                    </a:xfrm>
                    <a:prstGeom prst="rect">
                      <a:avLst/>
                    </a:prstGeom>
                    <a:noFill/>
                    <a:ln>
                      <a:noFill/>
                    </a:ln>
                  </pic:spPr>
                </pic:pic>
              </a:graphicData>
            </a:graphic>
          </wp:inline>
        </w:drawing>
      </w:r>
    </w:p>
    <w:p w14:paraId="0411F180" w14:textId="7704D8C4" w:rsidR="002271A5" w:rsidRPr="002271A5" w:rsidRDefault="002271A5" w:rsidP="005D14FE">
      <w:r>
        <w:rPr>
          <w:noProof/>
        </w:rPr>
        <w:drawing>
          <wp:inline distT="0" distB="0" distL="0" distR="0" wp14:anchorId="0FFCDFBA" wp14:editId="17CA1A35">
            <wp:extent cx="3650285" cy="1772393"/>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0610" cy="1777406"/>
                    </a:xfrm>
                    <a:prstGeom prst="rect">
                      <a:avLst/>
                    </a:prstGeom>
                  </pic:spPr>
                </pic:pic>
              </a:graphicData>
            </a:graphic>
          </wp:inline>
        </w:drawing>
      </w:r>
    </w:p>
    <w:sectPr w:rsidR="002271A5" w:rsidRPr="002271A5">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18DF" w14:textId="77777777" w:rsidR="00407972" w:rsidRDefault="00407972" w:rsidP="00407972">
      <w:pPr>
        <w:spacing w:after="0" w:line="240" w:lineRule="auto"/>
      </w:pPr>
      <w:r>
        <w:separator/>
      </w:r>
    </w:p>
  </w:endnote>
  <w:endnote w:type="continuationSeparator" w:id="0">
    <w:p w14:paraId="14BDA3C9" w14:textId="77777777" w:rsidR="00407972" w:rsidRDefault="00407972" w:rsidP="0040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CBD8" w14:textId="77777777" w:rsidR="00407972" w:rsidRDefault="00407972" w:rsidP="00407972">
      <w:pPr>
        <w:spacing w:after="0" w:line="240" w:lineRule="auto"/>
      </w:pPr>
      <w:r>
        <w:separator/>
      </w:r>
    </w:p>
  </w:footnote>
  <w:footnote w:type="continuationSeparator" w:id="0">
    <w:p w14:paraId="0D038A86" w14:textId="77777777" w:rsidR="00407972" w:rsidRDefault="00407972" w:rsidP="00407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C6257" w14:textId="702647FB" w:rsidR="00407972" w:rsidRDefault="00407972">
    <w:pPr>
      <w:pStyle w:val="Header"/>
    </w:pPr>
    <w:r>
      <w:t>Ben Stainthorpe</w:t>
    </w:r>
  </w:p>
  <w:p w14:paraId="47F51EEB" w14:textId="5D0314A5" w:rsidR="00407972" w:rsidRDefault="00407972">
    <w:pPr>
      <w:pStyle w:val="Header"/>
    </w:pPr>
    <w:r>
      <w:t>15/08/2023</w:t>
    </w:r>
  </w:p>
  <w:p w14:paraId="44E6046C" w14:textId="77777777" w:rsidR="00407972" w:rsidRDefault="00407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44"/>
    <w:rsid w:val="000002D9"/>
    <w:rsid w:val="0000770C"/>
    <w:rsid w:val="000124BB"/>
    <w:rsid w:val="000204A1"/>
    <w:rsid w:val="00020AD0"/>
    <w:rsid w:val="00023B96"/>
    <w:rsid w:val="00031DF8"/>
    <w:rsid w:val="00033B81"/>
    <w:rsid w:val="0003708B"/>
    <w:rsid w:val="00046765"/>
    <w:rsid w:val="000473C4"/>
    <w:rsid w:val="00055431"/>
    <w:rsid w:val="0007046A"/>
    <w:rsid w:val="00072921"/>
    <w:rsid w:val="000730AA"/>
    <w:rsid w:val="00073C76"/>
    <w:rsid w:val="000764A4"/>
    <w:rsid w:val="00094EEC"/>
    <w:rsid w:val="000A5D72"/>
    <w:rsid w:val="000B2519"/>
    <w:rsid w:val="000B756D"/>
    <w:rsid w:val="000C3F4B"/>
    <w:rsid w:val="000D538D"/>
    <w:rsid w:val="000D65BA"/>
    <w:rsid w:val="000E106F"/>
    <w:rsid w:val="000E1233"/>
    <w:rsid w:val="000E6421"/>
    <w:rsid w:val="000F61B0"/>
    <w:rsid w:val="00101862"/>
    <w:rsid w:val="00107074"/>
    <w:rsid w:val="00110FAC"/>
    <w:rsid w:val="00114791"/>
    <w:rsid w:val="0012643F"/>
    <w:rsid w:val="001308A7"/>
    <w:rsid w:val="0013208B"/>
    <w:rsid w:val="0013350D"/>
    <w:rsid w:val="0013448B"/>
    <w:rsid w:val="00136209"/>
    <w:rsid w:val="001410AE"/>
    <w:rsid w:val="00143B88"/>
    <w:rsid w:val="0014418D"/>
    <w:rsid w:val="00150AD6"/>
    <w:rsid w:val="00165CAB"/>
    <w:rsid w:val="00171C93"/>
    <w:rsid w:val="00182686"/>
    <w:rsid w:val="00183863"/>
    <w:rsid w:val="00193A00"/>
    <w:rsid w:val="001A0CA4"/>
    <w:rsid w:val="001A6BEE"/>
    <w:rsid w:val="001B0DDC"/>
    <w:rsid w:val="001B2834"/>
    <w:rsid w:val="001B2AD5"/>
    <w:rsid w:val="001B4FF6"/>
    <w:rsid w:val="001B5309"/>
    <w:rsid w:val="001C6086"/>
    <w:rsid w:val="001C7089"/>
    <w:rsid w:val="001D41E5"/>
    <w:rsid w:val="001D48BC"/>
    <w:rsid w:val="001E5AAA"/>
    <w:rsid w:val="001E60F5"/>
    <w:rsid w:val="001F6F2C"/>
    <w:rsid w:val="0020041F"/>
    <w:rsid w:val="002044D1"/>
    <w:rsid w:val="00204EDA"/>
    <w:rsid w:val="00205CDC"/>
    <w:rsid w:val="002107BE"/>
    <w:rsid w:val="00212D28"/>
    <w:rsid w:val="0021329B"/>
    <w:rsid w:val="00221244"/>
    <w:rsid w:val="00221B0E"/>
    <w:rsid w:val="00222C49"/>
    <w:rsid w:val="00226D49"/>
    <w:rsid w:val="002271A5"/>
    <w:rsid w:val="00241678"/>
    <w:rsid w:val="002440AF"/>
    <w:rsid w:val="0025003E"/>
    <w:rsid w:val="00250978"/>
    <w:rsid w:val="00252425"/>
    <w:rsid w:val="00260E63"/>
    <w:rsid w:val="00262DD7"/>
    <w:rsid w:val="00266DF2"/>
    <w:rsid w:val="00271393"/>
    <w:rsid w:val="00273F25"/>
    <w:rsid w:val="002826F1"/>
    <w:rsid w:val="002A1298"/>
    <w:rsid w:val="002A1732"/>
    <w:rsid w:val="002A61F8"/>
    <w:rsid w:val="002B3432"/>
    <w:rsid w:val="002B69FC"/>
    <w:rsid w:val="002D150B"/>
    <w:rsid w:val="002D1844"/>
    <w:rsid w:val="002E1532"/>
    <w:rsid w:val="002E5BC1"/>
    <w:rsid w:val="002E695B"/>
    <w:rsid w:val="002F04D9"/>
    <w:rsid w:val="002F3705"/>
    <w:rsid w:val="002F5322"/>
    <w:rsid w:val="002F6CFB"/>
    <w:rsid w:val="00302CE6"/>
    <w:rsid w:val="0030571C"/>
    <w:rsid w:val="00310468"/>
    <w:rsid w:val="003154C8"/>
    <w:rsid w:val="00321D16"/>
    <w:rsid w:val="003220AE"/>
    <w:rsid w:val="003245A8"/>
    <w:rsid w:val="00324716"/>
    <w:rsid w:val="00331354"/>
    <w:rsid w:val="00334C3D"/>
    <w:rsid w:val="00341CAC"/>
    <w:rsid w:val="003455C8"/>
    <w:rsid w:val="00346013"/>
    <w:rsid w:val="00346771"/>
    <w:rsid w:val="0035349E"/>
    <w:rsid w:val="00357EA0"/>
    <w:rsid w:val="0036451F"/>
    <w:rsid w:val="0037077E"/>
    <w:rsid w:val="003745C4"/>
    <w:rsid w:val="003840C3"/>
    <w:rsid w:val="00385B54"/>
    <w:rsid w:val="00390329"/>
    <w:rsid w:val="003C246B"/>
    <w:rsid w:val="003C45AB"/>
    <w:rsid w:val="003D1522"/>
    <w:rsid w:val="003D6725"/>
    <w:rsid w:val="003D6811"/>
    <w:rsid w:val="003E53EC"/>
    <w:rsid w:val="003E711D"/>
    <w:rsid w:val="003F01BB"/>
    <w:rsid w:val="003F101B"/>
    <w:rsid w:val="00400597"/>
    <w:rsid w:val="004007A0"/>
    <w:rsid w:val="00402300"/>
    <w:rsid w:val="00407972"/>
    <w:rsid w:val="0041007F"/>
    <w:rsid w:val="00411E56"/>
    <w:rsid w:val="00415CD2"/>
    <w:rsid w:val="00425203"/>
    <w:rsid w:val="00427AFD"/>
    <w:rsid w:val="00427FCD"/>
    <w:rsid w:val="00431DE6"/>
    <w:rsid w:val="004342C3"/>
    <w:rsid w:val="00434F98"/>
    <w:rsid w:val="0043503E"/>
    <w:rsid w:val="00445D88"/>
    <w:rsid w:val="00451A1B"/>
    <w:rsid w:val="00452D3F"/>
    <w:rsid w:val="00453A84"/>
    <w:rsid w:val="004545DF"/>
    <w:rsid w:val="00456A77"/>
    <w:rsid w:val="00465B3B"/>
    <w:rsid w:val="004669FC"/>
    <w:rsid w:val="00482314"/>
    <w:rsid w:val="00482D9E"/>
    <w:rsid w:val="004844FC"/>
    <w:rsid w:val="00484BC8"/>
    <w:rsid w:val="00486DE9"/>
    <w:rsid w:val="00493A4C"/>
    <w:rsid w:val="00494110"/>
    <w:rsid w:val="004A5628"/>
    <w:rsid w:val="004A7F45"/>
    <w:rsid w:val="004B02DB"/>
    <w:rsid w:val="004B09B5"/>
    <w:rsid w:val="004B69B0"/>
    <w:rsid w:val="004C494F"/>
    <w:rsid w:val="004D1AD2"/>
    <w:rsid w:val="004E0C3E"/>
    <w:rsid w:val="004E2C89"/>
    <w:rsid w:val="004E3B35"/>
    <w:rsid w:val="004E3B95"/>
    <w:rsid w:val="004E46B0"/>
    <w:rsid w:val="004E4917"/>
    <w:rsid w:val="004F3D97"/>
    <w:rsid w:val="004F5516"/>
    <w:rsid w:val="004F5DA7"/>
    <w:rsid w:val="00506EF7"/>
    <w:rsid w:val="00516FEC"/>
    <w:rsid w:val="005230B0"/>
    <w:rsid w:val="005233F3"/>
    <w:rsid w:val="005254E4"/>
    <w:rsid w:val="005316EC"/>
    <w:rsid w:val="0053525A"/>
    <w:rsid w:val="00547AA4"/>
    <w:rsid w:val="00554634"/>
    <w:rsid w:val="00562923"/>
    <w:rsid w:val="00572964"/>
    <w:rsid w:val="00580278"/>
    <w:rsid w:val="00581710"/>
    <w:rsid w:val="0058436F"/>
    <w:rsid w:val="00592962"/>
    <w:rsid w:val="005A6080"/>
    <w:rsid w:val="005A72A2"/>
    <w:rsid w:val="005B1646"/>
    <w:rsid w:val="005B4FDB"/>
    <w:rsid w:val="005D14FE"/>
    <w:rsid w:val="005D164F"/>
    <w:rsid w:val="005E7DEA"/>
    <w:rsid w:val="005F3C58"/>
    <w:rsid w:val="005F5376"/>
    <w:rsid w:val="00617793"/>
    <w:rsid w:val="006263D8"/>
    <w:rsid w:val="00626B1C"/>
    <w:rsid w:val="00663B8E"/>
    <w:rsid w:val="00674325"/>
    <w:rsid w:val="006744CF"/>
    <w:rsid w:val="00675B17"/>
    <w:rsid w:val="00693594"/>
    <w:rsid w:val="00693DB6"/>
    <w:rsid w:val="00695B9F"/>
    <w:rsid w:val="006A0E13"/>
    <w:rsid w:val="006A5A51"/>
    <w:rsid w:val="006B5C0B"/>
    <w:rsid w:val="006C4B7D"/>
    <w:rsid w:val="006C4E2B"/>
    <w:rsid w:val="006C5361"/>
    <w:rsid w:val="006C7D85"/>
    <w:rsid w:val="006E2FA3"/>
    <w:rsid w:val="006E5884"/>
    <w:rsid w:val="006E7EFF"/>
    <w:rsid w:val="006F2372"/>
    <w:rsid w:val="007047FF"/>
    <w:rsid w:val="0070583F"/>
    <w:rsid w:val="00706961"/>
    <w:rsid w:val="00707AF9"/>
    <w:rsid w:val="00713231"/>
    <w:rsid w:val="0071375A"/>
    <w:rsid w:val="0072012B"/>
    <w:rsid w:val="0072195A"/>
    <w:rsid w:val="00726F09"/>
    <w:rsid w:val="00731ED8"/>
    <w:rsid w:val="00742742"/>
    <w:rsid w:val="00744173"/>
    <w:rsid w:val="00750DF3"/>
    <w:rsid w:val="007523C2"/>
    <w:rsid w:val="007531DC"/>
    <w:rsid w:val="0077365F"/>
    <w:rsid w:val="007772D9"/>
    <w:rsid w:val="0077776D"/>
    <w:rsid w:val="00777D13"/>
    <w:rsid w:val="00782000"/>
    <w:rsid w:val="0079496C"/>
    <w:rsid w:val="007952D4"/>
    <w:rsid w:val="007A171B"/>
    <w:rsid w:val="007A7D0B"/>
    <w:rsid w:val="007B1AFF"/>
    <w:rsid w:val="007B3119"/>
    <w:rsid w:val="007B4B7A"/>
    <w:rsid w:val="007B610C"/>
    <w:rsid w:val="007C0257"/>
    <w:rsid w:val="007C2F3F"/>
    <w:rsid w:val="007E0B4D"/>
    <w:rsid w:val="007E340A"/>
    <w:rsid w:val="007F5125"/>
    <w:rsid w:val="007F69BB"/>
    <w:rsid w:val="008035DF"/>
    <w:rsid w:val="008110DE"/>
    <w:rsid w:val="008166C6"/>
    <w:rsid w:val="00816A31"/>
    <w:rsid w:val="0082032A"/>
    <w:rsid w:val="008272BF"/>
    <w:rsid w:val="008274C2"/>
    <w:rsid w:val="00831140"/>
    <w:rsid w:val="008315F4"/>
    <w:rsid w:val="00837ED4"/>
    <w:rsid w:val="008528EA"/>
    <w:rsid w:val="00856F1C"/>
    <w:rsid w:val="00862246"/>
    <w:rsid w:val="00863E05"/>
    <w:rsid w:val="00865583"/>
    <w:rsid w:val="0086611B"/>
    <w:rsid w:val="0087029B"/>
    <w:rsid w:val="00873F5A"/>
    <w:rsid w:val="008862A1"/>
    <w:rsid w:val="008903AA"/>
    <w:rsid w:val="008A27DD"/>
    <w:rsid w:val="008A4C4F"/>
    <w:rsid w:val="008B19D9"/>
    <w:rsid w:val="008B1AA4"/>
    <w:rsid w:val="008B6653"/>
    <w:rsid w:val="008C1B01"/>
    <w:rsid w:val="008E070F"/>
    <w:rsid w:val="008E76A7"/>
    <w:rsid w:val="008F05A0"/>
    <w:rsid w:val="008F22E8"/>
    <w:rsid w:val="00901251"/>
    <w:rsid w:val="009114BC"/>
    <w:rsid w:val="00917510"/>
    <w:rsid w:val="00917BD7"/>
    <w:rsid w:val="00920C77"/>
    <w:rsid w:val="00930502"/>
    <w:rsid w:val="00930FCE"/>
    <w:rsid w:val="0093217E"/>
    <w:rsid w:val="00940CC8"/>
    <w:rsid w:val="00947DAB"/>
    <w:rsid w:val="009505A3"/>
    <w:rsid w:val="009719E5"/>
    <w:rsid w:val="00974524"/>
    <w:rsid w:val="0098187A"/>
    <w:rsid w:val="00990AF1"/>
    <w:rsid w:val="00994002"/>
    <w:rsid w:val="009A493B"/>
    <w:rsid w:val="009B02BE"/>
    <w:rsid w:val="009B2449"/>
    <w:rsid w:val="009B3BC5"/>
    <w:rsid w:val="009B6958"/>
    <w:rsid w:val="009B7FEE"/>
    <w:rsid w:val="009D291F"/>
    <w:rsid w:val="009D7F97"/>
    <w:rsid w:val="009E268E"/>
    <w:rsid w:val="009E31DA"/>
    <w:rsid w:val="009E426C"/>
    <w:rsid w:val="009F3869"/>
    <w:rsid w:val="00A05002"/>
    <w:rsid w:val="00A05786"/>
    <w:rsid w:val="00A13F79"/>
    <w:rsid w:val="00A15372"/>
    <w:rsid w:val="00A16475"/>
    <w:rsid w:val="00A2612C"/>
    <w:rsid w:val="00A31B56"/>
    <w:rsid w:val="00A32937"/>
    <w:rsid w:val="00A35432"/>
    <w:rsid w:val="00A44C0C"/>
    <w:rsid w:val="00A464F3"/>
    <w:rsid w:val="00A52005"/>
    <w:rsid w:val="00A5601D"/>
    <w:rsid w:val="00A57017"/>
    <w:rsid w:val="00A57665"/>
    <w:rsid w:val="00A6163E"/>
    <w:rsid w:val="00A67CA8"/>
    <w:rsid w:val="00A70532"/>
    <w:rsid w:val="00A931BC"/>
    <w:rsid w:val="00AA00B7"/>
    <w:rsid w:val="00AA1469"/>
    <w:rsid w:val="00AA530F"/>
    <w:rsid w:val="00AA589B"/>
    <w:rsid w:val="00AB2E7A"/>
    <w:rsid w:val="00AB2F7D"/>
    <w:rsid w:val="00AB36C2"/>
    <w:rsid w:val="00AB4548"/>
    <w:rsid w:val="00AB5C65"/>
    <w:rsid w:val="00AC3AE5"/>
    <w:rsid w:val="00AC5B5D"/>
    <w:rsid w:val="00AD320E"/>
    <w:rsid w:val="00AD53E9"/>
    <w:rsid w:val="00AE1A62"/>
    <w:rsid w:val="00AE690A"/>
    <w:rsid w:val="00AF1979"/>
    <w:rsid w:val="00AF37A5"/>
    <w:rsid w:val="00AF6A47"/>
    <w:rsid w:val="00AF797E"/>
    <w:rsid w:val="00B058B1"/>
    <w:rsid w:val="00B076A5"/>
    <w:rsid w:val="00B128B9"/>
    <w:rsid w:val="00B16695"/>
    <w:rsid w:val="00B17CFD"/>
    <w:rsid w:val="00B227AE"/>
    <w:rsid w:val="00B2490A"/>
    <w:rsid w:val="00B35631"/>
    <w:rsid w:val="00B37EDB"/>
    <w:rsid w:val="00B47A5A"/>
    <w:rsid w:val="00B55F9E"/>
    <w:rsid w:val="00B56B04"/>
    <w:rsid w:val="00B70116"/>
    <w:rsid w:val="00B71D72"/>
    <w:rsid w:val="00B737B4"/>
    <w:rsid w:val="00B76478"/>
    <w:rsid w:val="00B804A9"/>
    <w:rsid w:val="00B82AFA"/>
    <w:rsid w:val="00B87EB9"/>
    <w:rsid w:val="00B94E37"/>
    <w:rsid w:val="00B95D14"/>
    <w:rsid w:val="00BA43B6"/>
    <w:rsid w:val="00BA44FB"/>
    <w:rsid w:val="00BA5CFA"/>
    <w:rsid w:val="00BD47B5"/>
    <w:rsid w:val="00BE0267"/>
    <w:rsid w:val="00BE12D9"/>
    <w:rsid w:val="00BF3274"/>
    <w:rsid w:val="00BF68FA"/>
    <w:rsid w:val="00C018F7"/>
    <w:rsid w:val="00C239F4"/>
    <w:rsid w:val="00C33AC4"/>
    <w:rsid w:val="00C34CB7"/>
    <w:rsid w:val="00C45413"/>
    <w:rsid w:val="00C50BFF"/>
    <w:rsid w:val="00C5388F"/>
    <w:rsid w:val="00C55D05"/>
    <w:rsid w:val="00C560A5"/>
    <w:rsid w:val="00C7284E"/>
    <w:rsid w:val="00C74AF0"/>
    <w:rsid w:val="00C9725F"/>
    <w:rsid w:val="00CB5584"/>
    <w:rsid w:val="00CC35D7"/>
    <w:rsid w:val="00CD5704"/>
    <w:rsid w:val="00CD67E0"/>
    <w:rsid w:val="00CE4E81"/>
    <w:rsid w:val="00CE4FD6"/>
    <w:rsid w:val="00CF0032"/>
    <w:rsid w:val="00CF103F"/>
    <w:rsid w:val="00CF6260"/>
    <w:rsid w:val="00CF628A"/>
    <w:rsid w:val="00CF6EBD"/>
    <w:rsid w:val="00D053C5"/>
    <w:rsid w:val="00D13F8F"/>
    <w:rsid w:val="00D307EA"/>
    <w:rsid w:val="00D32319"/>
    <w:rsid w:val="00D53462"/>
    <w:rsid w:val="00D555B0"/>
    <w:rsid w:val="00D56EE8"/>
    <w:rsid w:val="00D57BF0"/>
    <w:rsid w:val="00D635B7"/>
    <w:rsid w:val="00D6591D"/>
    <w:rsid w:val="00D708AF"/>
    <w:rsid w:val="00D72208"/>
    <w:rsid w:val="00D918C4"/>
    <w:rsid w:val="00D96793"/>
    <w:rsid w:val="00DA7FC7"/>
    <w:rsid w:val="00DB0881"/>
    <w:rsid w:val="00DB4628"/>
    <w:rsid w:val="00DC2B5E"/>
    <w:rsid w:val="00DC7D39"/>
    <w:rsid w:val="00DD0BE3"/>
    <w:rsid w:val="00DD40D8"/>
    <w:rsid w:val="00DE3C90"/>
    <w:rsid w:val="00DE5847"/>
    <w:rsid w:val="00DE73F7"/>
    <w:rsid w:val="00DF42F0"/>
    <w:rsid w:val="00DF577A"/>
    <w:rsid w:val="00E04626"/>
    <w:rsid w:val="00E0506B"/>
    <w:rsid w:val="00E063D3"/>
    <w:rsid w:val="00E167BA"/>
    <w:rsid w:val="00E23633"/>
    <w:rsid w:val="00E25D5F"/>
    <w:rsid w:val="00E25E31"/>
    <w:rsid w:val="00E274EE"/>
    <w:rsid w:val="00E3120F"/>
    <w:rsid w:val="00E44BE3"/>
    <w:rsid w:val="00E44FAD"/>
    <w:rsid w:val="00E453E0"/>
    <w:rsid w:val="00E47607"/>
    <w:rsid w:val="00E63BBD"/>
    <w:rsid w:val="00E64952"/>
    <w:rsid w:val="00E65B5D"/>
    <w:rsid w:val="00E66144"/>
    <w:rsid w:val="00E662E0"/>
    <w:rsid w:val="00E66DA2"/>
    <w:rsid w:val="00E676A0"/>
    <w:rsid w:val="00E70534"/>
    <w:rsid w:val="00E75F56"/>
    <w:rsid w:val="00E8475E"/>
    <w:rsid w:val="00E84D55"/>
    <w:rsid w:val="00E84FAD"/>
    <w:rsid w:val="00E92551"/>
    <w:rsid w:val="00E9366F"/>
    <w:rsid w:val="00E93EE9"/>
    <w:rsid w:val="00EA02F1"/>
    <w:rsid w:val="00EA3733"/>
    <w:rsid w:val="00EA7C37"/>
    <w:rsid w:val="00EB461C"/>
    <w:rsid w:val="00EB48C8"/>
    <w:rsid w:val="00EB5C45"/>
    <w:rsid w:val="00EC0620"/>
    <w:rsid w:val="00EC4E4F"/>
    <w:rsid w:val="00EC76E7"/>
    <w:rsid w:val="00ED3F48"/>
    <w:rsid w:val="00EE11AD"/>
    <w:rsid w:val="00EE2A46"/>
    <w:rsid w:val="00EE4308"/>
    <w:rsid w:val="00EE6A93"/>
    <w:rsid w:val="00EE6AB0"/>
    <w:rsid w:val="00EF3F5A"/>
    <w:rsid w:val="00F05DE5"/>
    <w:rsid w:val="00F10565"/>
    <w:rsid w:val="00F21386"/>
    <w:rsid w:val="00F23921"/>
    <w:rsid w:val="00F373C8"/>
    <w:rsid w:val="00F41B5D"/>
    <w:rsid w:val="00F437F9"/>
    <w:rsid w:val="00F57424"/>
    <w:rsid w:val="00F6130A"/>
    <w:rsid w:val="00F64567"/>
    <w:rsid w:val="00F7254D"/>
    <w:rsid w:val="00F750DD"/>
    <w:rsid w:val="00F762D9"/>
    <w:rsid w:val="00F8451A"/>
    <w:rsid w:val="00FA4E6B"/>
    <w:rsid w:val="00FB0AE7"/>
    <w:rsid w:val="00FB2113"/>
    <w:rsid w:val="00FB23FA"/>
    <w:rsid w:val="00FB4CF0"/>
    <w:rsid w:val="00FB7AC9"/>
    <w:rsid w:val="00FC31E7"/>
    <w:rsid w:val="00FC7717"/>
    <w:rsid w:val="00FD148C"/>
    <w:rsid w:val="00FD228E"/>
    <w:rsid w:val="00FD3AAE"/>
    <w:rsid w:val="00FE79B5"/>
    <w:rsid w:val="00FE7EF3"/>
    <w:rsid w:val="00FF055F"/>
    <w:rsid w:val="00FF5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4B3B"/>
  <w15:chartTrackingRefBased/>
  <w15:docId w15:val="{BB604654-BDC3-441D-B5EF-CB660290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4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274EE"/>
    <w:pPr>
      <w:spacing w:after="0" w:line="240" w:lineRule="auto"/>
    </w:pPr>
  </w:style>
  <w:style w:type="paragraph" w:styleId="Header">
    <w:name w:val="header"/>
    <w:basedOn w:val="Normal"/>
    <w:link w:val="HeaderChar"/>
    <w:uiPriority w:val="99"/>
    <w:unhideWhenUsed/>
    <w:rsid w:val="00407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972"/>
  </w:style>
  <w:style w:type="paragraph" w:styleId="Footer">
    <w:name w:val="footer"/>
    <w:basedOn w:val="Normal"/>
    <w:link w:val="FooterChar"/>
    <w:uiPriority w:val="99"/>
    <w:unhideWhenUsed/>
    <w:rsid w:val="00407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972"/>
  </w:style>
  <w:style w:type="paragraph" w:styleId="TOCHeading">
    <w:name w:val="TOC Heading"/>
    <w:basedOn w:val="Heading1"/>
    <w:next w:val="Normal"/>
    <w:uiPriority w:val="39"/>
    <w:unhideWhenUsed/>
    <w:qFormat/>
    <w:rsid w:val="0079496C"/>
    <w:pPr>
      <w:outlineLvl w:val="9"/>
    </w:pPr>
    <w:rPr>
      <w:lang w:val="en-US"/>
    </w:rPr>
  </w:style>
  <w:style w:type="paragraph" w:styleId="TOC1">
    <w:name w:val="toc 1"/>
    <w:basedOn w:val="Normal"/>
    <w:next w:val="Normal"/>
    <w:autoRedefine/>
    <w:uiPriority w:val="39"/>
    <w:unhideWhenUsed/>
    <w:rsid w:val="0079496C"/>
    <w:pPr>
      <w:spacing w:after="100"/>
    </w:pPr>
  </w:style>
  <w:style w:type="character" w:styleId="Hyperlink">
    <w:name w:val="Hyperlink"/>
    <w:basedOn w:val="DefaultParagraphFont"/>
    <w:uiPriority w:val="99"/>
    <w:unhideWhenUsed/>
    <w:rsid w:val="007949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E8FC-6B52-468E-A468-E58204ED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13</Pages>
  <Words>3077</Words>
  <Characters>17543</Characters>
  <Application>Microsoft Office Word</Application>
  <DocSecurity>0</DocSecurity>
  <Lines>146</Lines>
  <Paragraphs>41</Paragraphs>
  <ScaleCrop>false</ScaleCrop>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Stainthorpe (PGR)</dc:creator>
  <cp:keywords/>
  <dc:description/>
  <cp:lastModifiedBy>Ben Stainthorpe (PGR)</cp:lastModifiedBy>
  <cp:revision>564</cp:revision>
  <dcterms:created xsi:type="dcterms:W3CDTF">2023-08-14T12:54:00Z</dcterms:created>
  <dcterms:modified xsi:type="dcterms:W3CDTF">2023-08-15T17:25:00Z</dcterms:modified>
</cp:coreProperties>
</file>