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1C" w:rsidRDefault="00BC7475">
      <w:pPr>
        <w:pStyle w:val="Title"/>
      </w:pPr>
      <w:r>
        <w:t>RRC3 Altimeter Sport</w:t>
      </w:r>
    </w:p>
    <w:p w:rsidR="00F8091C" w:rsidRPr="00880FA9" w:rsidRDefault="005F7111" w:rsidP="005F7111">
      <w:pPr>
        <w:pStyle w:val="Heading1"/>
        <w:numPr>
          <w:ilvl w:val="0"/>
          <w:numId w:val="0"/>
        </w:numPr>
        <w:ind w:left="432" w:hanging="432"/>
        <w:rPr>
          <w:sz w:val="32"/>
          <w:szCs w:val="32"/>
        </w:rPr>
      </w:pPr>
      <w:r w:rsidRPr="00880FA9">
        <w:rPr>
          <w:sz w:val="32"/>
          <w:szCs w:val="32"/>
        </w:rPr>
        <w:t xml:space="preserve">Rocket Recovery Controller 3 by Missile Works </w:t>
      </w:r>
      <w:r w:rsidR="00880FA9">
        <w:rPr>
          <w:sz w:val="32"/>
          <w:szCs w:val="32"/>
        </w:rPr>
        <w:t xml:space="preserve">Corporation         </w:t>
      </w:r>
      <w:bookmarkStart w:id="0" w:name="_GoBack"/>
      <w:bookmarkEnd w:id="0"/>
      <w:r w:rsidR="00880FA9" w:rsidRPr="00880FA9">
        <w:rPr>
          <w:sz w:val="32"/>
          <w:szCs w:val="32"/>
        </w:rPr>
        <w:t>11/17/15</w:t>
      </w:r>
    </w:p>
    <w:p w:rsidR="00F8091C" w:rsidRDefault="000A3E9C">
      <w:r>
        <w:t xml:space="preserve">First of all some of the components required for us to use the RRC3 Altimeter Sport are the RRC3 computer itself and the USB-IO interface module in order to program the flight computer. </w:t>
      </w:r>
    </w:p>
    <w:p w:rsidR="000A3E9C" w:rsidRDefault="000A3E9C">
      <w:r>
        <w:t>Some other considerations in using the RRC3 include</w:t>
      </w:r>
    </w:p>
    <w:p w:rsidR="000A3E9C" w:rsidRDefault="000A3E9C" w:rsidP="000A3E9C">
      <w:pPr>
        <w:pStyle w:val="ListParagraph"/>
        <w:numPr>
          <w:ilvl w:val="0"/>
          <w:numId w:val="13"/>
        </w:numPr>
      </w:pPr>
      <w:r>
        <w:t>Pressure Ports in the body tube will be required for the barometric pressure sensor</w:t>
      </w:r>
    </w:p>
    <w:p w:rsidR="000A3E9C" w:rsidRDefault="000A3E9C" w:rsidP="000A3E9C">
      <w:pPr>
        <w:pStyle w:val="ListParagraph"/>
        <w:numPr>
          <w:ilvl w:val="0"/>
          <w:numId w:val="13"/>
        </w:numPr>
      </w:pPr>
      <w:r>
        <w:t>Operates on a 9V Alkaline battery or similar substitute</w:t>
      </w:r>
    </w:p>
    <w:p w:rsidR="000A3E9C" w:rsidRDefault="000A3E9C" w:rsidP="000A3E9C">
      <w:pPr>
        <w:pStyle w:val="ListParagraph"/>
        <w:numPr>
          <w:ilvl w:val="0"/>
          <w:numId w:val="13"/>
        </w:numPr>
      </w:pPr>
      <w:r>
        <w:t>Minimum of 3.5 V and max of 10V at operation</w:t>
      </w:r>
    </w:p>
    <w:p w:rsidR="000A3E9C" w:rsidRDefault="000A3E9C" w:rsidP="000A3E9C">
      <w:pPr>
        <w:pStyle w:val="ListParagraph"/>
        <w:numPr>
          <w:ilvl w:val="0"/>
          <w:numId w:val="13"/>
        </w:numPr>
      </w:pPr>
      <w:r>
        <w:t>Electronic matches can be up to 5 amps if running on single battery</w:t>
      </w:r>
    </w:p>
    <w:p w:rsidR="000A3E9C" w:rsidRDefault="000A3E9C" w:rsidP="000A3E9C">
      <w:pPr>
        <w:pStyle w:val="ListParagraph"/>
        <w:numPr>
          <w:ilvl w:val="0"/>
          <w:numId w:val="13"/>
        </w:numPr>
      </w:pPr>
      <w:r>
        <w:t xml:space="preserve">6 ma power draw up to 35 ma draw at max </w:t>
      </w:r>
    </w:p>
    <w:p w:rsidR="000A3E9C" w:rsidRDefault="000A3E9C" w:rsidP="000A3E9C">
      <w:pPr>
        <w:pStyle w:val="ListParagraph"/>
        <w:numPr>
          <w:ilvl w:val="0"/>
          <w:numId w:val="13"/>
        </w:numPr>
      </w:pPr>
      <w:r>
        <w:t xml:space="preserve">Requires simple power switch </w:t>
      </w:r>
    </w:p>
    <w:p w:rsidR="000A3E9C" w:rsidRDefault="000A3E9C" w:rsidP="000A3E9C">
      <w:pPr>
        <w:pStyle w:val="ListParagraph"/>
        <w:numPr>
          <w:ilvl w:val="0"/>
          <w:numId w:val="13"/>
        </w:numPr>
      </w:pPr>
      <w:r>
        <w:t>Pyro battery cannot exceed 30V</w:t>
      </w:r>
    </w:p>
    <w:p w:rsidR="00C62AE3" w:rsidRDefault="00C62AE3" w:rsidP="00C62AE3">
      <w:pPr>
        <w:pStyle w:val="ListParagraph"/>
        <w:numPr>
          <w:ilvl w:val="0"/>
          <w:numId w:val="13"/>
        </w:numPr>
      </w:pPr>
      <w:hyperlink r:id="rId6" w:history="1">
        <w:r w:rsidRPr="008E720E">
          <w:rPr>
            <w:rStyle w:val="Hyperlink"/>
          </w:rPr>
          <w:t>http://rocketrywarehouse.com/product_info.php?products_id=652</w:t>
        </w:r>
      </w:hyperlink>
      <w:r>
        <w:t xml:space="preserve"> </w:t>
      </w:r>
    </w:p>
    <w:p w:rsidR="000A3E9C" w:rsidRDefault="000A3E9C" w:rsidP="000A3E9C">
      <w:r>
        <w:t xml:space="preserve">The RRC3 seems like a perfect substitute for the Aim </w:t>
      </w:r>
      <w:proofErr w:type="spellStart"/>
      <w:r>
        <w:t>Xtra</w:t>
      </w:r>
      <w:proofErr w:type="spellEnd"/>
      <w:r>
        <w:t xml:space="preserve"> considering we are going from </w:t>
      </w:r>
      <w:r w:rsidR="00C62AE3">
        <w:t>a strong integrated flight computer design to a redundant flight computers with a separate GPS transmitter.</w:t>
      </w:r>
    </w:p>
    <w:p w:rsidR="00C62AE3" w:rsidRDefault="00C62AE3" w:rsidP="000A3E9C">
      <w:r>
        <w:t>Some considerations in using the USB IO</w:t>
      </w:r>
    </w:p>
    <w:p w:rsidR="00C62AE3" w:rsidRDefault="00C62AE3" w:rsidP="00C62AE3">
      <w:pPr>
        <w:pStyle w:val="ListParagraph"/>
        <w:numPr>
          <w:ilvl w:val="0"/>
          <w:numId w:val="14"/>
        </w:numPr>
      </w:pPr>
      <w:r>
        <w:t xml:space="preserve">Can provide necessary power to the RRC3 when plugged in </w:t>
      </w:r>
    </w:p>
    <w:p w:rsidR="00C62AE3" w:rsidRDefault="00C62AE3" w:rsidP="00C62AE3">
      <w:pPr>
        <w:pStyle w:val="ListParagraph"/>
        <w:numPr>
          <w:ilvl w:val="0"/>
          <w:numId w:val="14"/>
        </w:numPr>
      </w:pPr>
      <w:r>
        <w:t xml:space="preserve">Must be used with the </w:t>
      </w:r>
      <w:proofErr w:type="spellStart"/>
      <w:r>
        <w:t>mDACS</w:t>
      </w:r>
      <w:proofErr w:type="spellEnd"/>
      <w:r>
        <w:t xml:space="preserve"> Windows based software to download flight data</w:t>
      </w:r>
    </w:p>
    <w:p w:rsidR="00C62AE3" w:rsidRDefault="00C62AE3" w:rsidP="00C62AE3">
      <w:pPr>
        <w:pStyle w:val="ListParagraph"/>
        <w:numPr>
          <w:ilvl w:val="0"/>
          <w:numId w:val="14"/>
        </w:numPr>
      </w:pPr>
      <w:r>
        <w:t>Cost of 24.95 plus shipping</w:t>
      </w:r>
    </w:p>
    <w:p w:rsidR="00C62AE3" w:rsidRDefault="00C62AE3" w:rsidP="00C62AE3">
      <w:pPr>
        <w:pStyle w:val="ListParagraph"/>
        <w:numPr>
          <w:ilvl w:val="0"/>
          <w:numId w:val="14"/>
        </w:numPr>
      </w:pPr>
      <w:hyperlink r:id="rId7" w:history="1">
        <w:r w:rsidRPr="008E720E">
          <w:rPr>
            <w:rStyle w:val="Hyperlink"/>
          </w:rPr>
          <w:t>http://shop.macperformancerocketry.com/products/copy-of-lcd-terminal-for-rrc3</w:t>
        </w:r>
      </w:hyperlink>
      <w:r>
        <w:t xml:space="preserve"> </w:t>
      </w:r>
    </w:p>
    <w:sectPr w:rsidR="00C62A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587274"/>
    <w:multiLevelType w:val="hybridMultilevel"/>
    <w:tmpl w:val="37F0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67D33"/>
    <w:multiLevelType w:val="hybridMultilevel"/>
    <w:tmpl w:val="DBE0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75"/>
    <w:rsid w:val="000A3E9C"/>
    <w:rsid w:val="005F7111"/>
    <w:rsid w:val="00880FA9"/>
    <w:rsid w:val="00BC7475"/>
    <w:rsid w:val="00C62AE3"/>
    <w:rsid w:val="00F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1DE87-FF4F-4467-A0A8-7122406E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AE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hop.macperformancerocketry.com/products/copy-of-lcd-terminal-for-rrc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ocketrywarehouse.com/product_info.php?products_id=65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69</TotalTime>
  <Pages>1</Pages>
  <Words>225</Words>
  <Characters>1175</Characters>
  <Application>Microsoft Office Word</Application>
  <DocSecurity>0</DocSecurity>
  <Lines>23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armando gonzalez</dc:creator>
  <cp:keywords/>
  <cp:lastModifiedBy>armando gonzalez</cp:lastModifiedBy>
  <cp:revision>2</cp:revision>
  <dcterms:created xsi:type="dcterms:W3CDTF">2015-11-18T03:57:00Z</dcterms:created>
  <dcterms:modified xsi:type="dcterms:W3CDTF">2015-11-18T05:06:00Z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