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8C66" w14:textId="77777777" w:rsidR="00E820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802C726" w14:textId="77777777" w:rsidR="00E820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D9EC916" w14:textId="77777777" w:rsidR="00E820CA" w:rsidRDefault="00E820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4EFA" w14:paraId="223B1E57" w14:textId="77777777">
        <w:tc>
          <w:tcPr>
            <w:tcW w:w="4508" w:type="dxa"/>
          </w:tcPr>
          <w:p w14:paraId="1F950C86" w14:textId="77777777" w:rsidR="00D64EFA" w:rsidRDefault="00D64EFA" w:rsidP="00D64E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0E435D" w14:textId="50833802" w:rsidR="00D64EFA" w:rsidRDefault="00D64EFA" w:rsidP="00D64EFA">
            <w:pPr>
              <w:rPr>
                <w:rFonts w:ascii="Calibri" w:eastAsia="Calibri" w:hAnsi="Calibri" w:cs="Calibri"/>
              </w:rPr>
            </w:pPr>
            <w:r>
              <w:t>19/05/2025 – 30/06/2025</w:t>
            </w:r>
          </w:p>
        </w:tc>
      </w:tr>
      <w:tr w:rsidR="00D64EFA" w14:paraId="721A5093" w14:textId="77777777">
        <w:tc>
          <w:tcPr>
            <w:tcW w:w="4508" w:type="dxa"/>
          </w:tcPr>
          <w:p w14:paraId="5107BFBE" w14:textId="77777777" w:rsidR="00D64EFA" w:rsidRDefault="00D64EFA" w:rsidP="00D64E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153ACD6" w14:textId="437620A1" w:rsidR="00D64EFA" w:rsidRDefault="00D64EFA" w:rsidP="00D64EFA">
            <w:pPr>
              <w:rPr>
                <w:rFonts w:ascii="Calibri" w:eastAsia="Calibri" w:hAnsi="Calibri" w:cs="Calibri"/>
              </w:rPr>
            </w:pPr>
            <w:r>
              <w:t>LTVIP2025TMID31711</w:t>
            </w:r>
          </w:p>
        </w:tc>
      </w:tr>
      <w:tr w:rsidR="00D64EFA" w14:paraId="18EB5B36" w14:textId="77777777">
        <w:tc>
          <w:tcPr>
            <w:tcW w:w="4508" w:type="dxa"/>
          </w:tcPr>
          <w:p w14:paraId="76921880" w14:textId="77777777" w:rsidR="00D64EFA" w:rsidRDefault="00D64EFA" w:rsidP="00D64E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C2E581" w14:textId="0392E837" w:rsidR="00D64EFA" w:rsidRDefault="00D64EFA" w:rsidP="00D64EFA">
            <w:pPr>
              <w:rPr>
                <w:rFonts w:ascii="Calibri" w:eastAsia="Calibri" w:hAnsi="Calibri" w:cs="Calibri"/>
              </w:rPr>
            </w:pPr>
            <w:proofErr w:type="spellStart"/>
            <w:r>
              <w:t>HealthAI</w:t>
            </w:r>
            <w:proofErr w:type="spellEnd"/>
            <w:r>
              <w:t xml:space="preserve">: Intelligent Healthcare Assistant Using IBM Granite  </w:t>
            </w:r>
          </w:p>
        </w:tc>
      </w:tr>
      <w:tr w:rsidR="00E820CA" w14:paraId="4103EDF3" w14:textId="77777777">
        <w:tc>
          <w:tcPr>
            <w:tcW w:w="4508" w:type="dxa"/>
          </w:tcPr>
          <w:p w14:paraId="1816D5D3" w14:textId="77777777" w:rsidR="00E820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15C3C3" w14:textId="77777777" w:rsidR="00E820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ECC6283" w14:textId="77777777" w:rsidR="00E820CA" w:rsidRDefault="00E820CA">
      <w:pPr>
        <w:spacing w:after="160" w:line="259" w:lineRule="auto"/>
        <w:rPr>
          <w:rFonts w:ascii="Calibri" w:eastAsia="Calibri" w:hAnsi="Calibri" w:cs="Calibri"/>
          <w:b/>
        </w:rPr>
      </w:pPr>
    </w:p>
    <w:p w14:paraId="11EC1043" w14:textId="77777777" w:rsidR="00E820C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838978F" w14:textId="0E8F6BE9" w:rsidR="00E820CA" w:rsidRDefault="00E820C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6095"/>
        <w:gridCol w:w="2268"/>
      </w:tblGrid>
      <w:tr w:rsidR="00E820CA" w14:paraId="5AD8B554" w14:textId="77777777" w:rsidTr="007F731E">
        <w:trPr>
          <w:trHeight w:val="557"/>
        </w:trPr>
        <w:tc>
          <w:tcPr>
            <w:tcW w:w="735" w:type="dxa"/>
          </w:tcPr>
          <w:p w14:paraId="1E1B0BCA" w14:textId="77777777" w:rsidR="00E820C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</w:tcPr>
          <w:p w14:paraId="0E9FF8C3" w14:textId="77777777" w:rsidR="00E820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095" w:type="dxa"/>
          </w:tcPr>
          <w:p w14:paraId="2A17030B" w14:textId="77777777" w:rsidR="00E820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268" w:type="dxa"/>
          </w:tcPr>
          <w:p w14:paraId="4FDC8B4C" w14:textId="77777777" w:rsidR="00E820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820CA" w14:paraId="0D9E0B5C" w14:textId="77777777" w:rsidTr="007F731E">
        <w:trPr>
          <w:trHeight w:val="817"/>
        </w:trPr>
        <w:tc>
          <w:tcPr>
            <w:tcW w:w="735" w:type="dxa"/>
          </w:tcPr>
          <w:p w14:paraId="46B145BC" w14:textId="77777777" w:rsidR="00E820CA" w:rsidRDefault="00E820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19CD1E8E" w14:textId="77777777" w:rsidR="00E820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6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7"/>
              <w:gridCol w:w="80"/>
              <w:gridCol w:w="80"/>
              <w:gridCol w:w="95"/>
            </w:tblGrid>
            <w:tr w:rsidR="007F731E" w:rsidRPr="007F731E" w14:paraId="622421E6" w14:textId="77777777" w:rsidTr="007F731E">
              <w:trPr>
                <w:tblCellSpacing w:w="15" w:type="dxa"/>
              </w:trPr>
              <w:tc>
                <w:tcPr>
                  <w:tcW w:w="9102" w:type="dxa"/>
                  <w:vAlign w:val="center"/>
                  <w:hideMark/>
                </w:tcPr>
                <w:p w14:paraId="53D3FD78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– </w:t>
                  </w:r>
                  <w:proofErr w:type="spellStart"/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>HealthAI</w:t>
                  </w:r>
                  <w:proofErr w:type="spellEnd"/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is built on IBM </w:t>
                  </w:r>
                  <w:proofErr w:type="spellStart"/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>Watsonx</w:t>
                  </w:r>
                  <w:proofErr w:type="spellEnd"/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Granite (13B instruct model) </w:t>
                  </w:r>
                </w:p>
                <w:p w14:paraId="22E98ECE" w14:textId="5EA66DB6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  </w:t>
                  </w: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>which is a Generative AI model, not a regression or classification</w:t>
                  </w:r>
                </w:p>
                <w:p w14:paraId="0352B730" w14:textId="73015874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 </w:t>
                  </w: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model.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74A7113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DE0A812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E9C6D91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</w:tr>
          </w:tbl>
          <w:p w14:paraId="1F3566AC" w14:textId="77777777" w:rsidR="007F731E" w:rsidRPr="007F731E" w:rsidRDefault="007F731E" w:rsidP="007F731E">
            <w:pPr>
              <w:rPr>
                <w:rFonts w:ascii="Calibri" w:eastAsia="Calibri" w:hAnsi="Calibri" w:cs="Calibri"/>
                <w:bCs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0"/>
              <w:gridCol w:w="80"/>
              <w:gridCol w:w="80"/>
              <w:gridCol w:w="95"/>
            </w:tblGrid>
            <w:tr w:rsidR="007F731E" w:rsidRPr="007F731E" w14:paraId="765A6231" w14:textId="77777777" w:rsidTr="007F731E">
              <w:trPr>
                <w:tblCellSpacing w:w="15" w:type="dxa"/>
              </w:trPr>
              <w:tc>
                <w:tcPr>
                  <w:tcW w:w="8555" w:type="dxa"/>
                  <w:vAlign w:val="center"/>
                  <w:hideMark/>
                </w:tcPr>
                <w:p w14:paraId="674BAF72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– Does not output numerical prediction scores like MAE, MSE, </w:t>
                  </w:r>
                </w:p>
                <w:p w14:paraId="5EB0A076" w14:textId="687D9835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  </w:t>
                  </w: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>or classification metrics.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908AFC0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D4B2D46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81485B5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</w:tr>
          </w:tbl>
          <w:p w14:paraId="0475F228" w14:textId="77777777" w:rsidR="007F731E" w:rsidRPr="007F731E" w:rsidRDefault="007F731E" w:rsidP="007F731E">
            <w:pPr>
              <w:rPr>
                <w:rFonts w:ascii="Calibri" w:eastAsia="Calibri" w:hAnsi="Calibri" w:cs="Calibri"/>
                <w:bCs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09"/>
            </w:tblGrid>
            <w:tr w:rsidR="007F731E" w:rsidRPr="007F731E" w14:paraId="5A69004F" w14:textId="77777777" w:rsidTr="007F731E">
              <w:trPr>
                <w:tblCellSpacing w:w="15" w:type="dxa"/>
              </w:trPr>
              <w:tc>
                <w:tcPr>
                  <w:tcW w:w="7949" w:type="dxa"/>
                  <w:vAlign w:val="center"/>
                  <w:hideMark/>
                </w:tcPr>
                <w:p w14:paraId="3440F9A2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– Outputs are text-based and judged on relevance, clarity, and </w:t>
                  </w:r>
                </w:p>
                <w:p w14:paraId="3BD7A1DA" w14:textId="0668DEDC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 xml:space="preserve">   </w:t>
                  </w:r>
                  <w:r w:rsidRPr="007F731E">
                    <w:rPr>
                      <w:rFonts w:ascii="Calibri" w:eastAsia="Calibri" w:hAnsi="Calibri" w:cs="Calibri"/>
                      <w:bCs/>
                      <w:lang w:val="en-IN"/>
                    </w:rPr>
                    <w:t>logical accuracy.</w:t>
                  </w:r>
                </w:p>
              </w:tc>
            </w:tr>
          </w:tbl>
          <w:p w14:paraId="6D19FE95" w14:textId="1AA9E8BF" w:rsidR="00E820CA" w:rsidRDefault="00E820C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68" w:type="dxa"/>
          </w:tcPr>
          <w:p w14:paraId="19488188" w14:textId="3EA9C2C9" w:rsidR="00E820CA" w:rsidRDefault="007F731E">
            <w:pPr>
              <w:rPr>
                <w:rFonts w:ascii="Calibri" w:eastAsia="Calibri" w:hAnsi="Calibri" w:cs="Calibri"/>
              </w:rPr>
            </w:pPr>
            <w:r w:rsidRPr="007F731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658240" behindDoc="0" locked="0" layoutInCell="1" allowOverlap="1" wp14:anchorId="11A26CCB" wp14:editId="521B94E8">
                  <wp:simplePos x="0" y="0"/>
                  <wp:positionH relativeFrom="column">
                    <wp:posOffset>43180</wp:posOffset>
                  </wp:positionH>
                  <wp:positionV relativeFrom="page">
                    <wp:posOffset>174625</wp:posOffset>
                  </wp:positionV>
                  <wp:extent cx="1168400" cy="1013460"/>
                  <wp:effectExtent l="0" t="0" r="0" b="0"/>
                  <wp:wrapSquare wrapText="bothSides"/>
                  <wp:docPr id="1245430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43035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20CA" w14:paraId="6B190F96" w14:textId="77777777" w:rsidTr="007F731E">
        <w:trPr>
          <w:trHeight w:val="817"/>
        </w:trPr>
        <w:tc>
          <w:tcPr>
            <w:tcW w:w="735" w:type="dxa"/>
          </w:tcPr>
          <w:p w14:paraId="032690CF" w14:textId="77777777" w:rsidR="00E820CA" w:rsidRDefault="00E820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798DF424" w14:textId="77777777" w:rsidR="00E820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6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  <w:gridCol w:w="80"/>
              <w:gridCol w:w="80"/>
              <w:gridCol w:w="95"/>
            </w:tblGrid>
            <w:tr w:rsidR="007F731E" w:rsidRPr="007F731E" w14:paraId="1D87DFC1" w14:textId="77777777" w:rsidTr="007F731E">
              <w:trPr>
                <w:tblCellSpacing w:w="15" w:type="dxa"/>
              </w:trPr>
              <w:tc>
                <w:tcPr>
                  <w:tcW w:w="5070" w:type="dxa"/>
                  <w:vAlign w:val="center"/>
                  <w:hideMark/>
                </w:tcPr>
                <w:p w14:paraId="01B6F7E9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lang w:val="en-IN"/>
                    </w:rPr>
                    <w:t xml:space="preserve">– Model is pre-trained and hosted on </w:t>
                  </w:r>
                  <w:r w:rsidRPr="007F731E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 xml:space="preserve">IBM </w:t>
                  </w:r>
                  <w:proofErr w:type="spellStart"/>
                  <w:r w:rsidRPr="007F731E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Watsonx</w:t>
                  </w:r>
                  <w:proofErr w:type="spellEnd"/>
                </w:p>
              </w:tc>
              <w:tc>
                <w:tcPr>
                  <w:tcW w:w="36" w:type="dxa"/>
                  <w:vAlign w:val="center"/>
                  <w:hideMark/>
                </w:tcPr>
                <w:p w14:paraId="63514F9A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167BC5C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3B1F81A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009FAE95" w14:textId="77777777" w:rsidR="007F731E" w:rsidRPr="007F731E" w:rsidRDefault="007F731E" w:rsidP="007F731E">
            <w:pPr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3"/>
              <w:gridCol w:w="80"/>
              <w:gridCol w:w="80"/>
              <w:gridCol w:w="95"/>
            </w:tblGrid>
            <w:tr w:rsidR="007F731E" w:rsidRPr="007F731E" w14:paraId="654F3E1C" w14:textId="77777777" w:rsidTr="007F731E">
              <w:trPr>
                <w:tblCellSpacing w:w="15" w:type="dxa"/>
              </w:trPr>
              <w:tc>
                <w:tcPr>
                  <w:tcW w:w="5828" w:type="dxa"/>
                  <w:vAlign w:val="center"/>
                  <w:hideMark/>
                </w:tcPr>
                <w:p w14:paraId="08F937D7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lang w:val="en-IN"/>
                    </w:rPr>
                    <w:t>– No local training or hyperparameter tuning was performed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BDFDEF0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6788C7F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9B2A420" w14:textId="77777777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2C0E93E3" w14:textId="77777777" w:rsidR="007F731E" w:rsidRPr="007F731E" w:rsidRDefault="007F731E" w:rsidP="007F731E">
            <w:pPr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3"/>
            </w:tblGrid>
            <w:tr w:rsidR="007F731E" w:rsidRPr="007F731E" w14:paraId="732EBF7E" w14:textId="77777777" w:rsidTr="007F731E">
              <w:trPr>
                <w:tblCellSpacing w:w="15" w:type="dxa"/>
              </w:trPr>
              <w:tc>
                <w:tcPr>
                  <w:tcW w:w="7903" w:type="dxa"/>
                  <w:vAlign w:val="center"/>
                  <w:hideMark/>
                </w:tcPr>
                <w:p w14:paraId="36FF3E9D" w14:textId="77777777" w:rsid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7F731E">
                    <w:rPr>
                      <w:rFonts w:ascii="Calibri" w:eastAsia="Calibri" w:hAnsi="Calibri" w:cs="Calibri"/>
                      <w:lang w:val="en-IN"/>
                    </w:rPr>
                    <w:t xml:space="preserve">– </w:t>
                  </w:r>
                  <w:r w:rsidRPr="007F731E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Validation</w:t>
                  </w:r>
                  <w:r w:rsidRPr="007F731E">
                    <w:rPr>
                      <w:rFonts w:ascii="Calibri" w:eastAsia="Calibri" w:hAnsi="Calibri" w:cs="Calibri"/>
                      <w:lang w:val="en-IN"/>
                    </w:rPr>
                    <w:t xml:space="preserve">: Manual testing and user prompt evaluation based on </w:t>
                  </w:r>
                </w:p>
                <w:p w14:paraId="464C2B87" w14:textId="32F0629F" w:rsidR="007F731E" w:rsidRPr="007F731E" w:rsidRDefault="007F731E" w:rsidP="007F731E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lang w:val="en-IN"/>
                    </w:rPr>
                    <w:t xml:space="preserve">    </w:t>
                  </w:r>
                  <w:r w:rsidRPr="007F731E">
                    <w:rPr>
                      <w:rFonts w:ascii="Calibri" w:eastAsia="Calibri" w:hAnsi="Calibri" w:cs="Calibri"/>
                      <w:lang w:val="en-IN"/>
                    </w:rPr>
                    <w:t>real symptoms</w:t>
                  </w:r>
                </w:p>
              </w:tc>
            </w:tr>
          </w:tbl>
          <w:p w14:paraId="55DC09F5" w14:textId="13C18278" w:rsidR="00E820CA" w:rsidRDefault="00E820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7576D6BD" w14:textId="7F8ACCFD" w:rsidR="00E820CA" w:rsidRDefault="00D64EFA" w:rsidP="00D64EF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B77E24E" w14:textId="77777777" w:rsidR="00E820CA" w:rsidRDefault="00E820CA">
      <w:pPr>
        <w:spacing w:after="160" w:line="259" w:lineRule="auto"/>
        <w:rPr>
          <w:rFonts w:ascii="Calibri" w:eastAsia="Calibri" w:hAnsi="Calibri" w:cs="Calibri"/>
        </w:rPr>
      </w:pPr>
    </w:p>
    <w:p w14:paraId="09E8A8CD" w14:textId="77777777" w:rsidR="00D64EFA" w:rsidRPr="00D64EFA" w:rsidRDefault="00D64EFA" w:rsidP="00D64EFA">
      <w:pPr>
        <w:rPr>
          <w:b/>
          <w:bCs/>
          <w:lang w:val="en-IN"/>
        </w:rPr>
      </w:pPr>
      <w:r w:rsidRPr="00D64EFA">
        <w:rPr>
          <w:b/>
          <w:bCs/>
          <w:lang w:val="en-IN"/>
        </w:rPr>
        <w:t>Additional Notes:</w:t>
      </w:r>
    </w:p>
    <w:p w14:paraId="3DA0822F" w14:textId="77777777" w:rsidR="00D64EFA" w:rsidRPr="00D64EFA" w:rsidRDefault="00D64EFA" w:rsidP="00D64EFA">
      <w:pPr>
        <w:numPr>
          <w:ilvl w:val="0"/>
          <w:numId w:val="2"/>
        </w:numPr>
        <w:rPr>
          <w:lang w:val="en-IN"/>
        </w:rPr>
      </w:pPr>
      <w:r w:rsidRPr="00D64EFA">
        <w:rPr>
          <w:lang w:val="en-IN"/>
        </w:rPr>
        <w:t xml:space="preserve">Manual testing of 20+ symptom inputs showed a </w:t>
      </w:r>
      <w:r w:rsidRPr="00D64EFA">
        <w:rPr>
          <w:b/>
          <w:bCs/>
          <w:lang w:val="en-IN"/>
        </w:rPr>
        <w:t>~95% relevance match</w:t>
      </w:r>
      <w:r w:rsidRPr="00D64EFA">
        <w:rPr>
          <w:lang w:val="en-IN"/>
        </w:rPr>
        <w:t>.</w:t>
      </w:r>
    </w:p>
    <w:p w14:paraId="51AF2A60" w14:textId="77777777" w:rsidR="00D64EFA" w:rsidRPr="00D64EFA" w:rsidRDefault="00D64EFA" w:rsidP="00D64EFA">
      <w:pPr>
        <w:numPr>
          <w:ilvl w:val="0"/>
          <w:numId w:val="2"/>
        </w:numPr>
        <w:rPr>
          <w:lang w:val="en-IN"/>
        </w:rPr>
      </w:pPr>
      <w:r w:rsidRPr="00D64EFA">
        <w:rPr>
          <w:lang w:val="en-IN"/>
        </w:rPr>
        <w:t>Generative output quality depends on prompt structure and user input clarity.</w:t>
      </w:r>
    </w:p>
    <w:p w14:paraId="47F994E5" w14:textId="77777777" w:rsidR="00D64EFA" w:rsidRPr="00D64EFA" w:rsidRDefault="00D64EFA" w:rsidP="00D64EFA">
      <w:pPr>
        <w:numPr>
          <w:ilvl w:val="0"/>
          <w:numId w:val="2"/>
        </w:numPr>
        <w:rPr>
          <w:lang w:val="en-IN"/>
        </w:rPr>
      </w:pPr>
      <w:r w:rsidRPr="00D64EFA">
        <w:rPr>
          <w:lang w:val="en-IN"/>
        </w:rPr>
        <w:t>The model is continuously improved by IBM; users always get the latest version via API.</w:t>
      </w:r>
    </w:p>
    <w:p w14:paraId="0131AB13" w14:textId="0CC70387" w:rsidR="00E820CA" w:rsidRDefault="00E820CA"/>
    <w:sectPr w:rsidR="00E820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0DB8"/>
    <w:multiLevelType w:val="multilevel"/>
    <w:tmpl w:val="47B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14C71"/>
    <w:multiLevelType w:val="multilevel"/>
    <w:tmpl w:val="96E8E2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5643669">
    <w:abstractNumId w:val="1"/>
  </w:num>
  <w:num w:numId="2" w16cid:durableId="98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CA"/>
    <w:rsid w:val="00386F7F"/>
    <w:rsid w:val="007F731E"/>
    <w:rsid w:val="00D64EFA"/>
    <w:rsid w:val="00E8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A4AC"/>
  <w15:docId w15:val="{5514C7DC-B662-48C9-BE34-9078370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Reddy Boreddy</cp:lastModifiedBy>
  <cp:revision>2</cp:revision>
  <dcterms:created xsi:type="dcterms:W3CDTF">2025-06-28T09:09:00Z</dcterms:created>
  <dcterms:modified xsi:type="dcterms:W3CDTF">2025-06-28T09:24:00Z</dcterms:modified>
</cp:coreProperties>
</file>