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E4BDB" w14:textId="77777777" w:rsidR="007B4A96" w:rsidRDefault="00000000">
      <w:pPr>
        <w:spacing w:after="30"/>
      </w:pPr>
      <w:r>
        <w:rPr>
          <w:b/>
          <w:bCs/>
          <w:color w:val="404040"/>
          <w:sz w:val="36"/>
          <w:szCs w:val="36"/>
        </w:rPr>
        <w:t>ELITE ACADEMY</w:t>
      </w:r>
    </w:p>
    <w:p w14:paraId="14E0D293" w14:textId="77777777" w:rsidR="007B4A96" w:rsidRDefault="00000000">
      <w:pPr>
        <w:spacing w:after="40"/>
      </w:pPr>
      <w:r>
        <w:rPr>
          <w:b/>
          <w:bCs/>
          <w:color w:val="E07B1E"/>
          <w:sz w:val="28"/>
          <w:szCs w:val="28"/>
        </w:rPr>
        <w:t>Marketing Funnel — By Branch</w:t>
      </w:r>
    </w:p>
    <w:p w14:paraId="0FFB05DB" w14:textId="77777777" w:rsidR="007B4A96" w:rsidRDefault="00000000">
      <w:pPr>
        <w:pBdr>
          <w:bottom w:val="single" w:sz="12" w:space="8" w:color="1D6FA5"/>
        </w:pBdr>
        <w:spacing w:after="220"/>
      </w:pPr>
      <w:r>
        <w:rPr>
          <w:i/>
          <w:iCs/>
          <w:color w:val="666666"/>
          <w:sz w:val="18"/>
          <w:szCs w:val="18"/>
        </w:rPr>
        <w:t>Version 1 — August 2026</w:t>
      </w:r>
    </w:p>
    <w:p w14:paraId="2C1C5BBB" w14:textId="77777777" w:rsidR="007B4A96" w:rsidRDefault="00000000">
      <w:pPr>
        <w:spacing w:after="140"/>
      </w:pPr>
      <w:r>
        <w:rPr>
          <w:sz w:val="21"/>
          <w:szCs w:val="21"/>
        </w:rPr>
        <w:t xml:space="preserve">Promenade and </w:t>
      </w:r>
      <w:proofErr w:type="spellStart"/>
      <w:r>
        <w:rPr>
          <w:sz w:val="21"/>
          <w:szCs w:val="21"/>
        </w:rPr>
        <w:t>Bedaya</w:t>
      </w:r>
      <w:proofErr w:type="spellEnd"/>
      <w:r>
        <w:rPr>
          <w:sz w:val="21"/>
          <w:szCs w:val="21"/>
        </w:rPr>
        <w:t xml:space="preserve"> sell different things at different prices to different audiences. Treating them with one funnel hides what </w:t>
      </w:r>
      <w:proofErr w:type="gramStart"/>
      <w:r>
        <w:rPr>
          <w:sz w:val="21"/>
          <w:szCs w:val="21"/>
        </w:rPr>
        <w:t>actually drives</w:t>
      </w:r>
      <w:proofErr w:type="gramEnd"/>
      <w:r>
        <w:rPr>
          <w:sz w:val="21"/>
          <w:szCs w:val="21"/>
        </w:rPr>
        <w:t xml:space="preserve"> each one. This document gives each branch its own path from awareness through to becoming a referral source — built around what already makes each branch distinct.</w:t>
      </w:r>
    </w:p>
    <w:p w14:paraId="56F7DF1D" w14:textId="77777777" w:rsidR="007B4A96" w:rsidRDefault="00000000">
      <w:pPr>
        <w:pStyle w:val="Heading1"/>
        <w:spacing w:before="320" w:after="120"/>
      </w:pPr>
      <w:r>
        <w:rPr>
          <w:b/>
          <w:bCs/>
          <w:color w:val="E07B1E"/>
          <w:sz w:val="30"/>
          <w:szCs w:val="30"/>
        </w:rPr>
        <w:t xml:space="preserve">Promenade Mall, </w:t>
      </w:r>
      <w:proofErr w:type="spellStart"/>
      <w:r>
        <w:rPr>
          <w:b/>
          <w:bCs/>
          <w:color w:val="E07B1E"/>
          <w:sz w:val="30"/>
          <w:szCs w:val="30"/>
        </w:rPr>
        <w:t>Hawalli</w:t>
      </w:r>
      <w:proofErr w:type="spellEnd"/>
    </w:p>
    <w:p w14:paraId="7E372EA1" w14:textId="77777777" w:rsidR="007B4A96" w:rsidRDefault="00000000">
      <w:pPr>
        <w:spacing w:after="160"/>
      </w:pPr>
      <w:r>
        <w:rPr>
          <w:i/>
          <w:iCs/>
          <w:color w:val="666666"/>
          <w:sz w:val="22"/>
          <w:szCs w:val="22"/>
        </w:rPr>
        <w:t>The Complete Fighter Program — striking and grappling in one membership</w:t>
      </w:r>
    </w:p>
    <w:p w14:paraId="2604C130" w14:textId="77777777" w:rsidR="007B4A96" w:rsidRDefault="00000000">
      <w:pPr>
        <w:pStyle w:val="Heading2"/>
        <w:spacing w:before="240" w:after="100"/>
      </w:pPr>
      <w:r>
        <w:rPr>
          <w:b/>
          <w:bCs/>
          <w:color w:val="1D6FA5"/>
        </w:rPr>
        <w:t>Positioning</w:t>
      </w:r>
    </w:p>
    <w:p w14:paraId="1F741B17" w14:textId="77777777" w:rsidR="007B4A96" w:rsidRDefault="00000000">
      <w:pPr>
        <w:spacing w:after="140"/>
      </w:pPr>
      <w:r>
        <w:rPr>
          <w:sz w:val="21"/>
          <w:szCs w:val="21"/>
        </w:rPr>
        <w:t>Promenade's edge is comprehensiveness: kids ages 5–12 train both striking and grappling instead of picking one, and the mall location puts the academy in front of families who weren't looking for a martial arts school. At 13+, students continue into Jiu-Jitsu — so there's a clear multi-year path, not a single class.</w:t>
      </w:r>
    </w:p>
    <w:p w14:paraId="4440143A" w14:textId="77777777" w:rsidR="007B4A96" w:rsidRDefault="00000000">
      <w:pPr>
        <w:spacing w:after="140"/>
      </w:pPr>
      <w:r>
        <w:rPr>
          <w:b/>
          <w:bCs/>
          <w:sz w:val="21"/>
          <w:szCs w:val="21"/>
        </w:rPr>
        <w:t>85 KD/month, all ages, all disciplines included. Free trial until Aug 31, then 10 KD.</w:t>
      </w:r>
    </w:p>
    <w:p w14:paraId="6954CADC" w14:textId="77777777" w:rsidR="007B4A96" w:rsidRDefault="00000000">
      <w:pPr>
        <w:pStyle w:val="Heading2"/>
        <w:spacing w:before="240" w:after="100"/>
      </w:pPr>
      <w:r>
        <w:rPr>
          <w:b/>
          <w:bCs/>
          <w:color w:val="1D6FA5"/>
        </w:rPr>
        <w:t>Acquisition Funnel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600"/>
        <w:gridCol w:w="4700"/>
      </w:tblGrid>
      <w:tr w:rsidR="007B4A96" w14:paraId="01866BD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1D6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7594C" w14:textId="77777777" w:rsidR="007B4A96" w:rsidRDefault="00000000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2600" w:type="dxa"/>
            <w:shd w:val="clear" w:color="auto" w:fill="1D6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29B0B8" w14:textId="77777777" w:rsidR="007B4A96" w:rsidRDefault="00000000">
            <w:r>
              <w:rPr>
                <w:b/>
                <w:bCs/>
                <w:color w:val="FFFFFF"/>
              </w:rPr>
              <w:t>Goal</w:t>
            </w:r>
          </w:p>
        </w:tc>
        <w:tc>
          <w:tcPr>
            <w:tcW w:w="4700" w:type="dxa"/>
            <w:shd w:val="clear" w:color="auto" w:fill="1D6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6D6346" w14:textId="77777777" w:rsidR="007B4A96" w:rsidRDefault="00000000">
            <w:r>
              <w:rPr>
                <w:b/>
                <w:bCs/>
                <w:color w:val="FFFFFF"/>
              </w:rPr>
              <w:t>Tactics</w:t>
            </w:r>
          </w:p>
        </w:tc>
      </w:tr>
      <w:tr w:rsidR="007B4A96" w14:paraId="663CD7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4EBA8" w14:textId="77777777" w:rsidR="007B4A96" w:rsidRDefault="00000000">
            <w:r>
              <w:rPr>
                <w:b/>
                <w:bCs/>
              </w:rPr>
              <w:t>1. Awareness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154DE" w14:textId="77777777" w:rsidR="007B4A96" w:rsidRDefault="00000000">
            <w:r>
              <w:t>Get seen by the right people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1768B" w14:textId="77777777" w:rsidR="007B4A96" w:rsidRDefault="00000000">
            <w:pPr>
              <w:spacing w:after="60"/>
            </w:pPr>
            <w:r>
              <w:rPr>
                <w:sz w:val="19"/>
                <w:szCs w:val="19"/>
              </w:rPr>
              <w:t>• Mall foot traffic: a visible sign-up point or demo session near the entrance during weekends — the branch's biggest untapped channel</w:t>
            </w:r>
          </w:p>
          <w:p w14:paraId="077D82EF" w14:textId="77777777" w:rsidR="007B4A96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• Instagram/Google ads geo-targeted to </w:t>
            </w:r>
            <w:proofErr w:type="spellStart"/>
            <w:r>
              <w:rPr>
                <w:sz w:val="19"/>
                <w:szCs w:val="19"/>
              </w:rPr>
              <w:t>Hawalli</w:t>
            </w:r>
            <w:proofErr w:type="spellEnd"/>
            <w:r>
              <w:rPr>
                <w:sz w:val="19"/>
                <w:szCs w:val="19"/>
              </w:rPr>
              <w:t>, built around “complete fighter” positioning, not generic martial arts messaging</w:t>
            </w:r>
          </w:p>
          <w:p w14:paraId="7514D124" w14:textId="77777777" w:rsidR="007B4A96" w:rsidRDefault="00000000">
            <w:pPr>
              <w:spacing w:after="60"/>
            </w:pPr>
            <w:r>
              <w:rPr>
                <w:sz w:val="19"/>
                <w:szCs w:val="19"/>
              </w:rPr>
              <w:t xml:space="preserve">• Cross-branch referral: existing </w:t>
            </w:r>
            <w:proofErr w:type="spellStart"/>
            <w:r>
              <w:rPr>
                <w:sz w:val="19"/>
                <w:szCs w:val="19"/>
              </w:rPr>
              <w:t>Bedaya</w:t>
            </w:r>
            <w:proofErr w:type="spellEnd"/>
            <w:r>
              <w:rPr>
                <w:sz w:val="19"/>
                <w:szCs w:val="19"/>
              </w:rPr>
              <w:t xml:space="preserve"> families invited to try Promenade before Aug 31</w:t>
            </w:r>
          </w:p>
          <w:p w14:paraId="3AA8511F" w14:textId="77777777" w:rsidR="007B4A96" w:rsidRDefault="00000000">
            <w:r>
              <w:rPr>
                <w:sz w:val="19"/>
                <w:szCs w:val="19"/>
              </w:rPr>
              <w:t xml:space="preserve">• Google Business Profile optimized for “martial arts </w:t>
            </w:r>
            <w:proofErr w:type="spellStart"/>
            <w:r>
              <w:rPr>
                <w:sz w:val="19"/>
                <w:szCs w:val="19"/>
              </w:rPr>
              <w:t>Hawalli</w:t>
            </w:r>
            <w:proofErr w:type="spellEnd"/>
            <w:r>
              <w:rPr>
                <w:sz w:val="19"/>
                <w:szCs w:val="19"/>
              </w:rPr>
              <w:t>” searches — mall locations get found this way</w:t>
            </w:r>
          </w:p>
        </w:tc>
      </w:tr>
      <w:tr w:rsidR="007B4A96" w14:paraId="15C760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325609" w14:textId="77777777" w:rsidR="007B4A96" w:rsidRDefault="00000000">
            <w:r>
              <w:rPr>
                <w:b/>
                <w:bCs/>
              </w:rPr>
              <w:t>2. Trial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1B70CE" w14:textId="77777777" w:rsidR="007B4A96" w:rsidRDefault="00000000">
            <w:r>
              <w:t>Get them into a class</w:t>
            </w:r>
          </w:p>
        </w:tc>
        <w:tc>
          <w:tcPr>
            <w:tcW w:w="4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3915C" w14:textId="77777777" w:rsidR="007B4A96" w:rsidRDefault="00000000">
            <w:pPr>
              <w:spacing w:after="60"/>
            </w:pPr>
            <w:r>
              <w:rPr>
                <w:sz w:val="19"/>
                <w:szCs w:val="19"/>
              </w:rPr>
              <w:t>• Push the Aug 31 deadline everywhere — countdown on Instagram, WhatsApp broadcast to warm contacts</w:t>
            </w:r>
          </w:p>
          <w:p w14:paraId="1DAC6073" w14:textId="77777777" w:rsidR="007B4A96" w:rsidRDefault="00000000">
            <w:pPr>
              <w:spacing w:after="60"/>
            </w:pPr>
            <w:r>
              <w:rPr>
                <w:sz w:val="19"/>
                <w:szCs w:val="19"/>
              </w:rPr>
              <w:t>• Simplify booking per the Customer Management Procedure: name + phone first, account setup after</w:t>
            </w:r>
          </w:p>
          <w:p w14:paraId="78FCD013" w14:textId="77777777" w:rsidR="007B4A96" w:rsidRDefault="00000000">
            <w:r>
              <w:rPr>
                <w:sz w:val="19"/>
                <w:szCs w:val="19"/>
              </w:rPr>
              <w:t>• Staff greet walk-ins directly — the mall location's biggest advantage is people who walk in without booking first</w:t>
            </w:r>
          </w:p>
        </w:tc>
      </w:tr>
      <w:tr w:rsidR="007B4A96" w14:paraId="563AA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BD0C9" w14:textId="77777777" w:rsidR="007B4A96" w:rsidRDefault="00000000">
            <w:r>
              <w:rPr>
                <w:b/>
                <w:bCs/>
              </w:rPr>
              <w:t>3. Conversion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561F9" w14:textId="77777777" w:rsidR="007B4A96" w:rsidRDefault="00000000">
            <w:proofErr w:type="gramStart"/>
            <w:r>
              <w:t>Turn</w:t>
            </w:r>
            <w:proofErr w:type="gramEnd"/>
            <w:r>
              <w:t xml:space="preserve"> the trial into a membership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EC54B6" w14:textId="77777777" w:rsidR="007B4A96" w:rsidRDefault="00000000">
            <w:pPr>
              <w:spacing w:after="60"/>
            </w:pPr>
            <w:r>
              <w:rPr>
                <w:sz w:val="19"/>
                <w:szCs w:val="19"/>
              </w:rPr>
              <w:t>• Instructor follow-up within 24 hours of the trial, using the Voice Guide tone (warm, direct, personal)</w:t>
            </w:r>
          </w:p>
          <w:p w14:paraId="067AC05C" w14:textId="77777777" w:rsidR="007B4A96" w:rsidRDefault="00000000">
            <w:pPr>
              <w:spacing w:after="60"/>
            </w:pPr>
            <w:r>
              <w:rPr>
                <w:sz w:val="19"/>
                <w:szCs w:val="19"/>
              </w:rPr>
              <w:t>• Frame the 85 KD price around what's included — two disciplines, one membership — not just the number</w:t>
            </w:r>
          </w:p>
          <w:p w14:paraId="2E322ED0" w14:textId="77777777" w:rsidR="007B4A96" w:rsidRDefault="00000000">
            <w:r>
              <w:rPr>
                <w:sz w:val="19"/>
                <w:szCs w:val="19"/>
              </w:rPr>
              <w:t>• Show the age 13+ Jiu-Jitsu continuation path so parents see a multi-year plan, not a single class purchase</w:t>
            </w:r>
          </w:p>
        </w:tc>
      </w:tr>
    </w:tbl>
    <w:p w14:paraId="24206804" w14:textId="77777777" w:rsidR="007B4A96" w:rsidRDefault="00000000">
      <w:pPr>
        <w:pStyle w:val="Heading2"/>
        <w:spacing w:before="240" w:after="100"/>
      </w:pPr>
      <w:r>
        <w:rPr>
          <w:b/>
          <w:bCs/>
          <w:color w:val="1D6FA5"/>
        </w:rPr>
        <w:t>Retention Funnel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600"/>
        <w:gridCol w:w="4700"/>
      </w:tblGrid>
      <w:tr w:rsidR="007B4A96" w14:paraId="0876BDA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1D6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4335FA" w14:textId="77777777" w:rsidR="007B4A96" w:rsidRDefault="00000000">
            <w:r>
              <w:rPr>
                <w:b/>
                <w:bCs/>
                <w:color w:val="FFFFFF"/>
              </w:rPr>
              <w:lastRenderedPageBreak/>
              <w:t>Stage</w:t>
            </w:r>
          </w:p>
        </w:tc>
        <w:tc>
          <w:tcPr>
            <w:tcW w:w="2600" w:type="dxa"/>
            <w:shd w:val="clear" w:color="auto" w:fill="1D6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7A6719" w14:textId="77777777" w:rsidR="007B4A96" w:rsidRDefault="00000000">
            <w:r>
              <w:rPr>
                <w:b/>
                <w:bCs/>
                <w:color w:val="FFFFFF"/>
              </w:rPr>
              <w:t>Goal</w:t>
            </w:r>
          </w:p>
        </w:tc>
        <w:tc>
          <w:tcPr>
            <w:tcW w:w="4700" w:type="dxa"/>
            <w:shd w:val="clear" w:color="auto" w:fill="1D6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21B86" w14:textId="77777777" w:rsidR="007B4A96" w:rsidRDefault="00000000">
            <w:r>
              <w:rPr>
                <w:b/>
                <w:bCs/>
                <w:color w:val="FFFFFF"/>
              </w:rPr>
              <w:t>Tactics</w:t>
            </w:r>
          </w:p>
        </w:tc>
      </w:tr>
      <w:tr w:rsidR="007B4A96" w14:paraId="3DDE67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728BB" w14:textId="77777777" w:rsidR="007B4A96" w:rsidRDefault="00000000">
            <w:r>
              <w:rPr>
                <w:b/>
                <w:bCs/>
              </w:rPr>
              <w:t>4. Retention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C25F16" w14:textId="77777777" w:rsidR="007B4A96" w:rsidRDefault="00000000">
            <w:r>
              <w:t>Keep members training month over month</w:t>
            </w:r>
          </w:p>
        </w:tc>
        <w:tc>
          <w:tcPr>
            <w:tcW w:w="4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6779B" w14:textId="77777777" w:rsidR="007B4A96" w:rsidRDefault="00000000">
            <w:pPr>
              <w:spacing w:after="60"/>
            </w:pPr>
            <w:r>
              <w:rPr>
                <w:sz w:val="19"/>
                <w:szCs w:val="19"/>
              </w:rPr>
              <w:t>• Visible progression markers (belts, stripes, class levels) so growth is obvious month to month</w:t>
            </w:r>
          </w:p>
          <w:p w14:paraId="47E73A05" w14:textId="77777777" w:rsidR="007B4A96" w:rsidRDefault="00000000">
            <w:pPr>
              <w:spacing w:after="60"/>
            </w:pPr>
            <w:r>
              <w:rPr>
                <w:sz w:val="19"/>
                <w:szCs w:val="19"/>
              </w:rPr>
              <w:t>• Short monthly update to parents — what their child worked on, what's next</w:t>
            </w:r>
          </w:p>
          <w:p w14:paraId="0CA9A66A" w14:textId="77777777" w:rsidR="007B4A96" w:rsidRDefault="00000000">
            <w:pPr>
              <w:spacing w:after="60"/>
            </w:pPr>
            <w:r>
              <w:rPr>
                <w:sz w:val="19"/>
                <w:szCs w:val="19"/>
              </w:rPr>
              <w:t>• Sibling or family bundle pricing to keep multiple household members enrolled</w:t>
            </w:r>
          </w:p>
          <w:p w14:paraId="6361E6C1" w14:textId="77777777" w:rsidR="007B4A96" w:rsidRDefault="00000000">
            <w:r>
              <w:rPr>
                <w:sz w:val="19"/>
                <w:szCs w:val="19"/>
              </w:rPr>
              <w:t>• A termly showcase or sparring demo for parents — makes the mall location a strength, not just a bill</w:t>
            </w:r>
          </w:p>
        </w:tc>
      </w:tr>
      <w:tr w:rsidR="007B4A96" w14:paraId="6996A3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2E7B1" w14:textId="77777777" w:rsidR="007B4A96" w:rsidRDefault="00000000">
            <w:r>
              <w:rPr>
                <w:b/>
                <w:bCs/>
              </w:rPr>
              <w:t>5. Referral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F2706" w14:textId="77777777" w:rsidR="007B4A96" w:rsidRDefault="00000000">
            <w:r>
              <w:t>Turn members into new customers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B8F416" w14:textId="77777777" w:rsidR="007B4A96" w:rsidRDefault="00000000">
            <w:pPr>
              <w:spacing w:after="60"/>
            </w:pPr>
            <w:r>
              <w:rPr>
                <w:sz w:val="19"/>
                <w:szCs w:val="19"/>
              </w:rPr>
              <w:t>• Referral reward for existing members: a free month or gear credit when a friend signs up</w:t>
            </w:r>
          </w:p>
          <w:p w14:paraId="2A78C0D7" w14:textId="77777777" w:rsidR="007B4A96" w:rsidRDefault="00000000">
            <w:pPr>
              <w:spacing w:after="60"/>
            </w:pPr>
            <w:r>
              <w:rPr>
                <w:sz w:val="19"/>
                <w:szCs w:val="19"/>
              </w:rPr>
              <w:t>• Ask for a Google review right after a strong trial or a belt milestone — timing matters</w:t>
            </w:r>
          </w:p>
          <w:p w14:paraId="758AD191" w14:textId="77777777" w:rsidR="007B4A96" w:rsidRDefault="00000000">
            <w:r>
              <w:rPr>
                <w:sz w:val="19"/>
                <w:szCs w:val="19"/>
              </w:rPr>
              <w:t>• Short video clips from showcases posted to Instagram — mall visibility plus real footage compounds reach</w:t>
            </w:r>
          </w:p>
        </w:tc>
      </w:tr>
    </w:tbl>
    <w:p w14:paraId="5300FC81" w14:textId="77777777" w:rsidR="007B4A96" w:rsidRDefault="00000000">
      <w:r>
        <w:br w:type="page"/>
      </w:r>
    </w:p>
    <w:p w14:paraId="67E3B42E" w14:textId="77777777" w:rsidR="007B4A96" w:rsidRDefault="00000000">
      <w:pPr>
        <w:pStyle w:val="Heading1"/>
        <w:spacing w:before="320" w:after="120"/>
      </w:pPr>
      <w:proofErr w:type="spellStart"/>
      <w:r>
        <w:rPr>
          <w:b/>
          <w:bCs/>
          <w:color w:val="1D6FA5"/>
          <w:sz w:val="30"/>
          <w:szCs w:val="30"/>
        </w:rPr>
        <w:lastRenderedPageBreak/>
        <w:t>Bedaya</w:t>
      </w:r>
      <w:proofErr w:type="spellEnd"/>
      <w:r>
        <w:rPr>
          <w:b/>
          <w:bCs/>
          <w:color w:val="1D6FA5"/>
          <w:sz w:val="30"/>
          <w:szCs w:val="30"/>
        </w:rPr>
        <w:t>, Sabah Al Salem</w:t>
      </w:r>
    </w:p>
    <w:p w14:paraId="25844851" w14:textId="77777777" w:rsidR="007B4A96" w:rsidRDefault="00000000">
      <w:pPr>
        <w:spacing w:after="160"/>
      </w:pPr>
      <w:r>
        <w:rPr>
          <w:i/>
          <w:iCs/>
          <w:color w:val="666666"/>
          <w:sz w:val="22"/>
          <w:szCs w:val="22"/>
        </w:rPr>
        <w:t>Specialized martial arts by discipline — with Kuwait's rare ladies' class</w:t>
      </w:r>
    </w:p>
    <w:p w14:paraId="5ED70BB6" w14:textId="77777777" w:rsidR="007B4A96" w:rsidRDefault="00000000">
      <w:pPr>
        <w:pStyle w:val="Heading2"/>
        <w:spacing w:before="240" w:after="100"/>
      </w:pPr>
      <w:r>
        <w:rPr>
          <w:b/>
          <w:bCs/>
          <w:color w:val="1D6FA5"/>
        </w:rPr>
        <w:t>Positioning</w:t>
      </w:r>
    </w:p>
    <w:p w14:paraId="7AE93F79" w14:textId="77777777" w:rsidR="007B4A96" w:rsidRDefault="00000000">
      <w:pPr>
        <w:spacing w:after="140"/>
      </w:pPr>
      <w:proofErr w:type="spellStart"/>
      <w:r>
        <w:rPr>
          <w:sz w:val="21"/>
          <w:szCs w:val="21"/>
        </w:rPr>
        <w:t>Bedaya's</w:t>
      </w:r>
      <w:proofErr w:type="spellEnd"/>
      <w:r>
        <w:rPr>
          <w:sz w:val="21"/>
          <w:szCs w:val="21"/>
        </w:rPr>
        <w:t xml:space="preserve"> edge is choice and accessibility: four disciplines split across the week, a lower price point, and a dedicated ladies' class for girls and adult women — a genuinely uncommon offering in Kuwait's martial arts market. This is a community-anchored branch, not a mall-traffic one.</w:t>
      </w:r>
    </w:p>
    <w:p w14:paraId="6134F68C" w14:textId="77777777" w:rsidR="007B4A96" w:rsidRDefault="00000000">
      <w:pPr>
        <w:spacing w:after="140"/>
      </w:pPr>
      <w:r>
        <w:rPr>
          <w:b/>
          <w:bCs/>
          <w:sz w:val="21"/>
          <w:szCs w:val="21"/>
        </w:rPr>
        <w:t>Kids 65 KD / Adults 55 KD per month. Trial always 10 KD.</w:t>
      </w:r>
    </w:p>
    <w:p w14:paraId="47E340C9" w14:textId="77777777" w:rsidR="007B4A96" w:rsidRDefault="00000000">
      <w:pPr>
        <w:pStyle w:val="Heading2"/>
        <w:spacing w:before="240" w:after="100"/>
      </w:pPr>
      <w:r>
        <w:rPr>
          <w:b/>
          <w:bCs/>
          <w:color w:val="1D6FA5"/>
        </w:rPr>
        <w:t>Acquisition Funnel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600"/>
        <w:gridCol w:w="4700"/>
      </w:tblGrid>
      <w:tr w:rsidR="007B4A96" w14:paraId="1037C1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1D6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393662" w14:textId="77777777" w:rsidR="007B4A96" w:rsidRDefault="00000000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2600" w:type="dxa"/>
            <w:shd w:val="clear" w:color="auto" w:fill="1D6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845DC" w14:textId="77777777" w:rsidR="007B4A96" w:rsidRDefault="00000000">
            <w:r>
              <w:rPr>
                <w:b/>
                <w:bCs/>
                <w:color w:val="FFFFFF"/>
              </w:rPr>
              <w:t>Goal</w:t>
            </w:r>
          </w:p>
        </w:tc>
        <w:tc>
          <w:tcPr>
            <w:tcW w:w="4700" w:type="dxa"/>
            <w:shd w:val="clear" w:color="auto" w:fill="1D6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CF74A" w14:textId="77777777" w:rsidR="007B4A96" w:rsidRDefault="00000000">
            <w:r>
              <w:rPr>
                <w:b/>
                <w:bCs/>
                <w:color w:val="FFFFFF"/>
              </w:rPr>
              <w:t>Tactics</w:t>
            </w:r>
          </w:p>
        </w:tc>
      </w:tr>
      <w:tr w:rsidR="007B4A96" w14:paraId="6A72DD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6E505" w14:textId="77777777" w:rsidR="007B4A96" w:rsidRDefault="00000000">
            <w:r>
              <w:rPr>
                <w:b/>
                <w:bCs/>
              </w:rPr>
              <w:t>1. Awareness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CD8F8" w14:textId="77777777" w:rsidR="007B4A96" w:rsidRDefault="00000000">
            <w:r>
              <w:t>Get seen by the right people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C6801" w14:textId="77777777" w:rsidR="007B4A96" w:rsidRDefault="00000000">
            <w:pPr>
              <w:spacing w:after="60"/>
            </w:pPr>
            <w:r>
              <w:rPr>
                <w:sz w:val="19"/>
                <w:szCs w:val="19"/>
              </w:rPr>
              <w:t>• Word of mouth is already the top channel here — formalize it with a simple referral offer instead of leaving it passive</w:t>
            </w:r>
          </w:p>
          <w:p w14:paraId="508EB3E5" w14:textId="77777777" w:rsidR="007B4A96" w:rsidRDefault="00000000">
            <w:pPr>
              <w:spacing w:after="60"/>
            </w:pPr>
            <w:r>
              <w:rPr>
                <w:sz w:val="19"/>
                <w:szCs w:val="19"/>
              </w:rPr>
              <w:t>• Ladies' class content on Instagram/social — women-focused testimonials and behind-the-scenes reach an audience competitors mostly ignore</w:t>
            </w:r>
          </w:p>
          <w:p w14:paraId="0D98479D" w14:textId="77777777" w:rsidR="007B4A96" w:rsidRDefault="00000000">
            <w:pPr>
              <w:spacing w:after="60"/>
            </w:pPr>
            <w:r>
              <w:rPr>
                <w:sz w:val="19"/>
                <w:szCs w:val="19"/>
              </w:rPr>
              <w:t>• Local community outreach: nearby schools, women's community groups, family networks in Sabah Al Salem</w:t>
            </w:r>
          </w:p>
          <w:p w14:paraId="26000956" w14:textId="77777777" w:rsidR="007B4A96" w:rsidRDefault="00000000">
            <w:r>
              <w:rPr>
                <w:sz w:val="19"/>
                <w:szCs w:val="19"/>
              </w:rPr>
              <w:t>• Simple local flyers/partnerships — this branch's growth is neighborhood-driven, not mall-driven</w:t>
            </w:r>
          </w:p>
        </w:tc>
      </w:tr>
      <w:tr w:rsidR="007B4A96" w14:paraId="2C850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AEB027" w14:textId="77777777" w:rsidR="007B4A96" w:rsidRDefault="00000000">
            <w:r>
              <w:rPr>
                <w:b/>
                <w:bCs/>
              </w:rPr>
              <w:t>2. Trial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8A97F" w14:textId="77777777" w:rsidR="007B4A96" w:rsidRDefault="00000000">
            <w:r>
              <w:t>Get them into a class</w:t>
            </w:r>
          </w:p>
        </w:tc>
        <w:tc>
          <w:tcPr>
            <w:tcW w:w="4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7B6B78" w14:textId="77777777" w:rsidR="007B4A96" w:rsidRDefault="00000000">
            <w:pPr>
              <w:spacing w:after="60"/>
            </w:pPr>
            <w:r>
              <w:rPr>
                <w:sz w:val="19"/>
                <w:szCs w:val="19"/>
              </w:rPr>
              <w:t>• Keep the 10 KD trial simple and clearly explained — no confusion about which day covers which discipline</w:t>
            </w:r>
          </w:p>
          <w:p w14:paraId="7DD697A8" w14:textId="77777777" w:rsidR="007B4A96" w:rsidRDefault="00000000">
            <w:r>
              <w:rPr>
                <w:sz w:val="19"/>
                <w:szCs w:val="19"/>
              </w:rPr>
              <w:t xml:space="preserve">• For the ladies' class specifically, make the first contact reassuring and low-pressure — many </w:t>
            </w:r>
            <w:proofErr w:type="gramStart"/>
            <w:r>
              <w:rPr>
                <w:sz w:val="19"/>
                <w:szCs w:val="19"/>
              </w:rPr>
              <w:t>first-timers</w:t>
            </w:r>
            <w:proofErr w:type="gramEnd"/>
            <w:r>
              <w:rPr>
                <w:sz w:val="19"/>
                <w:szCs w:val="19"/>
              </w:rPr>
              <w:t xml:space="preserve"> are trying martial arts for the first time as adults</w:t>
            </w:r>
          </w:p>
        </w:tc>
      </w:tr>
      <w:tr w:rsidR="007B4A96" w14:paraId="083155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D0552A" w14:textId="77777777" w:rsidR="007B4A96" w:rsidRDefault="00000000">
            <w:r>
              <w:rPr>
                <w:b/>
                <w:bCs/>
              </w:rPr>
              <w:t>3. Conversion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FEBA7" w14:textId="77777777" w:rsidR="007B4A96" w:rsidRDefault="00000000">
            <w:proofErr w:type="gramStart"/>
            <w:r>
              <w:t>Turn</w:t>
            </w:r>
            <w:proofErr w:type="gramEnd"/>
            <w:r>
              <w:t xml:space="preserve"> the trial into a membership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E00C68" w14:textId="77777777" w:rsidR="007B4A96" w:rsidRDefault="00000000">
            <w:pPr>
              <w:spacing w:after="60"/>
            </w:pPr>
            <w:r>
              <w:rPr>
                <w:sz w:val="19"/>
                <w:szCs w:val="19"/>
              </w:rPr>
              <w:t>• Lead with value: four disciplines, real flexibility in training days, lower price than Promenade — frame this as smart choice, not “cheaper option”</w:t>
            </w:r>
          </w:p>
          <w:p w14:paraId="4948C819" w14:textId="77777777" w:rsidR="007B4A96" w:rsidRDefault="00000000">
            <w:r>
              <w:rPr>
                <w:sz w:val="19"/>
                <w:szCs w:val="19"/>
              </w:rPr>
              <w:t>• For ladies' class prospects, connect them with a current member for a peer recommendation before they decide</w:t>
            </w:r>
          </w:p>
        </w:tc>
      </w:tr>
    </w:tbl>
    <w:p w14:paraId="67BC2B10" w14:textId="77777777" w:rsidR="007B4A96" w:rsidRDefault="00000000">
      <w:pPr>
        <w:pStyle w:val="Heading2"/>
        <w:spacing w:before="240" w:after="100"/>
      </w:pPr>
      <w:r>
        <w:rPr>
          <w:b/>
          <w:bCs/>
          <w:color w:val="1D6FA5"/>
        </w:rPr>
        <w:t>Retention Funnel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600"/>
        <w:gridCol w:w="4700"/>
      </w:tblGrid>
      <w:tr w:rsidR="007B4A96" w14:paraId="2349D03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1D6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CFD73" w14:textId="77777777" w:rsidR="007B4A96" w:rsidRDefault="00000000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2600" w:type="dxa"/>
            <w:shd w:val="clear" w:color="auto" w:fill="1D6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3E930" w14:textId="77777777" w:rsidR="007B4A96" w:rsidRDefault="00000000">
            <w:r>
              <w:rPr>
                <w:b/>
                <w:bCs/>
                <w:color w:val="FFFFFF"/>
              </w:rPr>
              <w:t>Goal</w:t>
            </w:r>
          </w:p>
        </w:tc>
        <w:tc>
          <w:tcPr>
            <w:tcW w:w="4700" w:type="dxa"/>
            <w:shd w:val="clear" w:color="auto" w:fill="1D6FA5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5AA0F" w14:textId="77777777" w:rsidR="007B4A96" w:rsidRDefault="00000000">
            <w:r>
              <w:rPr>
                <w:b/>
                <w:bCs/>
                <w:color w:val="FFFFFF"/>
              </w:rPr>
              <w:t>Tactics</w:t>
            </w:r>
          </w:p>
        </w:tc>
      </w:tr>
      <w:tr w:rsidR="007B4A96" w14:paraId="5DA87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50AB1" w14:textId="77777777" w:rsidR="007B4A96" w:rsidRDefault="00000000">
            <w:r>
              <w:rPr>
                <w:b/>
                <w:bCs/>
              </w:rPr>
              <w:t>4. Retention</w:t>
            </w:r>
          </w:p>
        </w:tc>
        <w:tc>
          <w:tcPr>
            <w:tcW w:w="26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382428" w14:textId="77777777" w:rsidR="007B4A96" w:rsidRDefault="00000000">
            <w:r>
              <w:t>Keep members training month over month</w:t>
            </w:r>
          </w:p>
        </w:tc>
        <w:tc>
          <w:tcPr>
            <w:tcW w:w="4700" w:type="dxa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CFF60A" w14:textId="77777777" w:rsidR="007B4A96" w:rsidRDefault="00000000">
            <w:pPr>
              <w:spacing w:after="60"/>
            </w:pPr>
            <w:r>
              <w:rPr>
                <w:sz w:val="19"/>
                <w:szCs w:val="19"/>
              </w:rPr>
              <w:t>• The fixed weekly rhythm (Sat/Mon/Wed vs Sun/Tue/Thu) is a retention asset — reinforce it as a habit, not just a schedule</w:t>
            </w:r>
          </w:p>
          <w:p w14:paraId="501E9980" w14:textId="77777777" w:rsidR="007B4A96" w:rsidRDefault="00000000">
            <w:pPr>
              <w:spacing w:after="60"/>
            </w:pPr>
            <w:r>
              <w:rPr>
                <w:sz w:val="19"/>
                <w:szCs w:val="19"/>
              </w:rPr>
              <w:t>• Women's community events — the ladies' class can build its own social identity within the branch, which drives loyalty beyond the workout itself</w:t>
            </w:r>
          </w:p>
          <w:p w14:paraId="40F3A25C" w14:textId="77777777" w:rsidR="007B4A96" w:rsidRDefault="00000000">
            <w:r>
              <w:rPr>
                <w:sz w:val="19"/>
                <w:szCs w:val="19"/>
              </w:rPr>
              <w:t xml:space="preserve">• Family bundle pricing across </w:t>
            </w:r>
            <w:proofErr w:type="gramStart"/>
            <w:r>
              <w:rPr>
                <w:sz w:val="19"/>
                <w:szCs w:val="19"/>
              </w:rPr>
              <w:t>boys</w:t>
            </w:r>
            <w:proofErr w:type="gramEnd"/>
            <w:r>
              <w:rPr>
                <w:sz w:val="19"/>
                <w:szCs w:val="19"/>
              </w:rPr>
              <w:t>/adults/ladies classes to keep whole households enrolled</w:t>
            </w:r>
          </w:p>
        </w:tc>
      </w:tr>
      <w:tr w:rsidR="007B4A96" w14:paraId="3C1560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9B07DC" w14:textId="77777777" w:rsidR="007B4A96" w:rsidRDefault="00000000">
            <w:r>
              <w:rPr>
                <w:b/>
                <w:bCs/>
              </w:rPr>
              <w:lastRenderedPageBreak/>
              <w:t>5. Referral</w:t>
            </w:r>
          </w:p>
        </w:tc>
        <w:tc>
          <w:tcPr>
            <w:tcW w:w="26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943E3" w14:textId="77777777" w:rsidR="007B4A96" w:rsidRDefault="00000000">
            <w:r>
              <w:t>Turn members into new customers</w:t>
            </w:r>
          </w:p>
        </w:tc>
        <w:tc>
          <w:tcPr>
            <w:tcW w:w="47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E2172" w14:textId="77777777" w:rsidR="007B4A96" w:rsidRDefault="00000000">
            <w:pPr>
              <w:spacing w:after="60"/>
            </w:pPr>
            <w:r>
              <w:rPr>
                <w:sz w:val="19"/>
                <w:szCs w:val="19"/>
              </w:rPr>
              <w:t>• This is the branch's strongest lever: happy members already talk — give them an easy way to bring someone (referral card, WhatsApp share link)</w:t>
            </w:r>
          </w:p>
          <w:p w14:paraId="61560547" w14:textId="77777777" w:rsidR="007B4A96" w:rsidRDefault="00000000">
            <w:r>
              <w:rPr>
                <w:sz w:val="19"/>
                <w:szCs w:val="19"/>
              </w:rPr>
              <w:t>• Ladies' class referrals often move through tight social circles — a small thank-you gesture (discount, free session) for the referring member goes further here than paid ads</w:t>
            </w:r>
          </w:p>
        </w:tc>
      </w:tr>
    </w:tbl>
    <w:p w14:paraId="1B143065" w14:textId="77777777" w:rsidR="00D67C30" w:rsidRDefault="00D67C30"/>
    <w:sectPr w:rsidR="00D67C30">
      <w:headerReference w:type="default" r:id="rId7"/>
      <w:pgSz w:w="12240" w:h="15840"/>
      <w:pgMar w:top="1440" w:right="1080" w:bottom="1080" w:left="1080" w:header="50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BD8FE" w14:textId="77777777" w:rsidR="00D67C30" w:rsidRDefault="00D67C30">
      <w:r>
        <w:separator/>
      </w:r>
    </w:p>
  </w:endnote>
  <w:endnote w:type="continuationSeparator" w:id="0">
    <w:p w14:paraId="6FFCA0DC" w14:textId="77777777" w:rsidR="00D67C30" w:rsidRDefault="00D67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1B788" w14:textId="77777777" w:rsidR="00D67C30" w:rsidRDefault="00D67C30">
      <w:r>
        <w:separator/>
      </w:r>
    </w:p>
  </w:footnote>
  <w:footnote w:type="continuationSeparator" w:id="0">
    <w:p w14:paraId="246F1F28" w14:textId="77777777" w:rsidR="00D67C30" w:rsidRDefault="00D67C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E7081" w14:textId="77777777" w:rsidR="007B4A96" w:rsidRDefault="00000000">
    <w:pPr>
      <w:jc w:val="right"/>
    </w:pPr>
    <w:r>
      <w:rPr>
        <w:noProof/>
      </w:rPr>
      <w:drawing>
        <wp:inline distT="0" distB="0" distL="0" distR="0" wp14:anchorId="0C05F16D" wp14:editId="5B0BA1C3">
          <wp:extent cx="1238250" cy="4572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56892"/>
    <w:multiLevelType w:val="hybridMultilevel"/>
    <w:tmpl w:val="2AAEB080"/>
    <w:lvl w:ilvl="0" w:tplc="8AE4F836">
      <w:start w:val="1"/>
      <w:numFmt w:val="bullet"/>
      <w:lvlText w:val="●"/>
      <w:lvlJc w:val="left"/>
      <w:pPr>
        <w:ind w:left="720" w:hanging="360"/>
      </w:pPr>
    </w:lvl>
    <w:lvl w:ilvl="1" w:tplc="B4F80298">
      <w:start w:val="1"/>
      <w:numFmt w:val="bullet"/>
      <w:lvlText w:val="○"/>
      <w:lvlJc w:val="left"/>
      <w:pPr>
        <w:ind w:left="1440" w:hanging="360"/>
      </w:pPr>
    </w:lvl>
    <w:lvl w:ilvl="2" w:tplc="DAD4A336">
      <w:start w:val="1"/>
      <w:numFmt w:val="bullet"/>
      <w:lvlText w:val="■"/>
      <w:lvlJc w:val="left"/>
      <w:pPr>
        <w:ind w:left="2160" w:hanging="360"/>
      </w:pPr>
    </w:lvl>
    <w:lvl w:ilvl="3" w:tplc="DF6E2604">
      <w:start w:val="1"/>
      <w:numFmt w:val="bullet"/>
      <w:lvlText w:val="●"/>
      <w:lvlJc w:val="left"/>
      <w:pPr>
        <w:ind w:left="2880" w:hanging="360"/>
      </w:pPr>
    </w:lvl>
    <w:lvl w:ilvl="4" w:tplc="DA2C8144">
      <w:start w:val="1"/>
      <w:numFmt w:val="bullet"/>
      <w:lvlText w:val="○"/>
      <w:lvlJc w:val="left"/>
      <w:pPr>
        <w:ind w:left="3600" w:hanging="360"/>
      </w:pPr>
    </w:lvl>
    <w:lvl w:ilvl="5" w:tplc="7A36D408">
      <w:start w:val="1"/>
      <w:numFmt w:val="bullet"/>
      <w:lvlText w:val="■"/>
      <w:lvlJc w:val="left"/>
      <w:pPr>
        <w:ind w:left="4320" w:hanging="360"/>
      </w:pPr>
    </w:lvl>
    <w:lvl w:ilvl="6" w:tplc="C1BE4456">
      <w:start w:val="1"/>
      <w:numFmt w:val="bullet"/>
      <w:lvlText w:val="●"/>
      <w:lvlJc w:val="left"/>
      <w:pPr>
        <w:ind w:left="5040" w:hanging="360"/>
      </w:pPr>
    </w:lvl>
    <w:lvl w:ilvl="7" w:tplc="1B16923A">
      <w:start w:val="1"/>
      <w:numFmt w:val="bullet"/>
      <w:lvlText w:val="●"/>
      <w:lvlJc w:val="left"/>
      <w:pPr>
        <w:ind w:left="5760" w:hanging="360"/>
      </w:pPr>
    </w:lvl>
    <w:lvl w:ilvl="8" w:tplc="2C1C7A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EB7F0B"/>
    <w:multiLevelType w:val="hybridMultilevel"/>
    <w:tmpl w:val="4FAAC604"/>
    <w:lvl w:ilvl="0" w:tplc="2222F686">
      <w:start w:val="1"/>
      <w:numFmt w:val="bullet"/>
      <w:lvlText w:val="•"/>
      <w:lvlJc w:val="left"/>
      <w:pPr>
        <w:ind w:left="450" w:hanging="270"/>
      </w:pPr>
    </w:lvl>
    <w:lvl w:ilvl="1" w:tplc="F6DC1124">
      <w:numFmt w:val="decimal"/>
      <w:lvlText w:val=""/>
      <w:lvlJc w:val="left"/>
    </w:lvl>
    <w:lvl w:ilvl="2" w:tplc="E690B41E">
      <w:numFmt w:val="decimal"/>
      <w:lvlText w:val=""/>
      <w:lvlJc w:val="left"/>
    </w:lvl>
    <w:lvl w:ilvl="3" w:tplc="718A18A4">
      <w:numFmt w:val="decimal"/>
      <w:lvlText w:val=""/>
      <w:lvlJc w:val="left"/>
    </w:lvl>
    <w:lvl w:ilvl="4" w:tplc="A9AEF4B4">
      <w:numFmt w:val="decimal"/>
      <w:lvlText w:val=""/>
      <w:lvlJc w:val="left"/>
    </w:lvl>
    <w:lvl w:ilvl="5" w:tplc="2E467B02">
      <w:numFmt w:val="decimal"/>
      <w:lvlText w:val=""/>
      <w:lvlJc w:val="left"/>
    </w:lvl>
    <w:lvl w:ilvl="6" w:tplc="8A6259BA">
      <w:numFmt w:val="decimal"/>
      <w:lvlText w:val=""/>
      <w:lvlJc w:val="left"/>
    </w:lvl>
    <w:lvl w:ilvl="7" w:tplc="A31C0840">
      <w:numFmt w:val="decimal"/>
      <w:lvlText w:val=""/>
      <w:lvlJc w:val="left"/>
    </w:lvl>
    <w:lvl w:ilvl="8" w:tplc="DE7A969E">
      <w:numFmt w:val="decimal"/>
      <w:lvlText w:val=""/>
      <w:lvlJc w:val="left"/>
    </w:lvl>
  </w:abstractNum>
  <w:num w:numId="1" w16cid:durableId="16696263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A96"/>
    <w:rsid w:val="00551075"/>
    <w:rsid w:val="005F0EC9"/>
    <w:rsid w:val="007B4A96"/>
    <w:rsid w:val="00D67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EB6C6"/>
  <w15:docId w15:val="{E66B1085-AA05-4FD4-A3C7-795593A49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797</Words>
  <Characters>4549</Characters>
  <Application>Microsoft Office Word</Application>
  <DocSecurity>0</DocSecurity>
  <Lines>37</Lines>
  <Paragraphs>10</Paragraphs>
  <ScaleCrop>false</ScaleCrop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Nasser aljedi</cp:lastModifiedBy>
  <cp:revision>2</cp:revision>
  <dcterms:created xsi:type="dcterms:W3CDTF">2026-08-24T08:36:00Z</dcterms:created>
  <dcterms:modified xsi:type="dcterms:W3CDTF">2026-08-24T08:36:00Z</dcterms:modified>
</cp:coreProperties>
</file>