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988F" w14:textId="77777777" w:rsidR="00BF4DF9" w:rsidRPr="00C91EF8" w:rsidRDefault="00BF4DF9" w:rsidP="00C91EF8">
      <w:pPr>
        <w:jc w:val="center"/>
        <w:rPr>
          <w:b/>
          <w:bCs/>
          <w:lang w:val="en-GB"/>
        </w:rPr>
      </w:pPr>
    </w:p>
    <w:p w14:paraId="3FA7C2D9" w14:textId="77777777" w:rsidR="00BF4DF9" w:rsidRPr="00C91EF8" w:rsidRDefault="00BF4DF9" w:rsidP="00C91EF8">
      <w:pPr>
        <w:jc w:val="center"/>
        <w:rPr>
          <w:b/>
          <w:bCs/>
          <w:lang w:val="en-GB"/>
        </w:rPr>
      </w:pPr>
    </w:p>
    <w:p w14:paraId="4B363CC2" w14:textId="11BB7BE3" w:rsidR="00BF4DF9" w:rsidRPr="00C91EF8" w:rsidRDefault="00C91EF8" w:rsidP="00C91EF8">
      <w:pPr>
        <w:jc w:val="center"/>
        <w:rPr>
          <w:b/>
          <w:bCs/>
          <w:u w:val="single"/>
          <w:lang w:val="pl-PL"/>
        </w:rPr>
      </w:pPr>
      <w:r w:rsidRPr="00C91EF8">
        <w:rPr>
          <w:b/>
          <w:bCs/>
          <w:u w:val="single"/>
          <w:lang w:val="pl-PL"/>
        </w:rPr>
        <w:t>MB3695, PYC60, BTA26, AW3645, NW643, ECKL131</w:t>
      </w:r>
    </w:p>
    <w:p w14:paraId="0D84D561" w14:textId="77777777" w:rsidR="00BF4DF9" w:rsidRPr="00C91EF8" w:rsidRDefault="00BF4DF9">
      <w:pPr>
        <w:rPr>
          <w:lang w:val="pl-PL"/>
        </w:rPr>
      </w:pPr>
    </w:p>
    <w:p w14:paraId="17B81035" w14:textId="77777777" w:rsidR="00BF4DF9" w:rsidRPr="00C91EF8" w:rsidRDefault="00BF4DF9">
      <w:pPr>
        <w:rPr>
          <w:lang w:val="pl-PL"/>
        </w:rPr>
      </w:pPr>
    </w:p>
    <w:tbl>
      <w:tblPr>
        <w:tblStyle w:val="TableGrid"/>
        <w:tblpPr w:leftFromText="180" w:rightFromText="180" w:vertAnchor="text" w:horzAnchor="margin" w:tblpXSpec="center" w:tblpY="-46"/>
        <w:tblW w:w="10201" w:type="dxa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1843"/>
        <w:gridCol w:w="1134"/>
        <w:gridCol w:w="1275"/>
        <w:gridCol w:w="1843"/>
        <w:gridCol w:w="1559"/>
      </w:tblGrid>
      <w:tr w:rsidR="00BF4DF9" w14:paraId="6FCB5E54" w14:textId="77777777" w:rsidTr="00BC568E">
        <w:tc>
          <w:tcPr>
            <w:tcW w:w="4390" w:type="dxa"/>
            <w:gridSpan w:val="3"/>
            <w:shd w:val="clear" w:color="auto" w:fill="ADADAD" w:themeFill="background2" w:themeFillShade="BF"/>
          </w:tcPr>
          <w:p w14:paraId="2669DBDA" w14:textId="77777777" w:rsidR="00BF4DF9" w:rsidRPr="00B92242" w:rsidRDefault="00BF4DF9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Severity</w:t>
            </w:r>
          </w:p>
        </w:tc>
        <w:tc>
          <w:tcPr>
            <w:tcW w:w="5811" w:type="dxa"/>
            <w:gridSpan w:val="4"/>
            <w:shd w:val="clear" w:color="auto" w:fill="ADADAD" w:themeFill="background2" w:themeFillShade="BF"/>
          </w:tcPr>
          <w:p w14:paraId="46240B1E" w14:textId="0D8C79E7" w:rsidR="00BF4DF9" w:rsidRPr="00B92242" w:rsidRDefault="00BF4DF9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 xml:space="preserve">Likelihood of </w:t>
            </w:r>
            <w:r w:rsidR="00BC568E" w:rsidRPr="00B92242">
              <w:rPr>
                <w:sz w:val="18"/>
                <w:szCs w:val="18"/>
                <w:lang w:val="en-GB"/>
              </w:rPr>
              <w:t>O</w:t>
            </w:r>
            <w:r w:rsidRPr="00B92242">
              <w:rPr>
                <w:sz w:val="18"/>
                <w:szCs w:val="18"/>
                <w:lang w:val="en-GB"/>
              </w:rPr>
              <w:t>ccurrence</w:t>
            </w:r>
          </w:p>
        </w:tc>
      </w:tr>
      <w:tr w:rsidR="00BC568E" w14:paraId="7BEDADCB" w14:textId="77777777" w:rsidTr="00BC568E">
        <w:tc>
          <w:tcPr>
            <w:tcW w:w="1129" w:type="dxa"/>
          </w:tcPr>
          <w:p w14:paraId="67EEB3F3" w14:textId="77777777" w:rsidR="00BC568E" w:rsidRPr="00BC568E" w:rsidRDefault="00BC568E" w:rsidP="00BF4DF9">
            <w:pPr>
              <w:jc w:val="center"/>
              <w:rPr>
                <w:sz w:val="20"/>
                <w:szCs w:val="20"/>
                <w:lang w:val="en-GB"/>
              </w:rPr>
            </w:pPr>
            <w:r w:rsidRPr="00BC568E">
              <w:rPr>
                <w:sz w:val="20"/>
                <w:szCs w:val="20"/>
                <w:lang w:val="en-GB"/>
              </w:rPr>
              <w:t>Number</w:t>
            </w:r>
          </w:p>
        </w:tc>
        <w:tc>
          <w:tcPr>
            <w:tcW w:w="1418" w:type="dxa"/>
          </w:tcPr>
          <w:p w14:paraId="4B7A5FA5" w14:textId="77777777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Category</w:t>
            </w:r>
          </w:p>
        </w:tc>
        <w:tc>
          <w:tcPr>
            <w:tcW w:w="1843" w:type="dxa"/>
          </w:tcPr>
          <w:p w14:paraId="30B42C23" w14:textId="6F279F6E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34" w:type="dxa"/>
          </w:tcPr>
          <w:p w14:paraId="0B0E0379" w14:textId="77777777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Number</w:t>
            </w:r>
          </w:p>
        </w:tc>
        <w:tc>
          <w:tcPr>
            <w:tcW w:w="1275" w:type="dxa"/>
          </w:tcPr>
          <w:p w14:paraId="33A7FABF" w14:textId="77777777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Category</w:t>
            </w:r>
          </w:p>
        </w:tc>
        <w:tc>
          <w:tcPr>
            <w:tcW w:w="1843" w:type="dxa"/>
          </w:tcPr>
          <w:p w14:paraId="4E4B374B" w14:textId="7BEDFA98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Likelihood of Occurrence</w:t>
            </w:r>
          </w:p>
        </w:tc>
        <w:tc>
          <w:tcPr>
            <w:tcW w:w="1559" w:type="dxa"/>
          </w:tcPr>
          <w:p w14:paraId="36952425" w14:textId="280B542F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Description</w:t>
            </w:r>
          </w:p>
        </w:tc>
      </w:tr>
      <w:tr w:rsidR="00BC568E" w14:paraId="312E2CEB" w14:textId="77777777" w:rsidTr="00BC568E">
        <w:tc>
          <w:tcPr>
            <w:tcW w:w="1129" w:type="dxa"/>
          </w:tcPr>
          <w:p w14:paraId="683146E5" w14:textId="77777777" w:rsidR="00BC568E" w:rsidRPr="00BC568E" w:rsidRDefault="00BC568E" w:rsidP="00BF4DF9">
            <w:pPr>
              <w:jc w:val="center"/>
              <w:rPr>
                <w:sz w:val="20"/>
                <w:szCs w:val="20"/>
                <w:lang w:val="en-GB"/>
              </w:rPr>
            </w:pPr>
            <w:r w:rsidRPr="00BC568E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1418" w:type="dxa"/>
          </w:tcPr>
          <w:p w14:paraId="4579ACA9" w14:textId="324AA295" w:rsidR="00BC568E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Negligible</w:t>
            </w:r>
          </w:p>
        </w:tc>
        <w:tc>
          <w:tcPr>
            <w:tcW w:w="1843" w:type="dxa"/>
          </w:tcPr>
          <w:p w14:paraId="67E1B7B1" w14:textId="2D8BD5F4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Risk causes n</w:t>
            </w:r>
            <w:r w:rsidR="00A36EDB" w:rsidRPr="00B92242">
              <w:rPr>
                <w:sz w:val="18"/>
                <w:szCs w:val="18"/>
                <w:lang w:val="en-GB"/>
              </w:rPr>
              <w:t xml:space="preserve">o noticeable or significant impact on mouse race </w:t>
            </w:r>
            <w:r w:rsidRPr="00B92242">
              <w:rPr>
                <w:sz w:val="18"/>
                <w:szCs w:val="18"/>
                <w:lang w:val="en-GB"/>
              </w:rPr>
              <w:t>project. M</w:t>
            </w:r>
            <w:r w:rsidR="00A36EDB" w:rsidRPr="00B92242">
              <w:rPr>
                <w:sz w:val="18"/>
                <w:szCs w:val="18"/>
                <w:lang w:val="en-GB"/>
              </w:rPr>
              <w:t xml:space="preserve">inor adjustments may be required but will not affect performance. </w:t>
            </w:r>
          </w:p>
        </w:tc>
        <w:tc>
          <w:tcPr>
            <w:tcW w:w="1134" w:type="dxa"/>
          </w:tcPr>
          <w:p w14:paraId="5950FB82" w14:textId="54DE25B4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5" w:type="dxa"/>
          </w:tcPr>
          <w:p w14:paraId="12CD8DE2" w14:textId="5EEE67A3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Extremely unlikely</w:t>
            </w:r>
          </w:p>
        </w:tc>
        <w:tc>
          <w:tcPr>
            <w:tcW w:w="1843" w:type="dxa"/>
          </w:tcPr>
          <w:p w14:paraId="72C8E0E7" w14:textId="296424A0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0-</w:t>
            </w:r>
            <w:r w:rsidR="00D75424">
              <w:rPr>
                <w:sz w:val="18"/>
                <w:szCs w:val="18"/>
                <w:lang w:val="en-GB"/>
              </w:rPr>
              <w:t>4</w:t>
            </w:r>
            <w:r>
              <w:rPr>
                <w:sz w:val="18"/>
                <w:szCs w:val="18"/>
                <w:lang w:val="en-GB"/>
              </w:rPr>
              <w:t xml:space="preserve">% </w:t>
            </w:r>
          </w:p>
        </w:tc>
        <w:tc>
          <w:tcPr>
            <w:tcW w:w="1559" w:type="dxa"/>
          </w:tcPr>
          <w:p w14:paraId="1F68FAE7" w14:textId="456479CD" w:rsidR="00BC568E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Almost impossible to occur during the project </w:t>
            </w:r>
          </w:p>
        </w:tc>
      </w:tr>
      <w:tr w:rsidR="00BC568E" w14:paraId="36F88231" w14:textId="77777777" w:rsidTr="00BC568E">
        <w:tc>
          <w:tcPr>
            <w:tcW w:w="1129" w:type="dxa"/>
          </w:tcPr>
          <w:p w14:paraId="537DF17C" w14:textId="77777777" w:rsidR="00BC568E" w:rsidRPr="00BC568E" w:rsidRDefault="00BC568E" w:rsidP="00BF4DF9">
            <w:pPr>
              <w:jc w:val="center"/>
              <w:rPr>
                <w:sz w:val="20"/>
                <w:szCs w:val="20"/>
                <w:lang w:val="en-GB"/>
              </w:rPr>
            </w:pPr>
            <w:r w:rsidRPr="00BC568E"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1418" w:type="dxa"/>
          </w:tcPr>
          <w:p w14:paraId="21A61224" w14:textId="26A3994B" w:rsidR="00BC568E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Very Minor</w:t>
            </w:r>
          </w:p>
        </w:tc>
        <w:tc>
          <w:tcPr>
            <w:tcW w:w="1843" w:type="dxa"/>
          </w:tcPr>
          <w:p w14:paraId="7B12BEB9" w14:textId="56417C05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 xml:space="preserve">Risk causes small inconvenience, or obstacle will only cause minor disruption. Mouse race car still performs as expected. </w:t>
            </w:r>
          </w:p>
        </w:tc>
        <w:tc>
          <w:tcPr>
            <w:tcW w:w="1134" w:type="dxa"/>
          </w:tcPr>
          <w:p w14:paraId="192BC2A2" w14:textId="69594520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1275" w:type="dxa"/>
          </w:tcPr>
          <w:p w14:paraId="3ED68B41" w14:textId="36211ABA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Very unlikely </w:t>
            </w:r>
          </w:p>
        </w:tc>
        <w:tc>
          <w:tcPr>
            <w:tcW w:w="1843" w:type="dxa"/>
          </w:tcPr>
          <w:p w14:paraId="47A9249D" w14:textId="48820529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5-9%</w:t>
            </w:r>
          </w:p>
        </w:tc>
        <w:tc>
          <w:tcPr>
            <w:tcW w:w="1559" w:type="dxa"/>
          </w:tcPr>
          <w:p w14:paraId="3EEE795F" w14:textId="6678FB2E" w:rsidR="00BC568E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Very small chance of occurring </w:t>
            </w:r>
          </w:p>
        </w:tc>
      </w:tr>
      <w:tr w:rsidR="00BC568E" w14:paraId="261326EB" w14:textId="77777777" w:rsidTr="00BC568E">
        <w:tc>
          <w:tcPr>
            <w:tcW w:w="1129" w:type="dxa"/>
          </w:tcPr>
          <w:p w14:paraId="76A75023" w14:textId="77777777" w:rsidR="00BC568E" w:rsidRPr="00BC568E" w:rsidRDefault="00BC568E" w:rsidP="00BF4DF9">
            <w:pPr>
              <w:jc w:val="center"/>
              <w:rPr>
                <w:sz w:val="20"/>
                <w:szCs w:val="20"/>
                <w:lang w:val="en-GB"/>
              </w:rPr>
            </w:pPr>
            <w:r w:rsidRPr="00BC568E"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1418" w:type="dxa"/>
          </w:tcPr>
          <w:p w14:paraId="0BBA53B7" w14:textId="79E684DA" w:rsidR="00BC568E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Minor</w:t>
            </w:r>
          </w:p>
        </w:tc>
        <w:tc>
          <w:tcPr>
            <w:tcW w:w="1843" w:type="dxa"/>
          </w:tcPr>
          <w:p w14:paraId="062A56D8" w14:textId="43AE5C3D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Risk causes small component issue or minor damage, but the mouse race car still completes the race without significant issues/disruption</w:t>
            </w:r>
          </w:p>
        </w:tc>
        <w:tc>
          <w:tcPr>
            <w:tcW w:w="1134" w:type="dxa"/>
          </w:tcPr>
          <w:p w14:paraId="21525B43" w14:textId="20BDDB8E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1275" w:type="dxa"/>
          </w:tcPr>
          <w:p w14:paraId="6F83D50E" w14:textId="3A6DDB24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Unlikely </w:t>
            </w:r>
          </w:p>
        </w:tc>
        <w:tc>
          <w:tcPr>
            <w:tcW w:w="1843" w:type="dxa"/>
          </w:tcPr>
          <w:p w14:paraId="2F917160" w14:textId="38BCC48B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10-</w:t>
            </w:r>
            <w:r w:rsidR="00D75424">
              <w:rPr>
                <w:sz w:val="18"/>
                <w:szCs w:val="18"/>
                <w:lang w:val="en-GB"/>
              </w:rPr>
              <w:t>24</w:t>
            </w:r>
            <w:r>
              <w:rPr>
                <w:sz w:val="18"/>
                <w:szCs w:val="18"/>
                <w:lang w:val="en-GB"/>
              </w:rPr>
              <w:t>%</w:t>
            </w:r>
          </w:p>
        </w:tc>
        <w:tc>
          <w:tcPr>
            <w:tcW w:w="1559" w:type="dxa"/>
          </w:tcPr>
          <w:p w14:paraId="79B729F1" w14:textId="0B9A5E97" w:rsidR="00BC568E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Could occur but not expected </w:t>
            </w:r>
          </w:p>
        </w:tc>
      </w:tr>
      <w:tr w:rsidR="00BC568E" w14:paraId="654D9393" w14:textId="77777777" w:rsidTr="00BC568E">
        <w:tc>
          <w:tcPr>
            <w:tcW w:w="1129" w:type="dxa"/>
          </w:tcPr>
          <w:p w14:paraId="47C8CE34" w14:textId="77777777" w:rsidR="00BC568E" w:rsidRPr="00BC568E" w:rsidRDefault="00BC568E" w:rsidP="00BF4DF9">
            <w:pPr>
              <w:jc w:val="center"/>
              <w:rPr>
                <w:sz w:val="20"/>
                <w:szCs w:val="20"/>
                <w:lang w:val="en-GB"/>
              </w:rPr>
            </w:pPr>
            <w:r w:rsidRPr="00BC568E"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1418" w:type="dxa"/>
          </w:tcPr>
          <w:p w14:paraId="7D9B80A5" w14:textId="18C9AA00" w:rsidR="00BC568E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Moderate</w:t>
            </w:r>
          </w:p>
        </w:tc>
        <w:tc>
          <w:tcPr>
            <w:tcW w:w="1843" w:type="dxa"/>
          </w:tcPr>
          <w:p w14:paraId="51A33F63" w14:textId="12F6FCA5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 xml:space="preserve">Risk causes noticeable performance reduction requiring corrective action or some redesigning </w:t>
            </w:r>
          </w:p>
        </w:tc>
        <w:tc>
          <w:tcPr>
            <w:tcW w:w="1134" w:type="dxa"/>
          </w:tcPr>
          <w:p w14:paraId="7EC3A622" w14:textId="2E9CA4E3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275" w:type="dxa"/>
          </w:tcPr>
          <w:p w14:paraId="32C95925" w14:textId="020C2384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Possible</w:t>
            </w:r>
          </w:p>
        </w:tc>
        <w:tc>
          <w:tcPr>
            <w:tcW w:w="1843" w:type="dxa"/>
          </w:tcPr>
          <w:p w14:paraId="716D9E68" w14:textId="72556308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</w:t>
            </w:r>
            <w:r w:rsidR="00D75424">
              <w:rPr>
                <w:sz w:val="18"/>
                <w:szCs w:val="18"/>
                <w:lang w:val="en-GB"/>
              </w:rPr>
              <w:t>5-39</w:t>
            </w:r>
            <w:r>
              <w:rPr>
                <w:sz w:val="18"/>
                <w:szCs w:val="18"/>
                <w:lang w:val="en-GB"/>
              </w:rPr>
              <w:t>%</w:t>
            </w:r>
          </w:p>
        </w:tc>
        <w:tc>
          <w:tcPr>
            <w:tcW w:w="1559" w:type="dxa"/>
          </w:tcPr>
          <w:p w14:paraId="1562DDF1" w14:textId="09838722" w:rsidR="00BC568E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May occur occasionally during the project</w:t>
            </w:r>
          </w:p>
        </w:tc>
      </w:tr>
      <w:tr w:rsidR="00BC568E" w14:paraId="65E4928C" w14:textId="77777777" w:rsidTr="00BC568E">
        <w:tc>
          <w:tcPr>
            <w:tcW w:w="1129" w:type="dxa"/>
          </w:tcPr>
          <w:p w14:paraId="6C236636" w14:textId="77777777" w:rsidR="00BC568E" w:rsidRPr="00BC568E" w:rsidRDefault="00BC568E" w:rsidP="00BF4DF9">
            <w:pPr>
              <w:jc w:val="center"/>
              <w:rPr>
                <w:sz w:val="20"/>
                <w:szCs w:val="20"/>
                <w:lang w:val="en-GB"/>
              </w:rPr>
            </w:pPr>
            <w:r w:rsidRPr="00BC568E">
              <w:rPr>
                <w:sz w:val="20"/>
                <w:szCs w:val="20"/>
                <w:lang w:val="en-GB"/>
              </w:rPr>
              <w:t>5</w:t>
            </w:r>
          </w:p>
        </w:tc>
        <w:tc>
          <w:tcPr>
            <w:tcW w:w="1418" w:type="dxa"/>
          </w:tcPr>
          <w:p w14:paraId="25151078" w14:textId="702C5F7B" w:rsidR="00BC568E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 xml:space="preserve">Significant  </w:t>
            </w:r>
          </w:p>
        </w:tc>
        <w:tc>
          <w:tcPr>
            <w:tcW w:w="1843" w:type="dxa"/>
          </w:tcPr>
          <w:p w14:paraId="57ACFD87" w14:textId="498C82AF" w:rsidR="00B92242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Risk causes major malfunction/</w:t>
            </w:r>
          </w:p>
          <w:p w14:paraId="34257FD2" w14:textId="1C8C4987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component damage that will impact vehicle performance requiring repair or major redesigning</w:t>
            </w:r>
          </w:p>
        </w:tc>
        <w:tc>
          <w:tcPr>
            <w:tcW w:w="1134" w:type="dxa"/>
          </w:tcPr>
          <w:p w14:paraId="1DA565EC" w14:textId="4A6E6B2F" w:rsidR="00BC568E" w:rsidRPr="00B92242" w:rsidRDefault="00BC568E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275" w:type="dxa"/>
          </w:tcPr>
          <w:p w14:paraId="6D43BEE9" w14:textId="76A55F09" w:rsidR="00BC568E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Likel</w:t>
            </w:r>
            <w:r w:rsidR="00BC568E" w:rsidRPr="00B92242">
              <w:rPr>
                <w:sz w:val="18"/>
                <w:szCs w:val="18"/>
                <w:lang w:val="en-GB"/>
              </w:rPr>
              <w:t xml:space="preserve">y </w:t>
            </w:r>
          </w:p>
        </w:tc>
        <w:tc>
          <w:tcPr>
            <w:tcW w:w="1843" w:type="dxa"/>
          </w:tcPr>
          <w:p w14:paraId="5AFFE8FA" w14:textId="27B52419" w:rsidR="00BC568E" w:rsidRPr="00B92242" w:rsidRDefault="00D75424" w:rsidP="00B92242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40-59</w:t>
            </w:r>
            <w:r w:rsidR="00BC568E" w:rsidRPr="00B92242">
              <w:rPr>
                <w:sz w:val="18"/>
                <w:szCs w:val="18"/>
                <w:lang w:val="en-GB"/>
              </w:rPr>
              <w:t>%</w:t>
            </w:r>
          </w:p>
        </w:tc>
        <w:tc>
          <w:tcPr>
            <w:tcW w:w="1559" w:type="dxa"/>
          </w:tcPr>
          <w:p w14:paraId="2699B416" w14:textId="79F0A530" w:rsidR="00BC568E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Expected to occur in some circumstances </w:t>
            </w:r>
          </w:p>
        </w:tc>
      </w:tr>
      <w:tr w:rsidR="00A36EDB" w14:paraId="2FB63BB1" w14:textId="77777777" w:rsidTr="00BC568E">
        <w:tc>
          <w:tcPr>
            <w:tcW w:w="1129" w:type="dxa"/>
          </w:tcPr>
          <w:p w14:paraId="7B16C048" w14:textId="7D1CC22C" w:rsidR="00A36EDB" w:rsidRPr="00BC568E" w:rsidRDefault="00A36EDB" w:rsidP="00BF4DF9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</w:t>
            </w:r>
          </w:p>
        </w:tc>
        <w:tc>
          <w:tcPr>
            <w:tcW w:w="1418" w:type="dxa"/>
          </w:tcPr>
          <w:p w14:paraId="32DB954D" w14:textId="68A9B6F0" w:rsidR="00A36EDB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 xml:space="preserve">Severe </w:t>
            </w:r>
          </w:p>
        </w:tc>
        <w:tc>
          <w:tcPr>
            <w:tcW w:w="1843" w:type="dxa"/>
          </w:tcPr>
          <w:p w14:paraId="2CFB6A4A" w14:textId="422773D1" w:rsidR="00A36EDB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 xml:space="preserve">Risk causes the car to not function as intended. Mouse race car cannot operate without completely redesigning  </w:t>
            </w:r>
          </w:p>
        </w:tc>
        <w:tc>
          <w:tcPr>
            <w:tcW w:w="1134" w:type="dxa"/>
          </w:tcPr>
          <w:p w14:paraId="44295F04" w14:textId="7EDFB7F2" w:rsidR="00A36EDB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275" w:type="dxa"/>
          </w:tcPr>
          <w:p w14:paraId="022EF6E5" w14:textId="31C4DA06" w:rsidR="00A36EDB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Very Likely</w:t>
            </w:r>
          </w:p>
        </w:tc>
        <w:tc>
          <w:tcPr>
            <w:tcW w:w="1843" w:type="dxa"/>
          </w:tcPr>
          <w:p w14:paraId="5EC26BE2" w14:textId="61C67200" w:rsidR="00A36EDB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60-79%</w:t>
            </w:r>
          </w:p>
        </w:tc>
        <w:tc>
          <w:tcPr>
            <w:tcW w:w="1559" w:type="dxa"/>
          </w:tcPr>
          <w:p w14:paraId="63B19BE3" w14:textId="103688AD" w:rsidR="00A36EDB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Almost certain to occur or happen frequently throughout the course of the project</w:t>
            </w:r>
          </w:p>
        </w:tc>
      </w:tr>
      <w:tr w:rsidR="00A36EDB" w14:paraId="1FA7F623" w14:textId="77777777" w:rsidTr="00BC568E">
        <w:tc>
          <w:tcPr>
            <w:tcW w:w="1129" w:type="dxa"/>
          </w:tcPr>
          <w:p w14:paraId="41D29702" w14:textId="5532F6DC" w:rsidR="00A36EDB" w:rsidRDefault="00A36EDB" w:rsidP="00BF4DF9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</w:p>
        </w:tc>
        <w:tc>
          <w:tcPr>
            <w:tcW w:w="1418" w:type="dxa"/>
          </w:tcPr>
          <w:p w14:paraId="46F80CA8" w14:textId="2BFC0886" w:rsidR="00A36EDB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 xml:space="preserve">Catastrophic </w:t>
            </w:r>
          </w:p>
        </w:tc>
        <w:tc>
          <w:tcPr>
            <w:tcW w:w="1843" w:type="dxa"/>
          </w:tcPr>
          <w:p w14:paraId="350A5635" w14:textId="14460762" w:rsidR="00A36EDB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 xml:space="preserve">Permanent damage to the car causing it to not start/complete racetrack or causing injury </w:t>
            </w:r>
          </w:p>
        </w:tc>
        <w:tc>
          <w:tcPr>
            <w:tcW w:w="1134" w:type="dxa"/>
          </w:tcPr>
          <w:p w14:paraId="689A0C8A" w14:textId="67A0B2C0" w:rsidR="00A36EDB" w:rsidRPr="00B92242" w:rsidRDefault="00A36EDB" w:rsidP="00BF4DF9">
            <w:pPr>
              <w:jc w:val="center"/>
              <w:rPr>
                <w:sz w:val="18"/>
                <w:szCs w:val="18"/>
                <w:lang w:val="en-GB"/>
              </w:rPr>
            </w:pPr>
            <w:r w:rsidRPr="00B92242">
              <w:rPr>
                <w:sz w:val="18"/>
                <w:szCs w:val="18"/>
                <w:lang w:val="en-GB"/>
              </w:rPr>
              <w:t>7</w:t>
            </w:r>
          </w:p>
        </w:tc>
        <w:tc>
          <w:tcPr>
            <w:tcW w:w="1275" w:type="dxa"/>
          </w:tcPr>
          <w:p w14:paraId="111F8366" w14:textId="77777777" w:rsidR="00A36EDB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Almost Certain </w:t>
            </w:r>
          </w:p>
          <w:p w14:paraId="78DFE970" w14:textId="460818AC" w:rsidR="00B92242" w:rsidRPr="00B92242" w:rsidRDefault="00B92242" w:rsidP="00BF4DF9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843" w:type="dxa"/>
          </w:tcPr>
          <w:p w14:paraId="410B6FB0" w14:textId="2EB1625C" w:rsidR="00A36EDB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80+%</w:t>
            </w:r>
          </w:p>
        </w:tc>
        <w:tc>
          <w:tcPr>
            <w:tcW w:w="1559" w:type="dxa"/>
          </w:tcPr>
          <w:p w14:paraId="6EC89278" w14:textId="0BC76085" w:rsidR="00A36EDB" w:rsidRPr="00B92242" w:rsidRDefault="00D75424" w:rsidP="00BF4DF9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Occurs very frequently in the project and guaranteed to occur numerous times</w:t>
            </w:r>
          </w:p>
        </w:tc>
      </w:tr>
    </w:tbl>
    <w:p w14:paraId="784059FA" w14:textId="77777777" w:rsidR="00BF4DF9" w:rsidRDefault="00BF4DF9">
      <w:pPr>
        <w:rPr>
          <w:lang w:val="en-GB"/>
        </w:rPr>
      </w:pPr>
    </w:p>
    <w:p w14:paraId="22775114" w14:textId="77777777" w:rsidR="00A36EDB" w:rsidRDefault="00A36EDB">
      <w:pPr>
        <w:rPr>
          <w:lang w:val="en-GB"/>
        </w:rPr>
      </w:pPr>
    </w:p>
    <w:p w14:paraId="5E8476FD" w14:textId="77777777" w:rsidR="00A36EDB" w:rsidRDefault="00A36EDB">
      <w:pPr>
        <w:rPr>
          <w:lang w:val="en-GB"/>
        </w:rPr>
      </w:pPr>
    </w:p>
    <w:p w14:paraId="7FFBCC8D" w14:textId="77777777" w:rsidR="00A36EDB" w:rsidRDefault="00A36EDB">
      <w:pPr>
        <w:rPr>
          <w:lang w:val="en-GB"/>
        </w:rPr>
      </w:pPr>
    </w:p>
    <w:p w14:paraId="1E50A96B" w14:textId="77777777" w:rsidR="00A36EDB" w:rsidRDefault="00A36EDB">
      <w:pPr>
        <w:rPr>
          <w:lang w:val="en-GB"/>
        </w:rPr>
      </w:pPr>
    </w:p>
    <w:p w14:paraId="2B411159" w14:textId="77777777" w:rsidR="00A36EDB" w:rsidRDefault="00A36EDB">
      <w:pPr>
        <w:rPr>
          <w:lang w:val="en-GB"/>
        </w:rPr>
      </w:pPr>
    </w:p>
    <w:tbl>
      <w:tblPr>
        <w:tblStyle w:val="TableGrid"/>
        <w:tblW w:w="11509" w:type="dxa"/>
        <w:tblInd w:w="-1205" w:type="dxa"/>
        <w:tblLook w:val="04A0" w:firstRow="1" w:lastRow="0" w:firstColumn="1" w:lastColumn="0" w:noHBand="0" w:noVBand="1"/>
      </w:tblPr>
      <w:tblGrid>
        <w:gridCol w:w="1751"/>
        <w:gridCol w:w="1425"/>
        <w:gridCol w:w="1347"/>
        <w:gridCol w:w="928"/>
        <w:gridCol w:w="1385"/>
        <w:gridCol w:w="1750"/>
        <w:gridCol w:w="1125"/>
        <w:gridCol w:w="1798"/>
      </w:tblGrid>
      <w:tr w:rsidR="00D75424" w14:paraId="70ECFC77" w14:textId="56C85167" w:rsidTr="00110113">
        <w:tc>
          <w:tcPr>
            <w:tcW w:w="1751" w:type="dxa"/>
          </w:tcPr>
          <w:p w14:paraId="30A038C3" w14:textId="49D213B2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 xml:space="preserve">(L)  </w:t>
            </w:r>
            <w:r w:rsidRPr="00FD2B18">
              <w:rPr>
                <w:rFonts w:ascii="Aptos" w:hAnsi="Aptos"/>
                <w:lang w:val="en-GB"/>
              </w:rPr>
              <w:sym w:font="Symbol" w:char="F0AF"/>
            </w:r>
            <w:r w:rsidRPr="00FD2B18">
              <w:rPr>
                <w:rFonts w:ascii="Aptos" w:hAnsi="Aptos"/>
                <w:lang w:val="en-GB"/>
              </w:rPr>
              <w:t xml:space="preserve">  (S) </w:t>
            </w:r>
            <w:r w:rsidRPr="00FD2B18">
              <w:rPr>
                <w:rFonts w:ascii="Aptos" w:hAnsi="Aptos"/>
                <w:lang w:val="en-GB"/>
              </w:rPr>
              <w:sym w:font="Symbol" w:char="F0AE"/>
            </w:r>
          </w:p>
        </w:tc>
        <w:tc>
          <w:tcPr>
            <w:tcW w:w="1425" w:type="dxa"/>
          </w:tcPr>
          <w:p w14:paraId="0DAE4D76" w14:textId="359E6585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Negligible</w:t>
            </w:r>
          </w:p>
        </w:tc>
        <w:tc>
          <w:tcPr>
            <w:tcW w:w="1347" w:type="dxa"/>
          </w:tcPr>
          <w:p w14:paraId="72DE5951" w14:textId="361E6E67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Very Minor</w:t>
            </w:r>
          </w:p>
        </w:tc>
        <w:tc>
          <w:tcPr>
            <w:tcW w:w="928" w:type="dxa"/>
          </w:tcPr>
          <w:p w14:paraId="57157422" w14:textId="0ECF5541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Minor</w:t>
            </w:r>
          </w:p>
        </w:tc>
        <w:tc>
          <w:tcPr>
            <w:tcW w:w="1385" w:type="dxa"/>
          </w:tcPr>
          <w:p w14:paraId="6D1511FE" w14:textId="28C42B3B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Moderate</w:t>
            </w:r>
          </w:p>
        </w:tc>
        <w:tc>
          <w:tcPr>
            <w:tcW w:w="1750" w:type="dxa"/>
          </w:tcPr>
          <w:p w14:paraId="5C602EB7" w14:textId="1644EA4C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 xml:space="preserve">Significant  </w:t>
            </w:r>
          </w:p>
        </w:tc>
        <w:tc>
          <w:tcPr>
            <w:tcW w:w="1125" w:type="dxa"/>
          </w:tcPr>
          <w:p w14:paraId="05868C01" w14:textId="7CD864BE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Severe</w:t>
            </w:r>
          </w:p>
        </w:tc>
        <w:tc>
          <w:tcPr>
            <w:tcW w:w="1798" w:type="dxa"/>
          </w:tcPr>
          <w:p w14:paraId="5DE7B25C" w14:textId="64841B86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Catastrophic</w:t>
            </w:r>
          </w:p>
        </w:tc>
      </w:tr>
      <w:tr w:rsidR="00D75424" w14:paraId="205D87FB" w14:textId="1CB25A60" w:rsidTr="00263C74">
        <w:tc>
          <w:tcPr>
            <w:tcW w:w="1751" w:type="dxa"/>
          </w:tcPr>
          <w:p w14:paraId="4E9E6734" w14:textId="3D5EA0F1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Extremely unlikely</w:t>
            </w:r>
          </w:p>
        </w:tc>
        <w:tc>
          <w:tcPr>
            <w:tcW w:w="1425" w:type="dxa"/>
            <w:shd w:val="clear" w:color="auto" w:fill="00B050"/>
          </w:tcPr>
          <w:p w14:paraId="2DEA070A" w14:textId="27E829EC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</w:t>
            </w:r>
          </w:p>
        </w:tc>
        <w:tc>
          <w:tcPr>
            <w:tcW w:w="1347" w:type="dxa"/>
            <w:shd w:val="clear" w:color="auto" w:fill="00B050"/>
          </w:tcPr>
          <w:p w14:paraId="061CD99C" w14:textId="109D18D5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</w:t>
            </w:r>
          </w:p>
        </w:tc>
        <w:tc>
          <w:tcPr>
            <w:tcW w:w="928" w:type="dxa"/>
            <w:shd w:val="clear" w:color="auto" w:fill="00B050"/>
          </w:tcPr>
          <w:p w14:paraId="1BD4FA62" w14:textId="75CE4B8A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3</w:t>
            </w:r>
          </w:p>
        </w:tc>
        <w:tc>
          <w:tcPr>
            <w:tcW w:w="1385" w:type="dxa"/>
            <w:shd w:val="clear" w:color="auto" w:fill="00B050"/>
          </w:tcPr>
          <w:p w14:paraId="54964ABB" w14:textId="0634D4C3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4</w:t>
            </w:r>
          </w:p>
        </w:tc>
        <w:tc>
          <w:tcPr>
            <w:tcW w:w="1750" w:type="dxa"/>
            <w:shd w:val="clear" w:color="auto" w:fill="00B050"/>
          </w:tcPr>
          <w:p w14:paraId="24BDCC90" w14:textId="33D2F86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5</w:t>
            </w:r>
          </w:p>
        </w:tc>
        <w:tc>
          <w:tcPr>
            <w:tcW w:w="1125" w:type="dxa"/>
            <w:shd w:val="clear" w:color="auto" w:fill="00B050"/>
          </w:tcPr>
          <w:p w14:paraId="753C1FBA" w14:textId="710D82D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6</w:t>
            </w:r>
          </w:p>
        </w:tc>
        <w:tc>
          <w:tcPr>
            <w:tcW w:w="1798" w:type="dxa"/>
            <w:shd w:val="clear" w:color="auto" w:fill="00B050"/>
          </w:tcPr>
          <w:p w14:paraId="0141DE62" w14:textId="2E61A470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7</w:t>
            </w:r>
          </w:p>
        </w:tc>
      </w:tr>
      <w:tr w:rsidR="00D75424" w14:paraId="30FAD4B5" w14:textId="56FD1058" w:rsidTr="00263C74">
        <w:tc>
          <w:tcPr>
            <w:tcW w:w="1751" w:type="dxa"/>
          </w:tcPr>
          <w:p w14:paraId="3F366F97" w14:textId="1D66CBBA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Very unlikely</w:t>
            </w:r>
          </w:p>
        </w:tc>
        <w:tc>
          <w:tcPr>
            <w:tcW w:w="1425" w:type="dxa"/>
            <w:shd w:val="clear" w:color="auto" w:fill="00B050"/>
          </w:tcPr>
          <w:p w14:paraId="2663D1AB" w14:textId="2246F881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</w:t>
            </w:r>
          </w:p>
        </w:tc>
        <w:tc>
          <w:tcPr>
            <w:tcW w:w="1347" w:type="dxa"/>
            <w:shd w:val="clear" w:color="auto" w:fill="00B050"/>
          </w:tcPr>
          <w:p w14:paraId="5E6F507B" w14:textId="3B22319D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4</w:t>
            </w:r>
          </w:p>
        </w:tc>
        <w:tc>
          <w:tcPr>
            <w:tcW w:w="928" w:type="dxa"/>
            <w:shd w:val="clear" w:color="auto" w:fill="00B050"/>
          </w:tcPr>
          <w:p w14:paraId="6F6F63D6" w14:textId="056B0BD7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6</w:t>
            </w:r>
          </w:p>
        </w:tc>
        <w:tc>
          <w:tcPr>
            <w:tcW w:w="1385" w:type="dxa"/>
            <w:shd w:val="clear" w:color="auto" w:fill="00B050"/>
          </w:tcPr>
          <w:p w14:paraId="1F55EAD3" w14:textId="74C307A5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8</w:t>
            </w:r>
          </w:p>
        </w:tc>
        <w:tc>
          <w:tcPr>
            <w:tcW w:w="1750" w:type="dxa"/>
            <w:shd w:val="clear" w:color="auto" w:fill="00B050"/>
          </w:tcPr>
          <w:p w14:paraId="3E1E71A6" w14:textId="2902B5AA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10</w:t>
            </w:r>
          </w:p>
        </w:tc>
        <w:tc>
          <w:tcPr>
            <w:tcW w:w="1125" w:type="dxa"/>
            <w:shd w:val="clear" w:color="auto" w:fill="00B050"/>
          </w:tcPr>
          <w:p w14:paraId="16B40007" w14:textId="33AF58C2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12</w:t>
            </w:r>
          </w:p>
        </w:tc>
        <w:tc>
          <w:tcPr>
            <w:tcW w:w="1798" w:type="dxa"/>
            <w:shd w:val="clear" w:color="auto" w:fill="00B050"/>
          </w:tcPr>
          <w:p w14:paraId="4568E965" w14:textId="5E933C0D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14</w:t>
            </w:r>
          </w:p>
        </w:tc>
      </w:tr>
      <w:tr w:rsidR="00D75424" w14:paraId="538C3186" w14:textId="64CE9C6F" w:rsidTr="00263C74">
        <w:tc>
          <w:tcPr>
            <w:tcW w:w="1751" w:type="dxa"/>
          </w:tcPr>
          <w:p w14:paraId="21BEF0B5" w14:textId="31DF64B4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Unlikely</w:t>
            </w:r>
          </w:p>
        </w:tc>
        <w:tc>
          <w:tcPr>
            <w:tcW w:w="1425" w:type="dxa"/>
            <w:shd w:val="clear" w:color="auto" w:fill="00B050"/>
          </w:tcPr>
          <w:p w14:paraId="35251823" w14:textId="17B843EF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3</w:t>
            </w:r>
          </w:p>
        </w:tc>
        <w:tc>
          <w:tcPr>
            <w:tcW w:w="1347" w:type="dxa"/>
            <w:shd w:val="clear" w:color="auto" w:fill="00B050"/>
          </w:tcPr>
          <w:p w14:paraId="6B1BBC05" w14:textId="29D62975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6</w:t>
            </w:r>
          </w:p>
        </w:tc>
        <w:tc>
          <w:tcPr>
            <w:tcW w:w="928" w:type="dxa"/>
            <w:shd w:val="clear" w:color="auto" w:fill="00B050"/>
          </w:tcPr>
          <w:p w14:paraId="22090CB2" w14:textId="76B1E7CE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9</w:t>
            </w:r>
          </w:p>
        </w:tc>
        <w:tc>
          <w:tcPr>
            <w:tcW w:w="1385" w:type="dxa"/>
            <w:shd w:val="clear" w:color="auto" w:fill="00B050"/>
          </w:tcPr>
          <w:p w14:paraId="5038CC53" w14:textId="6FDA3A36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12</w:t>
            </w:r>
          </w:p>
        </w:tc>
        <w:tc>
          <w:tcPr>
            <w:tcW w:w="1750" w:type="dxa"/>
            <w:shd w:val="clear" w:color="auto" w:fill="FFC000"/>
          </w:tcPr>
          <w:p w14:paraId="2E0366D1" w14:textId="64B5F3AD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15</w:t>
            </w:r>
          </w:p>
        </w:tc>
        <w:tc>
          <w:tcPr>
            <w:tcW w:w="1125" w:type="dxa"/>
            <w:shd w:val="clear" w:color="auto" w:fill="FFC000"/>
          </w:tcPr>
          <w:p w14:paraId="34D14419" w14:textId="2B33C35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18</w:t>
            </w:r>
          </w:p>
        </w:tc>
        <w:tc>
          <w:tcPr>
            <w:tcW w:w="1798" w:type="dxa"/>
            <w:shd w:val="clear" w:color="auto" w:fill="FFC000"/>
          </w:tcPr>
          <w:p w14:paraId="655438DF" w14:textId="764C34E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21</w:t>
            </w:r>
          </w:p>
        </w:tc>
      </w:tr>
      <w:tr w:rsidR="00D75424" w14:paraId="679D6236" w14:textId="6B16A816" w:rsidTr="00263C74">
        <w:tc>
          <w:tcPr>
            <w:tcW w:w="1751" w:type="dxa"/>
          </w:tcPr>
          <w:p w14:paraId="4454B41A" w14:textId="63AC2140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Possible</w:t>
            </w:r>
          </w:p>
        </w:tc>
        <w:tc>
          <w:tcPr>
            <w:tcW w:w="1425" w:type="dxa"/>
            <w:shd w:val="clear" w:color="auto" w:fill="00B050"/>
          </w:tcPr>
          <w:p w14:paraId="008E1BCC" w14:textId="1312DDDA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4</w:t>
            </w:r>
          </w:p>
        </w:tc>
        <w:tc>
          <w:tcPr>
            <w:tcW w:w="1347" w:type="dxa"/>
            <w:shd w:val="clear" w:color="auto" w:fill="00B050"/>
          </w:tcPr>
          <w:p w14:paraId="66CD061F" w14:textId="410661C5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8</w:t>
            </w:r>
          </w:p>
        </w:tc>
        <w:tc>
          <w:tcPr>
            <w:tcW w:w="928" w:type="dxa"/>
            <w:shd w:val="clear" w:color="auto" w:fill="00B050"/>
          </w:tcPr>
          <w:p w14:paraId="6270C920" w14:textId="5FB36EFB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12</w:t>
            </w:r>
          </w:p>
        </w:tc>
        <w:tc>
          <w:tcPr>
            <w:tcW w:w="1385" w:type="dxa"/>
            <w:shd w:val="clear" w:color="auto" w:fill="FFC000"/>
          </w:tcPr>
          <w:p w14:paraId="1BE0AB37" w14:textId="463B8820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16</w:t>
            </w:r>
          </w:p>
        </w:tc>
        <w:tc>
          <w:tcPr>
            <w:tcW w:w="1750" w:type="dxa"/>
            <w:shd w:val="clear" w:color="auto" w:fill="FFC000"/>
          </w:tcPr>
          <w:p w14:paraId="1515279D" w14:textId="718460D6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20</w:t>
            </w:r>
          </w:p>
        </w:tc>
        <w:tc>
          <w:tcPr>
            <w:tcW w:w="1125" w:type="dxa"/>
            <w:shd w:val="clear" w:color="auto" w:fill="FFC000"/>
          </w:tcPr>
          <w:p w14:paraId="162ADADF" w14:textId="09B51F22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24</w:t>
            </w:r>
          </w:p>
        </w:tc>
        <w:tc>
          <w:tcPr>
            <w:tcW w:w="1798" w:type="dxa"/>
            <w:shd w:val="clear" w:color="auto" w:fill="FFC000"/>
          </w:tcPr>
          <w:p w14:paraId="5F3B5577" w14:textId="0CDACCD2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28</w:t>
            </w:r>
          </w:p>
        </w:tc>
      </w:tr>
      <w:tr w:rsidR="00D75424" w14:paraId="41FB3589" w14:textId="024AB1A4" w:rsidTr="00263C74">
        <w:tc>
          <w:tcPr>
            <w:tcW w:w="1751" w:type="dxa"/>
          </w:tcPr>
          <w:p w14:paraId="1BCDA9F4" w14:textId="040B2B19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Likely</w:t>
            </w:r>
          </w:p>
        </w:tc>
        <w:tc>
          <w:tcPr>
            <w:tcW w:w="1425" w:type="dxa"/>
            <w:shd w:val="clear" w:color="auto" w:fill="00B050"/>
          </w:tcPr>
          <w:p w14:paraId="3BFDC48A" w14:textId="55D5A63F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5</w:t>
            </w:r>
          </w:p>
        </w:tc>
        <w:tc>
          <w:tcPr>
            <w:tcW w:w="1347" w:type="dxa"/>
            <w:shd w:val="clear" w:color="auto" w:fill="00B050"/>
          </w:tcPr>
          <w:p w14:paraId="1169C63D" w14:textId="0C4DDDE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10</w:t>
            </w:r>
          </w:p>
        </w:tc>
        <w:tc>
          <w:tcPr>
            <w:tcW w:w="928" w:type="dxa"/>
            <w:shd w:val="clear" w:color="auto" w:fill="FFC000"/>
          </w:tcPr>
          <w:p w14:paraId="21E6DF6A" w14:textId="2B1E0E95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15</w:t>
            </w:r>
          </w:p>
        </w:tc>
        <w:tc>
          <w:tcPr>
            <w:tcW w:w="1385" w:type="dxa"/>
            <w:shd w:val="clear" w:color="auto" w:fill="FFC000"/>
          </w:tcPr>
          <w:p w14:paraId="3115A366" w14:textId="1F39BF42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20</w:t>
            </w:r>
          </w:p>
        </w:tc>
        <w:tc>
          <w:tcPr>
            <w:tcW w:w="1750" w:type="dxa"/>
            <w:shd w:val="clear" w:color="auto" w:fill="FFC000"/>
          </w:tcPr>
          <w:p w14:paraId="262A5B3F" w14:textId="22D2318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25</w:t>
            </w:r>
          </w:p>
        </w:tc>
        <w:tc>
          <w:tcPr>
            <w:tcW w:w="1125" w:type="dxa"/>
            <w:shd w:val="clear" w:color="auto" w:fill="EE0000"/>
          </w:tcPr>
          <w:p w14:paraId="064A21CC" w14:textId="5D8AD58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30</w:t>
            </w:r>
          </w:p>
        </w:tc>
        <w:tc>
          <w:tcPr>
            <w:tcW w:w="1798" w:type="dxa"/>
            <w:shd w:val="clear" w:color="auto" w:fill="EE0000"/>
          </w:tcPr>
          <w:p w14:paraId="068D9A47" w14:textId="4B171C5D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35</w:t>
            </w:r>
          </w:p>
        </w:tc>
      </w:tr>
      <w:tr w:rsidR="00D75424" w14:paraId="248958B8" w14:textId="77777777" w:rsidTr="00263C74">
        <w:tc>
          <w:tcPr>
            <w:tcW w:w="1751" w:type="dxa"/>
          </w:tcPr>
          <w:p w14:paraId="5311DEF8" w14:textId="28E00D7C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Very Likely</w:t>
            </w:r>
          </w:p>
        </w:tc>
        <w:tc>
          <w:tcPr>
            <w:tcW w:w="1425" w:type="dxa"/>
            <w:shd w:val="clear" w:color="auto" w:fill="00B050"/>
          </w:tcPr>
          <w:p w14:paraId="6FA3B339" w14:textId="50A7FACB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6</w:t>
            </w:r>
          </w:p>
        </w:tc>
        <w:tc>
          <w:tcPr>
            <w:tcW w:w="1347" w:type="dxa"/>
            <w:shd w:val="clear" w:color="auto" w:fill="00B050"/>
          </w:tcPr>
          <w:p w14:paraId="761F7775" w14:textId="77CBA5B7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12</w:t>
            </w:r>
          </w:p>
        </w:tc>
        <w:tc>
          <w:tcPr>
            <w:tcW w:w="928" w:type="dxa"/>
            <w:shd w:val="clear" w:color="auto" w:fill="FFC000"/>
          </w:tcPr>
          <w:p w14:paraId="3036B6F8" w14:textId="77BD4F3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18</w:t>
            </w:r>
          </w:p>
        </w:tc>
        <w:tc>
          <w:tcPr>
            <w:tcW w:w="1385" w:type="dxa"/>
            <w:shd w:val="clear" w:color="auto" w:fill="FFC000"/>
          </w:tcPr>
          <w:p w14:paraId="3E161E7D" w14:textId="309A5E5E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24</w:t>
            </w:r>
          </w:p>
        </w:tc>
        <w:tc>
          <w:tcPr>
            <w:tcW w:w="1750" w:type="dxa"/>
            <w:shd w:val="clear" w:color="auto" w:fill="EE0000"/>
          </w:tcPr>
          <w:p w14:paraId="719C6571" w14:textId="625C3F01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30</w:t>
            </w:r>
          </w:p>
        </w:tc>
        <w:tc>
          <w:tcPr>
            <w:tcW w:w="1125" w:type="dxa"/>
            <w:shd w:val="clear" w:color="auto" w:fill="EE0000"/>
          </w:tcPr>
          <w:p w14:paraId="17EC9D8F" w14:textId="3E2F5898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36</w:t>
            </w:r>
          </w:p>
        </w:tc>
        <w:tc>
          <w:tcPr>
            <w:tcW w:w="1798" w:type="dxa"/>
            <w:shd w:val="clear" w:color="auto" w:fill="EE0000"/>
          </w:tcPr>
          <w:p w14:paraId="6B653403" w14:textId="5F2817C0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42</w:t>
            </w:r>
          </w:p>
        </w:tc>
      </w:tr>
      <w:tr w:rsidR="00D75424" w14:paraId="25CBA955" w14:textId="77777777" w:rsidTr="00263C74">
        <w:tc>
          <w:tcPr>
            <w:tcW w:w="1751" w:type="dxa"/>
          </w:tcPr>
          <w:p w14:paraId="441D4776" w14:textId="62272CD9" w:rsidR="00D75424" w:rsidRPr="00FD2B18" w:rsidRDefault="00D75424" w:rsidP="00D75424">
            <w:pPr>
              <w:jc w:val="center"/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Almost Certain</w:t>
            </w:r>
          </w:p>
        </w:tc>
        <w:tc>
          <w:tcPr>
            <w:tcW w:w="1425" w:type="dxa"/>
            <w:shd w:val="clear" w:color="auto" w:fill="00B050"/>
          </w:tcPr>
          <w:p w14:paraId="324B51AF" w14:textId="574D23DF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7</w:t>
            </w:r>
          </w:p>
        </w:tc>
        <w:tc>
          <w:tcPr>
            <w:tcW w:w="1347" w:type="dxa"/>
            <w:shd w:val="clear" w:color="auto" w:fill="00B050"/>
          </w:tcPr>
          <w:p w14:paraId="0E897BEC" w14:textId="778BE2AC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14</w:t>
            </w:r>
          </w:p>
        </w:tc>
        <w:tc>
          <w:tcPr>
            <w:tcW w:w="928" w:type="dxa"/>
            <w:shd w:val="clear" w:color="auto" w:fill="FFC000"/>
          </w:tcPr>
          <w:p w14:paraId="4B63BBF0" w14:textId="5A16609A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21</w:t>
            </w:r>
          </w:p>
        </w:tc>
        <w:tc>
          <w:tcPr>
            <w:tcW w:w="1385" w:type="dxa"/>
            <w:shd w:val="clear" w:color="auto" w:fill="FFC000"/>
          </w:tcPr>
          <w:p w14:paraId="4C2DD0A9" w14:textId="1FDDA1BF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28</w:t>
            </w:r>
          </w:p>
        </w:tc>
        <w:tc>
          <w:tcPr>
            <w:tcW w:w="1750" w:type="dxa"/>
            <w:shd w:val="clear" w:color="auto" w:fill="EE0000"/>
          </w:tcPr>
          <w:p w14:paraId="14AAC182" w14:textId="33760B4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35</w:t>
            </w:r>
          </w:p>
        </w:tc>
        <w:tc>
          <w:tcPr>
            <w:tcW w:w="1125" w:type="dxa"/>
            <w:shd w:val="clear" w:color="auto" w:fill="EE0000"/>
          </w:tcPr>
          <w:p w14:paraId="75CE5118" w14:textId="2EA63629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42</w:t>
            </w:r>
          </w:p>
        </w:tc>
        <w:tc>
          <w:tcPr>
            <w:tcW w:w="1798" w:type="dxa"/>
            <w:shd w:val="clear" w:color="auto" w:fill="EE0000"/>
          </w:tcPr>
          <w:p w14:paraId="070A00C1" w14:textId="1F68437F" w:rsidR="00D75424" w:rsidRPr="00FD2B18" w:rsidRDefault="00D75424">
            <w:pPr>
              <w:rPr>
                <w:rFonts w:ascii="Aptos" w:hAnsi="Aptos"/>
                <w:lang w:val="en-GB"/>
              </w:rPr>
            </w:pPr>
            <w:r w:rsidRPr="00FD2B18">
              <w:rPr>
                <w:rFonts w:ascii="Aptos" w:hAnsi="Aptos"/>
                <w:lang w:val="en-GB"/>
              </w:rPr>
              <w:t>49</w:t>
            </w:r>
          </w:p>
        </w:tc>
      </w:tr>
    </w:tbl>
    <w:p w14:paraId="4D9E100C" w14:textId="77777777" w:rsidR="00BF4DF9" w:rsidRDefault="00BF4DF9">
      <w:pPr>
        <w:rPr>
          <w:lang w:val="en-GB"/>
        </w:rPr>
      </w:pPr>
    </w:p>
    <w:tbl>
      <w:tblPr>
        <w:tblStyle w:val="TableGrid"/>
        <w:tblpPr w:leftFromText="180" w:rightFromText="180" w:vertAnchor="text" w:horzAnchor="margin" w:tblpY="-7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6EDB" w14:paraId="5DA787C1" w14:textId="77777777" w:rsidTr="001E7A32">
        <w:tc>
          <w:tcPr>
            <w:tcW w:w="9016" w:type="dxa"/>
            <w:gridSpan w:val="3"/>
          </w:tcPr>
          <w:p w14:paraId="17F64451" w14:textId="77EACE31" w:rsidR="00A36EDB" w:rsidRDefault="00A36EDB" w:rsidP="00A36ED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Risk Rating Bands (L x S)</w:t>
            </w:r>
          </w:p>
        </w:tc>
      </w:tr>
      <w:tr w:rsidR="00A36EDB" w14:paraId="60FF30A9" w14:textId="77777777" w:rsidTr="00A36EDB">
        <w:tc>
          <w:tcPr>
            <w:tcW w:w="3005" w:type="dxa"/>
          </w:tcPr>
          <w:p w14:paraId="7F0FD705" w14:textId="49ED1D4F" w:rsidR="00A36EDB" w:rsidRDefault="00A36EDB" w:rsidP="00A36EDB">
            <w:pPr>
              <w:rPr>
                <w:lang w:val="en-GB"/>
              </w:rPr>
            </w:pPr>
            <w:r>
              <w:rPr>
                <w:lang w:val="en-GB"/>
              </w:rPr>
              <w:t>Low Risk (1-</w:t>
            </w:r>
            <w:r w:rsidR="00D75424">
              <w:rPr>
                <w:lang w:val="en-GB"/>
              </w:rPr>
              <w:t>1</w:t>
            </w:r>
            <w:r w:rsidR="00437C2E">
              <w:rPr>
                <w:lang w:val="en-GB"/>
              </w:rPr>
              <w:t>4</w:t>
            </w:r>
            <w:r>
              <w:rPr>
                <w:lang w:val="en-GB"/>
              </w:rPr>
              <w:t xml:space="preserve">) </w:t>
            </w:r>
          </w:p>
        </w:tc>
        <w:tc>
          <w:tcPr>
            <w:tcW w:w="3005" w:type="dxa"/>
          </w:tcPr>
          <w:p w14:paraId="1DB8C7D7" w14:textId="258E5D9E" w:rsidR="00A36EDB" w:rsidRDefault="00A36EDB" w:rsidP="00A36EDB">
            <w:pPr>
              <w:rPr>
                <w:lang w:val="en-GB"/>
              </w:rPr>
            </w:pPr>
            <w:r>
              <w:rPr>
                <w:lang w:val="en-GB"/>
              </w:rPr>
              <w:t>Medium Risk (</w:t>
            </w:r>
            <w:r w:rsidR="00D75424">
              <w:rPr>
                <w:lang w:val="en-GB"/>
              </w:rPr>
              <w:t>1</w:t>
            </w:r>
            <w:r w:rsidR="00437C2E">
              <w:rPr>
                <w:lang w:val="en-GB"/>
              </w:rPr>
              <w:t>5-29</w:t>
            </w:r>
            <w:r>
              <w:rPr>
                <w:lang w:val="en-GB"/>
              </w:rPr>
              <w:t>)</w:t>
            </w:r>
          </w:p>
        </w:tc>
        <w:tc>
          <w:tcPr>
            <w:tcW w:w="3006" w:type="dxa"/>
          </w:tcPr>
          <w:p w14:paraId="54D741AB" w14:textId="2C1333E8" w:rsidR="00A36EDB" w:rsidRDefault="00A36EDB" w:rsidP="00A36EDB">
            <w:pPr>
              <w:rPr>
                <w:lang w:val="en-GB"/>
              </w:rPr>
            </w:pPr>
            <w:r>
              <w:rPr>
                <w:lang w:val="en-GB"/>
              </w:rPr>
              <w:t>High Risk (</w:t>
            </w:r>
            <w:r w:rsidR="00D75424">
              <w:rPr>
                <w:lang w:val="en-GB"/>
              </w:rPr>
              <w:t>3</w:t>
            </w:r>
            <w:r w:rsidR="00437C2E">
              <w:rPr>
                <w:lang w:val="en-GB"/>
              </w:rPr>
              <w:t>0</w:t>
            </w:r>
            <w:r w:rsidR="00D75424">
              <w:rPr>
                <w:lang w:val="en-GB"/>
              </w:rPr>
              <w:t>-4</w:t>
            </w:r>
            <w:r w:rsidR="00437C2E">
              <w:rPr>
                <w:lang w:val="en-GB"/>
              </w:rPr>
              <w:t>9</w:t>
            </w:r>
            <w:r>
              <w:rPr>
                <w:lang w:val="en-GB"/>
              </w:rPr>
              <w:t>)</w:t>
            </w:r>
          </w:p>
        </w:tc>
      </w:tr>
      <w:tr w:rsidR="00A36EDB" w14:paraId="3E13971A" w14:textId="77777777" w:rsidTr="00263C74">
        <w:tc>
          <w:tcPr>
            <w:tcW w:w="3005" w:type="dxa"/>
            <w:shd w:val="clear" w:color="auto" w:fill="00B050"/>
          </w:tcPr>
          <w:p w14:paraId="38FAA0AE" w14:textId="77777777" w:rsidR="00A36EDB" w:rsidRDefault="00A36EDB" w:rsidP="00A36EDB">
            <w:pPr>
              <w:rPr>
                <w:lang w:val="en-GB"/>
              </w:rPr>
            </w:pPr>
          </w:p>
        </w:tc>
        <w:tc>
          <w:tcPr>
            <w:tcW w:w="3005" w:type="dxa"/>
            <w:shd w:val="clear" w:color="auto" w:fill="FFC000"/>
          </w:tcPr>
          <w:p w14:paraId="01F31286" w14:textId="77777777" w:rsidR="00A36EDB" w:rsidRDefault="00A36EDB" w:rsidP="00A36EDB">
            <w:pPr>
              <w:rPr>
                <w:lang w:val="en-GB"/>
              </w:rPr>
            </w:pPr>
          </w:p>
        </w:tc>
        <w:tc>
          <w:tcPr>
            <w:tcW w:w="3006" w:type="dxa"/>
            <w:shd w:val="clear" w:color="auto" w:fill="EE0000"/>
          </w:tcPr>
          <w:p w14:paraId="651A53F4" w14:textId="77777777" w:rsidR="00A36EDB" w:rsidRDefault="00A36EDB" w:rsidP="00A36EDB">
            <w:pPr>
              <w:rPr>
                <w:lang w:val="en-GB"/>
              </w:rPr>
            </w:pPr>
          </w:p>
        </w:tc>
      </w:tr>
      <w:tr w:rsidR="00A36EDB" w14:paraId="0859D80B" w14:textId="77777777" w:rsidTr="00A36EDB">
        <w:tc>
          <w:tcPr>
            <w:tcW w:w="3005" w:type="dxa"/>
          </w:tcPr>
          <w:p w14:paraId="10989AAA" w14:textId="7E421804" w:rsidR="00A36EDB" w:rsidRDefault="00437C2E" w:rsidP="00A36EDB">
            <w:pPr>
              <w:rPr>
                <w:lang w:val="en-GB"/>
              </w:rPr>
            </w:pPr>
            <w:r>
              <w:rPr>
                <w:lang w:val="en-GB"/>
              </w:rPr>
              <w:t xml:space="preserve">The tasks can be done with occasional monitoring to ensure controls are effective and to ensure these risks cause only minimal interference in the project. </w:t>
            </w:r>
          </w:p>
        </w:tc>
        <w:tc>
          <w:tcPr>
            <w:tcW w:w="3005" w:type="dxa"/>
          </w:tcPr>
          <w:p w14:paraId="4972138B" w14:textId="204530C4" w:rsidR="00A36EDB" w:rsidRDefault="00437C2E" w:rsidP="00A36EDB">
            <w:pPr>
              <w:rPr>
                <w:lang w:val="en-GB"/>
              </w:rPr>
            </w:pPr>
            <w:r>
              <w:rPr>
                <w:lang w:val="en-GB"/>
              </w:rPr>
              <w:t xml:space="preserve">The tasks can be done but additional controls need to be implemented where practical and possible to ensure the risk level is controlled and acceptable.  </w:t>
            </w:r>
          </w:p>
        </w:tc>
        <w:tc>
          <w:tcPr>
            <w:tcW w:w="3006" w:type="dxa"/>
          </w:tcPr>
          <w:p w14:paraId="3864A6A5" w14:textId="3C4B9790" w:rsidR="00A36EDB" w:rsidRDefault="00437C2E" w:rsidP="00A36EDB">
            <w:pPr>
              <w:rPr>
                <w:lang w:val="en-GB"/>
              </w:rPr>
            </w:pPr>
            <w:r>
              <w:rPr>
                <w:lang w:val="en-GB"/>
              </w:rPr>
              <w:t xml:space="preserve">The project will not proceed unless additional practical measures are implemented to lower the risks to low risk or medium risk at the very minimum. </w:t>
            </w:r>
          </w:p>
        </w:tc>
      </w:tr>
    </w:tbl>
    <w:p w14:paraId="597E0526" w14:textId="590A0AA6" w:rsidR="009C44E0" w:rsidRPr="00110113" w:rsidRDefault="009C44E0" w:rsidP="00110113">
      <w:pPr>
        <w:rPr>
          <w:lang w:val="en-GB"/>
        </w:rPr>
      </w:pPr>
      <w:r w:rsidRPr="00110113">
        <w:rPr>
          <w:lang w:val="en-GB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55"/>
        <w:tblW w:w="11743" w:type="dxa"/>
        <w:tblLayout w:type="fixed"/>
        <w:tblLook w:val="04A0" w:firstRow="1" w:lastRow="0" w:firstColumn="1" w:lastColumn="0" w:noHBand="0" w:noVBand="1"/>
      </w:tblPr>
      <w:tblGrid>
        <w:gridCol w:w="987"/>
        <w:gridCol w:w="1342"/>
        <w:gridCol w:w="1742"/>
        <w:gridCol w:w="832"/>
        <w:gridCol w:w="1020"/>
        <w:gridCol w:w="1166"/>
        <w:gridCol w:w="1837"/>
        <w:gridCol w:w="850"/>
        <w:gridCol w:w="1153"/>
        <w:gridCol w:w="814"/>
      </w:tblGrid>
      <w:tr w:rsidR="00110113" w14:paraId="64B88BD6" w14:textId="77777777" w:rsidTr="00891AB3">
        <w:tc>
          <w:tcPr>
            <w:tcW w:w="11743" w:type="dxa"/>
            <w:gridSpan w:val="10"/>
            <w:shd w:val="clear" w:color="auto" w:fill="D1D1D1" w:themeFill="background2" w:themeFillShade="E6"/>
          </w:tcPr>
          <w:p w14:paraId="29CE26F0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lastRenderedPageBreak/>
              <w:t>Risk Assessment Matrix</w:t>
            </w:r>
          </w:p>
        </w:tc>
      </w:tr>
      <w:tr w:rsidR="00873808" w14:paraId="0CFCE706" w14:textId="77777777" w:rsidTr="00891AB3">
        <w:tc>
          <w:tcPr>
            <w:tcW w:w="987" w:type="dxa"/>
          </w:tcPr>
          <w:p w14:paraId="16D98BB4" w14:textId="782972E3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Risk </w:t>
            </w:r>
            <w:r w:rsidR="00873808" w:rsidRPr="00891AB3">
              <w:rPr>
                <w:sz w:val="18"/>
                <w:szCs w:val="18"/>
                <w:lang w:val="en-GB"/>
              </w:rPr>
              <w:t>Ranking</w:t>
            </w:r>
          </w:p>
        </w:tc>
        <w:tc>
          <w:tcPr>
            <w:tcW w:w="1342" w:type="dxa"/>
          </w:tcPr>
          <w:p w14:paraId="32D12EA4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Risk</w:t>
            </w:r>
          </w:p>
        </w:tc>
        <w:tc>
          <w:tcPr>
            <w:tcW w:w="1742" w:type="dxa"/>
          </w:tcPr>
          <w:p w14:paraId="1DF7108A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832" w:type="dxa"/>
          </w:tcPr>
          <w:p w14:paraId="2A423222" w14:textId="77777777" w:rsidR="00110113" w:rsidRPr="00891AB3" w:rsidRDefault="00110113" w:rsidP="00110113">
            <w:pPr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Severity</w:t>
            </w:r>
          </w:p>
          <w:p w14:paraId="488A1E70" w14:textId="77777777" w:rsidR="00110113" w:rsidRPr="00891AB3" w:rsidRDefault="00110113" w:rsidP="00110113">
            <w:pPr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(S)</w:t>
            </w:r>
          </w:p>
          <w:p w14:paraId="75BE9197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020" w:type="dxa"/>
          </w:tcPr>
          <w:p w14:paraId="2AE44511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Likelihood</w:t>
            </w:r>
          </w:p>
          <w:p w14:paraId="123A76B8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(L)</w:t>
            </w:r>
          </w:p>
        </w:tc>
        <w:tc>
          <w:tcPr>
            <w:tcW w:w="1166" w:type="dxa"/>
          </w:tcPr>
          <w:p w14:paraId="67E926A4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Risk Rating (SXL)</w:t>
            </w:r>
          </w:p>
        </w:tc>
        <w:tc>
          <w:tcPr>
            <w:tcW w:w="1837" w:type="dxa"/>
          </w:tcPr>
          <w:p w14:paraId="767C4B73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Mitigation</w:t>
            </w:r>
          </w:p>
        </w:tc>
        <w:tc>
          <w:tcPr>
            <w:tcW w:w="850" w:type="dxa"/>
          </w:tcPr>
          <w:p w14:paraId="19676DDF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Severity (S’)</w:t>
            </w:r>
          </w:p>
        </w:tc>
        <w:tc>
          <w:tcPr>
            <w:tcW w:w="1153" w:type="dxa"/>
          </w:tcPr>
          <w:p w14:paraId="2FEEB77D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Likelihood (L’)</w:t>
            </w:r>
          </w:p>
        </w:tc>
        <w:tc>
          <w:tcPr>
            <w:tcW w:w="814" w:type="dxa"/>
          </w:tcPr>
          <w:p w14:paraId="74020814" w14:textId="77777777" w:rsidR="00110113" w:rsidRPr="00891AB3" w:rsidRDefault="00110113" w:rsidP="00110113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Risk Rating (</w:t>
            </w:r>
            <w:proofErr w:type="spellStart"/>
            <w:r w:rsidRPr="00891AB3">
              <w:rPr>
                <w:sz w:val="18"/>
                <w:szCs w:val="18"/>
                <w:lang w:val="en-GB"/>
              </w:rPr>
              <w:t>S’xL</w:t>
            </w:r>
            <w:proofErr w:type="spellEnd"/>
            <w:r w:rsidRPr="00891AB3">
              <w:rPr>
                <w:sz w:val="18"/>
                <w:szCs w:val="18"/>
                <w:lang w:val="en-GB"/>
              </w:rPr>
              <w:t>’)</w:t>
            </w:r>
          </w:p>
        </w:tc>
      </w:tr>
      <w:tr w:rsidR="00873808" w14:paraId="1230A0CD" w14:textId="77777777" w:rsidTr="00891AB3">
        <w:tc>
          <w:tcPr>
            <w:tcW w:w="987" w:type="dxa"/>
          </w:tcPr>
          <w:p w14:paraId="5D37791D" w14:textId="77777777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342" w:type="dxa"/>
          </w:tcPr>
          <w:p w14:paraId="342E469F" w14:textId="77CA51A0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Components not soldered or connected properly </w:t>
            </w:r>
          </w:p>
        </w:tc>
        <w:tc>
          <w:tcPr>
            <w:tcW w:w="1742" w:type="dxa"/>
          </w:tcPr>
          <w:p w14:paraId="6E58099E" w14:textId="4B628044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Connections that are not soldered onto the board may cause short circuits or open circuits which would lead to the peak detector and/or sensor circuits to not work as intended.  </w:t>
            </w:r>
          </w:p>
        </w:tc>
        <w:tc>
          <w:tcPr>
            <w:tcW w:w="832" w:type="dxa"/>
          </w:tcPr>
          <w:p w14:paraId="4275D3A8" w14:textId="496A14FC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020" w:type="dxa"/>
          </w:tcPr>
          <w:p w14:paraId="3D45A507" w14:textId="64B531B2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166" w:type="dxa"/>
            <w:shd w:val="clear" w:color="auto" w:fill="EE0000"/>
          </w:tcPr>
          <w:p w14:paraId="33D8E4F2" w14:textId="5E59617A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3</w:t>
            </w:r>
            <w:r w:rsidRPr="00891AB3">
              <w:rPr>
                <w:sz w:val="18"/>
                <w:szCs w:val="18"/>
                <w:lang w:val="en-GB"/>
              </w:rPr>
              <w:t>0</w:t>
            </w:r>
          </w:p>
        </w:tc>
        <w:tc>
          <w:tcPr>
            <w:tcW w:w="1837" w:type="dxa"/>
          </w:tcPr>
          <w:p w14:paraId="22D3E4DE" w14:textId="36DB990C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Use Laboratory equipment to check if the soldered components are connected appropriately by taking suitable measurements. Resolder the circuit if the circuit is not soldered properly. </w:t>
            </w:r>
          </w:p>
        </w:tc>
        <w:tc>
          <w:tcPr>
            <w:tcW w:w="850" w:type="dxa"/>
          </w:tcPr>
          <w:p w14:paraId="35FFE108" w14:textId="5D8C1771" w:rsidR="00816B51" w:rsidRPr="00891AB3" w:rsidRDefault="00873808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153" w:type="dxa"/>
          </w:tcPr>
          <w:p w14:paraId="3468B537" w14:textId="40DFBC5B" w:rsidR="00816B51" w:rsidRPr="00891AB3" w:rsidRDefault="00873808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814" w:type="dxa"/>
            <w:shd w:val="clear" w:color="auto" w:fill="00B050"/>
          </w:tcPr>
          <w:p w14:paraId="2FFCD97F" w14:textId="27441AEB" w:rsidR="00816B51" w:rsidRPr="00891AB3" w:rsidRDefault="00873808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10</w:t>
            </w:r>
          </w:p>
        </w:tc>
      </w:tr>
      <w:tr w:rsidR="00873808" w14:paraId="0A1BE7A8" w14:textId="77777777" w:rsidTr="00891AB3">
        <w:tc>
          <w:tcPr>
            <w:tcW w:w="987" w:type="dxa"/>
          </w:tcPr>
          <w:p w14:paraId="6E958CC5" w14:textId="77777777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1342" w:type="dxa"/>
          </w:tcPr>
          <w:p w14:paraId="6B0B9E59" w14:textId="77777777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Pick up coils placed in a bad position</w:t>
            </w:r>
          </w:p>
          <w:p w14:paraId="7A465986" w14:textId="3C9CEBB7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742" w:type="dxa"/>
          </w:tcPr>
          <w:p w14:paraId="77E56289" w14:textId="5DA06C80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If placed in the wrong place, the sensor would not work as intended and the car would not be able to pick up position accurately  </w:t>
            </w:r>
          </w:p>
        </w:tc>
        <w:tc>
          <w:tcPr>
            <w:tcW w:w="832" w:type="dxa"/>
          </w:tcPr>
          <w:p w14:paraId="36022186" w14:textId="3D727138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020" w:type="dxa"/>
          </w:tcPr>
          <w:p w14:paraId="0ACCDFFC" w14:textId="21FCB621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166" w:type="dxa"/>
            <w:shd w:val="clear" w:color="auto" w:fill="FFC000"/>
          </w:tcPr>
          <w:p w14:paraId="70B972E7" w14:textId="1FFE8228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25</w:t>
            </w:r>
          </w:p>
        </w:tc>
        <w:tc>
          <w:tcPr>
            <w:tcW w:w="1837" w:type="dxa"/>
          </w:tcPr>
          <w:p w14:paraId="1579F624" w14:textId="3C22C29A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Test different positions for the pick-up coils to check which position is optimal for the car design </w:t>
            </w:r>
          </w:p>
        </w:tc>
        <w:tc>
          <w:tcPr>
            <w:tcW w:w="850" w:type="dxa"/>
          </w:tcPr>
          <w:p w14:paraId="02E47E0D" w14:textId="6C3223F3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153" w:type="dxa"/>
          </w:tcPr>
          <w:p w14:paraId="12C46A54" w14:textId="632BFE13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814" w:type="dxa"/>
            <w:shd w:val="clear" w:color="auto" w:fill="00B050"/>
          </w:tcPr>
          <w:p w14:paraId="142FD570" w14:textId="1F4DB7B4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9</w:t>
            </w:r>
          </w:p>
        </w:tc>
      </w:tr>
      <w:tr w:rsidR="00873808" w14:paraId="10C377A3" w14:textId="77777777" w:rsidTr="00891AB3">
        <w:tc>
          <w:tcPr>
            <w:tcW w:w="987" w:type="dxa"/>
          </w:tcPr>
          <w:p w14:paraId="6B92D3D2" w14:textId="77777777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1342" w:type="dxa"/>
          </w:tcPr>
          <w:p w14:paraId="5CDB39E2" w14:textId="3EF0F957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Unreliable Control System</w:t>
            </w:r>
          </w:p>
        </w:tc>
        <w:tc>
          <w:tcPr>
            <w:tcW w:w="1742" w:type="dxa"/>
          </w:tcPr>
          <w:p w14:paraId="61486B97" w14:textId="6542BEF4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Control system causes faulty feedback causing the car to not drive around the circuit as intended. </w:t>
            </w:r>
          </w:p>
        </w:tc>
        <w:tc>
          <w:tcPr>
            <w:tcW w:w="832" w:type="dxa"/>
          </w:tcPr>
          <w:p w14:paraId="32546D8D" w14:textId="608C5607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020" w:type="dxa"/>
          </w:tcPr>
          <w:p w14:paraId="6BFB9110" w14:textId="1615D174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166" w:type="dxa"/>
            <w:shd w:val="clear" w:color="auto" w:fill="FFC000"/>
          </w:tcPr>
          <w:p w14:paraId="2CF900A9" w14:textId="4EF460AF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20</w:t>
            </w:r>
          </w:p>
        </w:tc>
        <w:tc>
          <w:tcPr>
            <w:tcW w:w="1837" w:type="dxa"/>
          </w:tcPr>
          <w:p w14:paraId="679B11CF" w14:textId="4DB1FD40" w:rsidR="00816B51" w:rsidRPr="00891AB3" w:rsidRDefault="00816B51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Validate Software prior to final testing through testing to ensure car responds appropriately to feedback.  </w:t>
            </w:r>
          </w:p>
        </w:tc>
        <w:tc>
          <w:tcPr>
            <w:tcW w:w="850" w:type="dxa"/>
          </w:tcPr>
          <w:p w14:paraId="430717CD" w14:textId="1FB5C08D" w:rsidR="00816B51" w:rsidRPr="00891AB3" w:rsidRDefault="00873808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153" w:type="dxa"/>
          </w:tcPr>
          <w:p w14:paraId="0228F901" w14:textId="51885B40" w:rsidR="00816B51" w:rsidRPr="00891AB3" w:rsidRDefault="00873808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814" w:type="dxa"/>
            <w:shd w:val="clear" w:color="auto" w:fill="00B050"/>
          </w:tcPr>
          <w:p w14:paraId="78E5538E" w14:textId="5A2D902F" w:rsidR="00816B51" w:rsidRPr="00891AB3" w:rsidRDefault="00873808" w:rsidP="00816B51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8</w:t>
            </w:r>
          </w:p>
        </w:tc>
      </w:tr>
      <w:tr w:rsidR="00873808" w14:paraId="2241EDD2" w14:textId="77777777" w:rsidTr="00891AB3">
        <w:tc>
          <w:tcPr>
            <w:tcW w:w="987" w:type="dxa"/>
          </w:tcPr>
          <w:p w14:paraId="35D154CC" w14:textId="77777777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342" w:type="dxa"/>
          </w:tcPr>
          <w:p w14:paraId="64A829E7" w14:textId="7A1C8695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Unreliable Precision rectifier</w:t>
            </w:r>
          </w:p>
        </w:tc>
        <w:tc>
          <w:tcPr>
            <w:tcW w:w="1742" w:type="dxa"/>
          </w:tcPr>
          <w:p w14:paraId="225C7B68" w14:textId="1DF6D16C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Improper conversion from AC to DC may cause damage to the circuit </w:t>
            </w:r>
          </w:p>
        </w:tc>
        <w:tc>
          <w:tcPr>
            <w:tcW w:w="832" w:type="dxa"/>
          </w:tcPr>
          <w:p w14:paraId="50F6FB41" w14:textId="6F03CB5C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020" w:type="dxa"/>
          </w:tcPr>
          <w:p w14:paraId="2E11C87A" w14:textId="58E59B6D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1166" w:type="dxa"/>
            <w:shd w:val="clear" w:color="auto" w:fill="FFC000"/>
          </w:tcPr>
          <w:p w14:paraId="7B44BE51" w14:textId="404A4AA2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18</w:t>
            </w:r>
          </w:p>
        </w:tc>
        <w:tc>
          <w:tcPr>
            <w:tcW w:w="1837" w:type="dxa"/>
          </w:tcPr>
          <w:p w14:paraId="17462D01" w14:textId="7D1E0070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Use LTSICE to test theoretical design of the circuit and then use laboratory equipment to validate the final design of the circuit on a breadboard and then protoboard.</w:t>
            </w:r>
          </w:p>
        </w:tc>
        <w:tc>
          <w:tcPr>
            <w:tcW w:w="850" w:type="dxa"/>
          </w:tcPr>
          <w:p w14:paraId="7A393156" w14:textId="452FEE20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1153" w:type="dxa"/>
          </w:tcPr>
          <w:p w14:paraId="7F26B65C" w14:textId="5ACF2AFA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814" w:type="dxa"/>
            <w:shd w:val="clear" w:color="auto" w:fill="00B050"/>
          </w:tcPr>
          <w:p w14:paraId="0B2EECDF" w14:textId="58B09222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6</w:t>
            </w:r>
          </w:p>
        </w:tc>
      </w:tr>
      <w:tr w:rsidR="00873808" w14:paraId="14F21656" w14:textId="77777777" w:rsidTr="00891AB3">
        <w:tc>
          <w:tcPr>
            <w:tcW w:w="987" w:type="dxa"/>
          </w:tcPr>
          <w:p w14:paraId="564D5DB7" w14:textId="77777777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342" w:type="dxa"/>
          </w:tcPr>
          <w:p w14:paraId="3817FC5B" w14:textId="384E1A35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Batteries and motor not providing equal power </w:t>
            </w:r>
          </w:p>
        </w:tc>
        <w:tc>
          <w:tcPr>
            <w:tcW w:w="1742" w:type="dxa"/>
          </w:tcPr>
          <w:p w14:paraId="0B3906F4" w14:textId="4D4FE75D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An imbalance in the power provided to the motor may cause the car to be unable to follow a straight path and may go off the track. </w:t>
            </w:r>
          </w:p>
        </w:tc>
        <w:tc>
          <w:tcPr>
            <w:tcW w:w="832" w:type="dxa"/>
          </w:tcPr>
          <w:p w14:paraId="25CC7497" w14:textId="77FA4FEC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020" w:type="dxa"/>
          </w:tcPr>
          <w:p w14:paraId="2FA1964E" w14:textId="1AF87286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166" w:type="dxa"/>
            <w:shd w:val="clear" w:color="auto" w:fill="FFC000"/>
          </w:tcPr>
          <w:p w14:paraId="650FF2D2" w14:textId="7F116A38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16</w:t>
            </w:r>
          </w:p>
        </w:tc>
        <w:tc>
          <w:tcPr>
            <w:tcW w:w="1837" w:type="dxa"/>
          </w:tcPr>
          <w:p w14:paraId="2FE33CE1" w14:textId="4D5A5778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Check the output angular speed of each motor to ensure they operate at the same/similar angular speed</w:t>
            </w:r>
            <w:r w:rsidR="00891AB3">
              <w:rPr>
                <w:sz w:val="18"/>
                <w:szCs w:val="18"/>
                <w:lang w:val="en-GB"/>
              </w:rPr>
              <w:t xml:space="preserve"> at different duty cycles</w:t>
            </w:r>
            <w:r w:rsidRPr="00891AB3">
              <w:rPr>
                <w:sz w:val="18"/>
                <w:szCs w:val="18"/>
                <w:lang w:val="en-GB"/>
              </w:rPr>
              <w:t xml:space="preserve">. If not, replace with a new motor or modify Arduino code to account for difference. </w:t>
            </w:r>
          </w:p>
        </w:tc>
        <w:tc>
          <w:tcPr>
            <w:tcW w:w="850" w:type="dxa"/>
          </w:tcPr>
          <w:p w14:paraId="3BA34E5E" w14:textId="52717740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1153" w:type="dxa"/>
          </w:tcPr>
          <w:p w14:paraId="030242B2" w14:textId="2D8C3D29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814" w:type="dxa"/>
            <w:shd w:val="clear" w:color="auto" w:fill="00B050"/>
          </w:tcPr>
          <w:p w14:paraId="08C55247" w14:textId="78131692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6</w:t>
            </w:r>
          </w:p>
        </w:tc>
      </w:tr>
      <w:tr w:rsidR="00873808" w14:paraId="1CCD1C22" w14:textId="77777777" w:rsidTr="00891AB3">
        <w:trPr>
          <w:trHeight w:val="2476"/>
        </w:trPr>
        <w:tc>
          <w:tcPr>
            <w:tcW w:w="987" w:type="dxa"/>
          </w:tcPr>
          <w:p w14:paraId="16AD3B39" w14:textId="435B1628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342" w:type="dxa"/>
          </w:tcPr>
          <w:p w14:paraId="2957AC0E" w14:textId="1F136791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Insufficient battery power and motor to</w:t>
            </w:r>
            <w:r w:rsidR="00891AB3">
              <w:rPr>
                <w:sz w:val="18"/>
                <w:szCs w:val="18"/>
                <w:lang w:val="en-GB"/>
              </w:rPr>
              <w:t>r</w:t>
            </w:r>
            <w:r w:rsidRPr="00891AB3">
              <w:rPr>
                <w:sz w:val="18"/>
                <w:szCs w:val="18"/>
                <w:lang w:val="en-GB"/>
              </w:rPr>
              <w:t>que</w:t>
            </w:r>
          </w:p>
          <w:p w14:paraId="0EC5C191" w14:textId="17658C15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742" w:type="dxa"/>
          </w:tcPr>
          <w:p w14:paraId="539F9292" w14:textId="2B2E4DD7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 xml:space="preserve">Insufficient motor torque and power will cause the car to be unable to complete a section of the track or the entire track. </w:t>
            </w:r>
          </w:p>
        </w:tc>
        <w:tc>
          <w:tcPr>
            <w:tcW w:w="832" w:type="dxa"/>
          </w:tcPr>
          <w:p w14:paraId="2BC6BC0A" w14:textId="1CB8111F" w:rsidR="00873808" w:rsidRPr="00891AB3" w:rsidRDefault="00891AB3" w:rsidP="00873808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020" w:type="dxa"/>
          </w:tcPr>
          <w:p w14:paraId="02288CAD" w14:textId="499A83E9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1166" w:type="dxa"/>
            <w:shd w:val="clear" w:color="auto" w:fill="00B050"/>
          </w:tcPr>
          <w:p w14:paraId="68A96F6F" w14:textId="235C180D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  <w:r w:rsidRPr="00891AB3">
              <w:rPr>
                <w:sz w:val="18"/>
                <w:szCs w:val="18"/>
                <w:lang w:val="en-GB"/>
              </w:rPr>
              <w:t>1</w:t>
            </w:r>
            <w:r w:rsidR="00891AB3"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1837" w:type="dxa"/>
          </w:tcPr>
          <w:p w14:paraId="4724E412" w14:textId="4B91DD9B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850" w:type="dxa"/>
          </w:tcPr>
          <w:p w14:paraId="6D4E62D9" w14:textId="35EF6218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153" w:type="dxa"/>
          </w:tcPr>
          <w:p w14:paraId="733316A4" w14:textId="3B9303F1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814" w:type="dxa"/>
          </w:tcPr>
          <w:p w14:paraId="09F87C81" w14:textId="120B0A7F" w:rsidR="00873808" w:rsidRPr="00891AB3" w:rsidRDefault="00873808" w:rsidP="00873808">
            <w:pPr>
              <w:jc w:val="center"/>
              <w:rPr>
                <w:sz w:val="18"/>
                <w:szCs w:val="18"/>
                <w:lang w:val="en-GB"/>
              </w:rPr>
            </w:pPr>
          </w:p>
        </w:tc>
      </w:tr>
    </w:tbl>
    <w:p w14:paraId="2ADE7A81" w14:textId="77777777" w:rsidR="00816B51" w:rsidRDefault="00816B51">
      <w:pPr>
        <w:rPr>
          <w:lang w:val="en-GB"/>
        </w:rPr>
      </w:pPr>
    </w:p>
    <w:p w14:paraId="26CC0059" w14:textId="77777777" w:rsidR="00816B51" w:rsidRDefault="00816B51">
      <w:pPr>
        <w:rPr>
          <w:lang w:val="en-GB"/>
        </w:rPr>
      </w:pPr>
    </w:p>
    <w:p w14:paraId="3F5CF27B" w14:textId="77777777" w:rsidR="00816B51" w:rsidRDefault="00816B51">
      <w:pPr>
        <w:rPr>
          <w:lang w:val="en-GB"/>
        </w:rPr>
      </w:pPr>
    </w:p>
    <w:p w14:paraId="44222E47" w14:textId="77777777" w:rsidR="00816B51" w:rsidRPr="000D4A19" w:rsidRDefault="00816B51">
      <w:pPr>
        <w:rPr>
          <w:lang w:val="en-GB"/>
        </w:rPr>
      </w:pPr>
    </w:p>
    <w:sectPr w:rsidR="00816B51" w:rsidRPr="000D4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052D2"/>
    <w:multiLevelType w:val="hybridMultilevel"/>
    <w:tmpl w:val="9AEE2C4A"/>
    <w:lvl w:ilvl="0" w:tplc="905E1298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86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19"/>
    <w:rsid w:val="000D4A19"/>
    <w:rsid w:val="00110113"/>
    <w:rsid w:val="001542F9"/>
    <w:rsid w:val="00263C74"/>
    <w:rsid w:val="00272C93"/>
    <w:rsid w:val="00437C2E"/>
    <w:rsid w:val="004C2FCF"/>
    <w:rsid w:val="00647D23"/>
    <w:rsid w:val="007A5B42"/>
    <w:rsid w:val="00816B51"/>
    <w:rsid w:val="008445C1"/>
    <w:rsid w:val="00873808"/>
    <w:rsid w:val="00891AB3"/>
    <w:rsid w:val="009C44E0"/>
    <w:rsid w:val="00A36EDB"/>
    <w:rsid w:val="00B03CF6"/>
    <w:rsid w:val="00B7712E"/>
    <w:rsid w:val="00B92242"/>
    <w:rsid w:val="00BC568E"/>
    <w:rsid w:val="00BF4DF9"/>
    <w:rsid w:val="00C6269A"/>
    <w:rsid w:val="00C91EF8"/>
    <w:rsid w:val="00D75424"/>
    <w:rsid w:val="00DB6600"/>
    <w:rsid w:val="00E0120D"/>
    <w:rsid w:val="00FB6237"/>
    <w:rsid w:val="00FD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66A92"/>
  <w15:chartTrackingRefBased/>
  <w15:docId w15:val="{EFFFEEB4-383C-FC49-8328-C2C2E359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4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051964-C5C5-3944-BCF1-CA415DD950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0567998-807e-4087-8532-8572478b1acb}" enabled="1" method="Standard" siteId="{882d47f6-50f4-4554-9aa6-43a46416b0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Burdach</dc:creator>
  <cp:keywords/>
  <dc:description/>
  <cp:lastModifiedBy>Marcin Burdach</cp:lastModifiedBy>
  <cp:revision>5</cp:revision>
  <dcterms:created xsi:type="dcterms:W3CDTF">2026-03-09T12:22:00Z</dcterms:created>
  <dcterms:modified xsi:type="dcterms:W3CDTF">2026-03-13T12:35:00Z</dcterms:modified>
</cp:coreProperties>
</file>