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A66"/>
          <w:sz w:val="30"/>
        </w:rPr>
        <w:t>BTG SPORTS GROUP</w:t>
      </w:r>
    </w:p>
    <w:p>
      <w:pPr>
        <w:jc w:val="center"/>
      </w:pPr>
      <w:r>
        <w:rPr>
          <w:b/>
          <w:color w:val="6D34FF"/>
          <w:sz w:val="84"/>
        </w:rPr>
        <w:t>SponsorX</w:t>
      </w:r>
    </w:p>
    <w:p>
      <w:pPr>
        <w:jc w:val="center"/>
      </w:pPr>
      <w:r>
        <w:rPr>
          <w:b/>
          <w:color w:val="0E1016"/>
          <w:sz w:val="48"/>
        </w:rPr>
        <w:t>What Is This System?</w:t>
      </w:r>
    </w:p>
    <w:p>
      <w:pPr>
        <w:jc w:val="center"/>
      </w:pPr>
      <w:r>
        <w:rPr>
          <w:i/>
          <w:color w:val="555A66"/>
          <w:sz w:val="26"/>
        </w:rPr>
        <w:t>A Plain-English Guide for the Whole Team</w:t>
      </w:r>
    </w:p>
    <w:p/>
    <w:p/>
    <w:p>
      <w:pPr>
        <w:jc w:val="center"/>
      </w:pPr>
      <w:r>
        <w:rPr>
          <w:b/>
          <w:color w:val="6D34FF"/>
          <w:sz w:val="23"/>
        </w:rPr>
        <w:t>No technical background needed. If you can read this, you can understand SponsorX.</w:t>
      </w:r>
    </w:p>
    <w:p/>
    <w:p/>
    <w:p/>
    <w:p/>
    <w:p/>
    <w:p>
      <w:pPr>
        <w:jc w:val="center"/>
      </w:pPr>
      <w:r>
        <w:rPr>
          <w:b/>
        </w:rPr>
        <w:t xml:space="preserve">Audience:  </w:t>
      </w:r>
      <w:r>
        <w:t>Everyone at BTG — sales, operations, athletes, partners, leadership</w:t>
      </w:r>
    </w:p>
    <w:p>
      <w:pPr>
        <w:jc w:val="center"/>
      </w:pPr>
      <w:r>
        <w:rPr>
          <w:b/>
        </w:rPr>
        <w:t xml:space="preserve">Purpose:  </w:t>
      </w:r>
      <w:r>
        <w:t>So the whole team shares one clear picture of what we are building</w:t>
      </w:r>
    </w:p>
    <w:p>
      <w:pPr>
        <w:jc w:val="center"/>
      </w:pPr>
      <w:r>
        <w:rPr>
          <w:b/>
        </w:rPr>
        <w:t xml:space="preserve">Version:  </w:t>
      </w:r>
      <w:r>
        <w:t>Plain-English Overview v1.0  |  September 2026</w:t>
      </w:r>
    </w:p>
    <w:p>
      <w:r>
        <w:br w:type="page"/>
      </w:r>
    </w:p>
    <w:p>
      <w:pPr>
        <w:pStyle w:val="Heading1"/>
      </w:pPr>
      <w:r>
        <w:t>Read This First — SponsorX in One Breath</w:t>
      </w: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The one-sentence answer</w:t>
            </w:r>
          </w:p>
          <w:p>
            <w:r>
              <w:rPr>
                <w:sz w:val="22"/>
              </w:rPr>
              <w:t>SponsorX is a website that local businesses log into to buy advertising from real local athletes — and that BTG staff use to run those campaigns and prove they worked. It is a real business tool, not a game.</w:t>
            </w:r>
          </w:p>
        </w:tc>
      </w:tr>
    </w:tbl>
    <w:p>
      <w:pPr>
        <w:spacing w:after="40"/>
      </w:pPr>
    </w:p>
    <w:p>
      <w:r>
        <w:rPr>
          <w:b w:val="0"/>
          <w:i w:val="0"/>
        </w:rPr>
        <w:t>If you remember only three things, remember these:</w:t>
      </w:r>
    </w:p>
    <w:p>
      <w:pPr>
        <w:pStyle w:val="ListBullet"/>
      </w:pPr>
      <w:r>
        <w:rPr>
          <w:b/>
        </w:rPr>
        <w:t xml:space="preserve">It is real. </w:t>
      </w:r>
      <w:r>
        <w:t>everything in SponsorX involves real people, real content, and real money.</w:t>
      </w:r>
    </w:p>
    <w:p>
      <w:pPr>
        <w:pStyle w:val="ListBullet"/>
      </w:pPr>
      <w:r>
        <w:rPr>
          <w:b/>
        </w:rPr>
        <w:t xml:space="preserve">It is a marketplace. </w:t>
      </w:r>
      <w:r>
        <w:t>a business pays, an athlete posts, a fan responds, and BTG measures it.</w:t>
      </w:r>
    </w:p>
    <w:p>
      <w:pPr>
        <w:pStyle w:val="ListBullet"/>
      </w:pPr>
      <w:r>
        <w:rPr>
          <w:b/>
        </w:rPr>
        <w:t xml:space="preserve">It is not a game. </w:t>
      </w:r>
      <w:r>
        <w:t>no cards to collect, no points, no play money, nothing virtual.</w:t>
      </w:r>
    </w:p>
    <w:p>
      <w:pPr>
        <w:pStyle w:val="Heading2"/>
      </w:pPr>
      <w:r>
        <w:t>Let's clear up the biggest confusion</w:t>
      </w:r>
    </w:p>
    <w:tbl>
      <w:tblPr>
        <w:tblW w:type="auto" w:w="0"/>
        <w:jc w:val="center"/>
        <w:tblLook w:firstColumn="1" w:firstRow="1" w:lastColumn="0" w:lastRow="0" w:noHBand="0" w:noVBand="1" w:val="04A0"/>
        <w:tblBorders>
          <w:top w:val="single" w:sz="6" w:color="E7B3B3"/>
          <w:left w:val="single" w:sz="6" w:color="E7B3B3"/>
          <w:bottom w:val="single" w:sz="6" w:color="E7B3B3"/>
          <w:right w:val="single" w:sz="6" w:color="E7B3B3"/>
        </w:tblBorders>
      </w:tblPr>
      <w:tblGrid>
        <w:gridCol w:w="8640"/>
      </w:tblGrid>
      <w:tr>
        <w:tc>
          <w:tcPr>
            <w:tcW w:type="dxa" w:w="8640"/>
            <w:shd w:val="clear" w:fill="FDECEC"/>
          </w:tcPr>
          <w:p>
            <w:r/>
            <w:r>
              <w:rPr>
                <w:b/>
                <w:color w:val="C02A2A"/>
                <w:sz w:val="23"/>
              </w:rPr>
              <w:t>SponsorX is NOT a game.</w:t>
            </w:r>
          </w:p>
          <w:p>
            <w:r>
              <w:rPr>
                <w:sz w:val="22"/>
              </w:rPr>
              <w:t>There are no collectible cards, no card packs to open, no trading, no points, and no fantasy teams. If you have seen apps where you collect player cards (like NBA Top Shot, Panini, or FIFA Ultimate Team) — this is nothing like that. The athlete 'cards' you may see on the screens are simply profiles, like a resume or a menu, showing a real athlete and what they charge.</w:t>
            </w:r>
          </w:p>
        </w:tc>
      </w:tr>
    </w:tbl>
    <w:p>
      <w:pPr>
        <w:spacing w:after="40"/>
      </w:pPr>
    </w:p>
    <w:tbl>
      <w:tblPr>
        <w:tblW w:type="auto" w:w="0"/>
        <w:jc w:val="center"/>
        <w:tblLook w:firstColumn="1" w:firstRow="1" w:lastColumn="0" w:lastRow="0" w:noHBand="0" w:noVBand="1" w:val="04A0"/>
        <w:tblBorders>
          <w:top w:val="single" w:sz="6" w:color="A9DCB8"/>
          <w:left w:val="single" w:sz="6" w:color="A9DCB8"/>
          <w:bottom w:val="single" w:sz="6" w:color="A9DCB8"/>
          <w:right w:val="single" w:sz="6" w:color="A9DCB8"/>
        </w:tblBorders>
      </w:tblPr>
      <w:tblGrid>
        <w:gridCol w:w="8640"/>
      </w:tblGrid>
      <w:tr>
        <w:tc>
          <w:tcPr>
            <w:tcW w:type="dxa" w:w="8640"/>
            <w:shd w:val="clear" w:fill="EAF7EE"/>
          </w:tcPr>
          <w:p>
            <w:r/>
            <w:r>
              <w:rPr>
                <w:b/>
                <w:color w:val="008A2E"/>
                <w:sz w:val="23"/>
              </w:rPr>
              <w:t>SponsorX IS a real advertising platform.</w:t>
            </w:r>
          </w:p>
          <w:p>
            <w:r>
              <w:rPr>
                <w:sz w:val="22"/>
              </w:rPr>
              <w:t>It is closer to LinkedIn, Fiverr, or an Instagram Ads manager. Real businesses spend real dollars to have real athletes make real social-media posts, and everyone can see the real results.</w:t>
            </w:r>
          </w:p>
        </w:tc>
      </w:tr>
    </w:tbl>
    <w:p>
      <w:pPr>
        <w:spacing w:after="40"/>
      </w:pPr>
    </w:p>
    <w:p>
      <w:r>
        <w:br w:type="page"/>
      </w:r>
    </w:p>
    <w:p>
      <w:pPr>
        <w:pStyle w:val="Heading1"/>
      </w:pPr>
      <w:r>
        <w:t>What Kind of App Is It?</w:t>
      </w:r>
    </w:p>
    <w:p>
      <w:r>
        <w:rPr>
          <w:b w:val="0"/>
          <w:i w:val="0"/>
        </w:rPr>
        <w:t>SponsorX is a web platform — a website you log into on a computer, tablet, or phone. It is not a downloadable mobile game. To picture it, combine a few apps you already know:</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6D34FF"/>
          </w:tcPr>
          <w:p>
            <w:r/>
            <w:r>
              <w:rPr>
                <w:b/>
                <w:color w:val="FFFFFF"/>
                <w:sz w:val="20"/>
              </w:rPr>
              <w:t>It works like…</w:t>
            </w:r>
          </w:p>
        </w:tc>
        <w:tc>
          <w:tcPr>
            <w:tcW w:type="dxa" w:w="3744"/>
            <w:shd w:val="clear" w:fill="6D34FF"/>
          </w:tcPr>
          <w:p>
            <w:r/>
            <w:r>
              <w:rPr>
                <w:b/>
                <w:color w:val="FFFFFF"/>
                <w:sz w:val="20"/>
              </w:rPr>
              <w:t>Which is an app for…</w:t>
            </w:r>
          </w:p>
        </w:tc>
        <w:tc>
          <w:tcPr>
            <w:tcW w:type="dxa" w:w="3024"/>
            <w:shd w:val="clear" w:fill="6D34FF"/>
          </w:tcPr>
          <w:p>
            <w:r/>
            <w:r>
              <w:rPr>
                <w:b/>
                <w:color w:val="FFFFFF"/>
                <w:sz w:val="20"/>
              </w:rPr>
              <w:t>SponsorX version</w:t>
            </w:r>
          </w:p>
        </w:tc>
      </w:tr>
      <w:tr>
        <w:tc>
          <w:tcPr>
            <w:tcW w:type="dxa" w:w="2448"/>
          </w:tcPr>
          <w:p>
            <w:r/>
            <w:r>
              <w:rPr>
                <w:sz w:val="19"/>
              </w:rPr>
              <w:t>LinkedIn / Upwork</w:t>
            </w:r>
          </w:p>
        </w:tc>
        <w:tc>
          <w:tcPr>
            <w:tcW w:type="dxa" w:w="3744"/>
          </w:tcPr>
          <w:p>
            <w:r/>
            <w:r>
              <w:rPr>
                <w:sz w:val="19"/>
              </w:rPr>
              <w:t>connecting people who do work with people who pay for work</w:t>
            </w:r>
          </w:p>
        </w:tc>
        <w:tc>
          <w:tcPr>
            <w:tcW w:type="dxa" w:w="3024"/>
          </w:tcPr>
          <w:p>
            <w:r/>
            <w:r>
              <w:rPr>
                <w:sz w:val="19"/>
              </w:rPr>
              <w:t>connecting athletes with businesses</w:t>
            </w:r>
          </w:p>
        </w:tc>
      </w:tr>
      <w:tr>
        <w:tc>
          <w:tcPr>
            <w:tcW w:type="dxa" w:w="2448"/>
          </w:tcPr>
          <w:p>
            <w:r/>
            <w:r>
              <w:rPr>
                <w:sz w:val="19"/>
              </w:rPr>
              <w:t>Instagram Ads Manager</w:t>
            </w:r>
          </w:p>
        </w:tc>
        <w:tc>
          <w:tcPr>
            <w:tcW w:type="dxa" w:w="3744"/>
          </w:tcPr>
          <w:p>
            <w:r/>
            <w:r>
              <w:rPr>
                <w:sz w:val="19"/>
              </w:rPr>
              <w:t>a business buying &amp; tracking ad campaigns</w:t>
            </w:r>
          </w:p>
        </w:tc>
        <w:tc>
          <w:tcPr>
            <w:tcW w:type="dxa" w:w="3024"/>
          </w:tcPr>
          <w:p>
            <w:r/>
            <w:r>
              <w:rPr>
                <w:sz w:val="19"/>
              </w:rPr>
              <w:t>a business buying &amp; tracking athlete campaigns</w:t>
            </w:r>
          </w:p>
        </w:tc>
      </w:tr>
      <w:tr>
        <w:tc>
          <w:tcPr>
            <w:tcW w:type="dxa" w:w="2448"/>
          </w:tcPr>
          <w:p>
            <w:r/>
            <w:r>
              <w:rPr>
                <w:sz w:val="19"/>
              </w:rPr>
              <w:t>Fiverr / a talent marketplace</w:t>
            </w:r>
          </w:p>
        </w:tc>
        <w:tc>
          <w:tcPr>
            <w:tcW w:type="dxa" w:w="3744"/>
          </w:tcPr>
          <w:p>
            <w:r/>
            <w:r>
              <w:rPr>
                <w:sz w:val="19"/>
              </w:rPr>
              <w:t>browsing service providers and ordering work</w:t>
            </w:r>
          </w:p>
        </w:tc>
        <w:tc>
          <w:tcPr>
            <w:tcW w:type="dxa" w:w="3024"/>
          </w:tcPr>
          <w:p>
            <w:r/>
            <w:r>
              <w:rPr>
                <w:sz w:val="19"/>
              </w:rPr>
              <w:t>browsing athletes and ordering posts</w:t>
            </w:r>
          </w:p>
        </w:tc>
      </w:tr>
      <w:tr>
        <w:tc>
          <w:tcPr>
            <w:tcW w:type="dxa" w:w="2448"/>
          </w:tcPr>
          <w:p>
            <w:r/>
            <w:r>
              <w:rPr>
                <w:sz w:val="19"/>
              </w:rPr>
              <w:t>Salesforce / a CRM</w:t>
            </w:r>
          </w:p>
        </w:tc>
        <w:tc>
          <w:tcPr>
            <w:tcW w:type="dxa" w:w="3744"/>
          </w:tcPr>
          <w:p>
            <w:r/>
            <w:r>
              <w:rPr>
                <w:sz w:val="19"/>
              </w:rPr>
              <w:t>a company managing its customers and deals</w:t>
            </w:r>
          </w:p>
        </w:tc>
        <w:tc>
          <w:tcPr>
            <w:tcW w:type="dxa" w:w="3024"/>
          </w:tcPr>
          <w:p>
            <w:r/>
            <w:r>
              <w:rPr>
                <w:sz w:val="19"/>
              </w:rPr>
              <w:t>BTG managing sponsors and campaigns</w:t>
            </w:r>
          </w:p>
        </w:tc>
      </w:tr>
    </w:tbl>
    <w:p>
      <w:pPr>
        <w:spacing w:after="4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Plain-English definition</w:t>
            </w:r>
          </w:p>
          <w:p>
            <w:r>
              <w:rPr>
                <w:sz w:val="22"/>
              </w:rPr>
              <w:t>SponsorX is a web-based marketplace and management tool where businesses buy advertising from real local athletes, and BTG's staff run and measure those campaigns — with three different logins for the three kinds of users.</w:t>
            </w:r>
          </w:p>
        </w:tc>
      </w:tr>
    </w:tbl>
    <w:p>
      <w:pPr>
        <w:spacing w:after="40"/>
      </w:pPr>
    </w:p>
    <w:p>
      <w:r>
        <w:br w:type="page"/>
      </w:r>
    </w:p>
    <w:p>
      <w:pPr>
        <w:pStyle w:val="Heading1"/>
      </w:pPr>
      <w:r>
        <w:t>The Three Kinds of Users (Three 'Front Doors')</w:t>
      </w:r>
    </w:p>
    <w:p>
      <w:r>
        <w:rPr>
          <w:b w:val="0"/>
          <w:i w:val="0"/>
        </w:rPr>
        <w:t>SponsorX has three different logins. Each person sees only the part of the system meant for them. This is why the designs show three 'portals'.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val="clear" w:fill="6D34FF"/>
          </w:tcPr>
          <w:p>
            <w:r/>
            <w:r>
              <w:rPr>
                <w:b/>
                <w:color w:val="FFFFFF"/>
                <w:sz w:val="20"/>
              </w:rPr>
              <w:t>Who logs in</w:t>
            </w:r>
          </w:p>
        </w:tc>
        <w:tc>
          <w:tcPr>
            <w:tcW w:type="dxa" w:w="2736"/>
            <w:shd w:val="clear" w:fill="6D34FF"/>
          </w:tcPr>
          <w:p>
            <w:r/>
            <w:r>
              <w:rPr>
                <w:b/>
                <w:color w:val="FFFFFF"/>
                <w:sz w:val="20"/>
              </w:rPr>
              <w:t>What they are</w:t>
            </w:r>
          </w:p>
        </w:tc>
        <w:tc>
          <w:tcPr>
            <w:tcW w:type="dxa" w:w="3312"/>
            <w:shd w:val="clear" w:fill="6D34FF"/>
          </w:tcPr>
          <w:p>
            <w:r/>
            <w:r>
              <w:rPr>
                <w:b/>
                <w:color w:val="FFFFFF"/>
                <w:sz w:val="20"/>
              </w:rPr>
              <w:t>What they do inside</w:t>
            </w:r>
          </w:p>
        </w:tc>
        <w:tc>
          <w:tcPr>
            <w:tcW w:type="dxa" w:w="2880"/>
            <w:shd w:val="clear" w:fill="6D34FF"/>
          </w:tcPr>
          <w:p>
            <w:r/>
            <w:r>
              <w:rPr>
                <w:b/>
                <w:color w:val="FFFFFF"/>
                <w:sz w:val="20"/>
              </w:rPr>
              <w:t>Real example</w:t>
            </w:r>
          </w:p>
        </w:tc>
      </w:tr>
      <w:tr>
        <w:tc>
          <w:tcPr>
            <w:tcW w:type="dxa" w:w="2016"/>
          </w:tcPr>
          <w:p>
            <w:r/>
            <w:r>
              <w:rPr>
                <w:sz w:val="19"/>
              </w:rPr>
              <w:t>The SPONSOR</w:t>
            </w:r>
          </w:p>
        </w:tc>
        <w:tc>
          <w:tcPr>
            <w:tcW w:type="dxa" w:w="2736"/>
          </w:tcPr>
          <w:p>
            <w:r/>
            <w:r>
              <w:rPr>
                <w:sz w:val="19"/>
              </w:rPr>
              <w:t>a business that wants customers</w:t>
            </w:r>
          </w:p>
        </w:tc>
        <w:tc>
          <w:tcPr>
            <w:tcW w:type="dxa" w:w="3312"/>
          </w:tcPr>
          <w:p>
            <w:r/>
            <w:r>
              <w:rPr>
                <w:sz w:val="19"/>
              </w:rPr>
              <w:t>Buys a package, approves posts, sees results</w:t>
            </w:r>
          </w:p>
        </w:tc>
        <w:tc>
          <w:tcPr>
            <w:tcW w:type="dxa" w:w="2880"/>
          </w:tcPr>
          <w:p>
            <w:r/>
            <w:r>
              <w:rPr>
                <w:sz w:val="19"/>
              </w:rPr>
              <w:t>Tony's Pizza, a local gym, a car dealer</w:t>
            </w:r>
          </w:p>
        </w:tc>
      </w:tr>
      <w:tr>
        <w:tc>
          <w:tcPr>
            <w:tcW w:type="dxa" w:w="2016"/>
          </w:tcPr>
          <w:p>
            <w:r/>
            <w:r>
              <w:rPr>
                <w:sz w:val="19"/>
              </w:rPr>
              <w:t>The ATHLETE</w:t>
            </w:r>
          </w:p>
        </w:tc>
        <w:tc>
          <w:tcPr>
            <w:tcW w:type="dxa" w:w="2736"/>
          </w:tcPr>
          <w:p>
            <w:r/>
            <w:r>
              <w:rPr>
                <w:sz w:val="19"/>
              </w:rPr>
              <w:t>a real athlete (often a student)</w:t>
            </w:r>
          </w:p>
        </w:tc>
        <w:tc>
          <w:tcPr>
            <w:tcW w:type="dxa" w:w="3312"/>
          </w:tcPr>
          <w:p>
            <w:r/>
            <w:r>
              <w:rPr>
                <w:sz w:val="19"/>
              </w:rPr>
              <w:t>Builds a profile, accepts jobs, posts content, gets paid</w:t>
            </w:r>
          </w:p>
        </w:tc>
        <w:tc>
          <w:tcPr>
            <w:tcW w:type="dxa" w:w="2880"/>
          </w:tcPr>
          <w:p>
            <w:r/>
            <w:r>
              <w:rPr>
                <w:sz w:val="19"/>
              </w:rPr>
              <w:t>A 17-year-old volleyball player with 4,000 followers</w:t>
            </w:r>
          </w:p>
        </w:tc>
      </w:tr>
      <w:tr>
        <w:tc>
          <w:tcPr>
            <w:tcW w:type="dxa" w:w="2016"/>
          </w:tcPr>
          <w:p>
            <w:r/>
            <w:r>
              <w:rPr>
                <w:sz w:val="19"/>
              </w:rPr>
              <w:t>BTG STAFF (Admin)</w:t>
            </w:r>
          </w:p>
        </w:tc>
        <w:tc>
          <w:tcPr>
            <w:tcW w:type="dxa" w:w="2736"/>
          </w:tcPr>
          <w:p>
            <w:r/>
            <w:r>
              <w:rPr>
                <w:sz w:val="19"/>
              </w:rPr>
              <w:t>our own team running the show</w:t>
            </w:r>
          </w:p>
        </w:tc>
        <w:tc>
          <w:tcPr>
            <w:tcW w:type="dxa" w:w="3312"/>
          </w:tcPr>
          <w:p>
            <w:r/>
            <w:r>
              <w:rPr>
                <w:sz w:val="19"/>
              </w:rPr>
              <w:t>Approves athletes, matches them to sponsors, checks the work, tracks money</w:t>
            </w:r>
          </w:p>
        </w:tc>
        <w:tc>
          <w:tcPr>
            <w:tcW w:type="dxa" w:w="2880"/>
          </w:tcPr>
          <w:p>
            <w:r/>
            <w:r>
              <w:rPr>
                <w:sz w:val="19"/>
              </w:rPr>
              <w:t>A BTG campaign manager</w:t>
            </w:r>
          </w:p>
        </w:tc>
      </w:tr>
    </w:tbl>
    <w:p>
      <w:pPr>
        <w:spacing w:after="4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Why three logins matter</w:t>
            </w:r>
          </w:p>
          <w:p>
            <w:r>
              <w:rPr>
                <w:sz w:val="22"/>
              </w:rPr>
              <w:t>A sponsor should never see another sponsor's spending. An athlete should only see their own jobs and earnings. BTG staff see everything so they can run operations. The software keeps these worlds separate automatically.</w:t>
            </w:r>
          </w:p>
        </w:tc>
      </w:tr>
    </w:tbl>
    <w:p>
      <w:pPr>
        <w:spacing w:after="40"/>
      </w:pPr>
    </w:p>
    <w:p>
      <w:r>
        <w:br w:type="page"/>
      </w:r>
    </w:p>
    <w:p>
      <w:pPr>
        <w:pStyle w:val="Heading1"/>
      </w:pPr>
      <w:r>
        <w:t>How It Works in Real Life — A Complete Story</w:t>
      </w:r>
    </w:p>
    <w:p>
      <w:r>
        <w:rPr>
          <w:b w:val="0"/>
          <w:i w:val="0"/>
        </w:rPr>
        <w:t>Here is one real campaign from start to finish. Every step below happens with real people and real money. This single story is the entire product in a nutshell.</w:t>
      </w: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1</w:t>
            </w:r>
          </w:p>
        </w:tc>
        <w:tc>
          <w:tcPr>
            <w:tcW w:type="dxa" w:w="8280"/>
          </w:tcPr>
          <w:p>
            <w:r/>
            <w:r>
              <w:rPr>
                <w:b/>
                <w:sz w:val="23"/>
              </w:rPr>
              <w:t xml:space="preserve">A real athlete signs up  </w:t>
            </w:r>
            <w:r>
              <w:rPr>
                <w:i/>
                <w:color w:val="6D34FF"/>
                <w:sz w:val="18"/>
              </w:rPr>
              <w:t>[Athlete Portal]</w:t>
            </w:r>
          </w:p>
          <w:p>
            <w:r>
              <w:rPr>
                <w:sz w:val="21"/>
              </w:rPr>
              <w:t>Maria, a real 17-year-old volleyball player with 4,000 real Instagram followers, creates a profile on SponsorX and lists what she charges for a post.</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2</w:t>
            </w:r>
          </w:p>
        </w:tc>
        <w:tc>
          <w:tcPr>
            <w:tcW w:type="dxa" w:w="8280"/>
          </w:tcPr>
          <w:p>
            <w:r/>
            <w:r>
              <w:rPr>
                <w:b/>
                <w:sz w:val="23"/>
              </w:rPr>
              <w:t xml:space="preserve">A real business buys a package  </w:t>
            </w:r>
            <w:r>
              <w:rPr>
                <w:i/>
                <w:color w:val="6D34FF"/>
                <w:sz w:val="18"/>
              </w:rPr>
              <w:t>[Sponsor Dashboard]</w:t>
            </w:r>
          </w:p>
          <w:p>
            <w:r>
              <w:rPr>
                <w:sz w:val="21"/>
              </w:rPr>
              <w:t>Tony's Pizza wants more customers. They log in and buy the $750 'Test Drive' package — 3 athletes, one post each.</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3</w:t>
            </w:r>
          </w:p>
        </w:tc>
        <w:tc>
          <w:tcPr>
            <w:tcW w:type="dxa" w:w="8280"/>
          </w:tcPr>
          <w:p>
            <w:r/>
            <w:r>
              <w:rPr>
                <w:b/>
                <w:sz w:val="23"/>
              </w:rPr>
              <w:t xml:space="preserve">BTG matches athletes to the job  </w:t>
            </w:r>
            <w:r>
              <w:rPr>
                <w:i/>
                <w:color w:val="6D34FF"/>
                <w:sz w:val="18"/>
              </w:rPr>
              <w:t>[Admin Portal]</w:t>
            </w:r>
          </w:p>
          <w:p>
            <w:r>
              <w:rPr>
                <w:sz w:val="21"/>
              </w:rPr>
              <w:t>A BTG staff member picks Maria and two other athletes and sends them the job: 'Post a 30-second video of your pregame meal and tag Tony's Pizza.'</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4</w:t>
            </w:r>
          </w:p>
        </w:tc>
        <w:tc>
          <w:tcPr>
            <w:tcW w:type="dxa" w:w="8280"/>
          </w:tcPr>
          <w:p>
            <w:r/>
            <w:r>
              <w:rPr>
                <w:b/>
                <w:sz w:val="23"/>
              </w:rPr>
              <w:t xml:space="preserve">The athlete accepts and creates content  </w:t>
            </w:r>
            <w:r>
              <w:rPr>
                <w:i/>
                <w:color w:val="6D34FF"/>
                <w:sz w:val="18"/>
              </w:rPr>
              <w:t>[Athlete Portal]</w:t>
            </w:r>
          </w:p>
          <w:p>
            <w:r>
              <w:rPr>
                <w:sz w:val="21"/>
              </w:rPr>
              <w:t>Maria agrees, films a real video on her phone, and uploads it for approval. She is now under contract for this one job.</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5</w:t>
            </w:r>
          </w:p>
        </w:tc>
        <w:tc>
          <w:tcPr>
            <w:tcW w:type="dxa" w:w="8280"/>
          </w:tcPr>
          <w:p>
            <w:r/>
            <w:r>
              <w:rPr>
                <w:b/>
                <w:sz w:val="23"/>
              </w:rPr>
              <w:t xml:space="preserve">BTG (and the sponsor) approve it  </w:t>
            </w:r>
            <w:r>
              <w:rPr>
                <w:i/>
                <w:color w:val="6D34FF"/>
                <w:sz w:val="18"/>
              </w:rPr>
              <w:t>[Admin + Sponsor]</w:t>
            </w:r>
          </w:p>
          <w:p>
            <w:r>
              <w:rPr>
                <w:sz w:val="21"/>
              </w:rPr>
              <w:t>BTG checks the video follows the rules; Tony's Pizza approves it. Then Maria posts it to her real Instagram.</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6</w:t>
            </w:r>
          </w:p>
        </w:tc>
        <w:tc>
          <w:tcPr>
            <w:tcW w:type="dxa" w:w="8280"/>
          </w:tcPr>
          <w:p>
            <w:r/>
            <w:r>
              <w:rPr>
                <w:b/>
                <w:sz w:val="23"/>
              </w:rPr>
              <w:t xml:space="preserve">A QR code tracks real fans  </w:t>
            </w:r>
            <w:r>
              <w:rPr>
                <w:i/>
                <w:color w:val="6D34FF"/>
                <w:sz w:val="18"/>
              </w:rPr>
              <w:t>[QR Reward]</w:t>
            </w:r>
          </w:p>
          <w:p>
            <w:r>
              <w:rPr>
                <w:sz w:val="21"/>
              </w:rPr>
              <w:t>The post includes a QR code / link. Real fans scan it, get a '$5 off' coupon, and some actually walk into Tony's Pizza to use it.</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7</w:t>
            </w:r>
          </w:p>
        </w:tc>
        <w:tc>
          <w:tcPr>
            <w:tcW w:type="dxa" w:w="8280"/>
          </w:tcPr>
          <w:p>
            <w:r/>
            <w:r>
              <w:rPr>
                <w:b/>
                <w:sz w:val="23"/>
              </w:rPr>
              <w:t xml:space="preserve">The athlete gets paid  </w:t>
            </w:r>
            <w:r>
              <w:rPr>
                <w:i/>
                <w:color w:val="6D34FF"/>
                <w:sz w:val="18"/>
              </w:rPr>
              <w:t>[Earnings]</w:t>
            </w:r>
          </w:p>
          <w:p>
            <w:r>
              <w:rPr>
                <w:sz w:val="21"/>
              </w:rPr>
              <w:t>Once the job is done, Maria's earnings show as owed, then paid. Real money for real work.</w:t>
            </w:r>
          </w:p>
        </w:tc>
      </w:tr>
    </w:tbl>
    <w:p>
      <w:pPr>
        <w:spacing w:after="20"/>
      </w:pPr>
    </w:p>
    <w:tbl>
      <w:tblPr>
        <w:tblW w:type="auto" w:w="0"/>
        <w:jc w:val="center"/>
        <w:tblLook w:firstColumn="1" w:firstRow="1" w:lastColumn="0" w:lastRow="0" w:noHBand="0" w:noVBand="1" w:val="04A0"/>
      </w:tblPr>
      <w:tblGrid>
        <w:gridCol w:w="4320"/>
        <w:gridCol w:w="4320"/>
      </w:tblGrid>
      <w:tr>
        <w:tc>
          <w:tcPr>
            <w:tcW w:type="dxa" w:w="792"/>
            <w:shd w:val="clear" w:fill="6D34FF"/>
          </w:tcPr>
          <w:p>
            <w:pPr>
              <w:jc w:val="center"/>
            </w:pPr>
            <w:r/>
            <w:r>
              <w:rPr>
                <w:b/>
                <w:color w:val="FFFFFF"/>
                <w:sz w:val="36"/>
              </w:rPr>
              <w:t>8</w:t>
            </w:r>
          </w:p>
        </w:tc>
        <w:tc>
          <w:tcPr>
            <w:tcW w:type="dxa" w:w="8280"/>
          </w:tcPr>
          <w:p>
            <w:r/>
            <w:r>
              <w:rPr>
                <w:b/>
                <w:sz w:val="23"/>
              </w:rPr>
              <w:t xml:space="preserve">The sponsor sees the results  </w:t>
            </w:r>
            <w:r>
              <w:rPr>
                <w:i/>
                <w:color w:val="6D34FF"/>
                <w:sz w:val="18"/>
              </w:rPr>
              <w:t>[ROI Report]</w:t>
            </w:r>
          </w:p>
          <w:p>
            <w:r>
              <w:rPr>
                <w:sz w:val="21"/>
              </w:rPr>
              <w:t>Tony's Pizza gets a report: 'Your $750 reached 40,000 people, 200 scanned the coupon, 60 came in and bought pizza.' They decide to buy a bigger package next time.</w:t>
            </w:r>
          </w:p>
        </w:tc>
      </w:tr>
    </w:tbl>
    <w:p>
      <w:pPr>
        <w:spacing w:after="2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The takeaway</w:t>
            </w:r>
          </w:p>
          <w:p>
            <w:r>
              <w:rPr>
                <w:sz w:val="22"/>
              </w:rPr>
              <w:t>Nothing in that story is pretend. Maria is real, her followers are real, the video is real, the pizza is real, and the $750 is real. SponsorX's only job is to organize it, track it, and prove it worked.</w:t>
            </w:r>
          </w:p>
        </w:tc>
      </w:tr>
    </w:tbl>
    <w:p>
      <w:pPr>
        <w:spacing w:after="40"/>
      </w:pPr>
    </w:p>
    <w:p>
      <w:r>
        <w:br w:type="page"/>
      </w:r>
    </w:p>
    <w:p>
      <w:pPr>
        <w:pStyle w:val="Heading1"/>
      </w:pPr>
      <w:r>
        <w:t>The Core Loop (The Engine)</w:t>
      </w:r>
    </w:p>
    <w:p>
      <w:r>
        <w:rPr>
          <w:b w:val="0"/>
          <w:i w:val="0"/>
        </w:rPr>
        <w:t>That whole story is really one repeating loop. Every campaign follows it. When people say 'the SponsorX loop,' this is what they mean:</w:t>
      </w:r>
    </w:p>
    <w:tbl>
      <w:tblPr>
        <w:tblW w:type="auto" w:w="0"/>
        <w:jc w:val="center"/>
        <w:tblLook w:firstColumn="1" w:firstRow="1" w:lastColumn="0" w:lastRow="0" w:noHBand="0" w:noVBand="1" w:val="04A0"/>
        <w:tblBorders>
          <w:top w:val="single" w:sz="4" w:color="DDDDDD"/>
          <w:left w:val="single" w:sz="4" w:color="DDDDDD"/>
          <w:bottom w:val="single" w:sz="4" w:color="DDDDDD"/>
          <w:right w:val="single" w:sz="4" w:color="DDDDDD"/>
        </w:tblBorders>
      </w:tblPr>
      <w:tblGrid>
        <w:gridCol w:w="8640"/>
      </w:tblGrid>
      <w:tr>
        <w:tc>
          <w:tcPr>
            <w:tcW w:type="dxa" w:w="8640"/>
            <w:shd w:val="clear" w:fill="F7F7FA"/>
          </w:tcPr>
          <w:p>
            <w:pPr>
              <w:spacing w:after="0" w:line="240" w:lineRule="auto"/>
            </w:pPr>
            <w:r/>
            <w:r>
              <w:rPr>
                <w:rFonts w:ascii="Consolas" w:hAnsi="Consolas"/>
                <w:sz w:val="16"/>
              </w:rPr>
              <w:t xml:space="preserve"> </w:t>
            </w:r>
          </w:p>
          <w:p>
            <w:pPr>
              <w:spacing w:after="0" w:line="240" w:lineRule="auto"/>
            </w:pPr>
            <w:r>
              <w:rPr>
                <w:rFonts w:ascii="Consolas" w:hAnsi="Consolas"/>
                <w:sz w:val="16"/>
              </w:rPr>
              <w:t xml:space="preserve">   BUSINESS         BTG              ATHLETE          FAN            RESULT</w:t>
            </w:r>
          </w:p>
          <w:p>
            <w:pPr>
              <w:spacing w:after="0" w:line="240" w:lineRule="auto"/>
            </w:pPr>
            <w:r>
              <w:rPr>
                <w:rFonts w:ascii="Consolas" w:hAnsi="Consolas"/>
                <w:sz w:val="16"/>
              </w:rPr>
              <w:t xml:space="preserve">   wants     --&gt;    matches    --&gt;   posts real  --&gt;  scans &amp;  --&gt;   business gets</w:t>
            </w:r>
          </w:p>
          <w:p>
            <w:pPr>
              <w:spacing w:after="0" w:line="240" w:lineRule="auto"/>
            </w:pPr>
            <w:r>
              <w:rPr>
                <w:rFonts w:ascii="Consolas" w:hAnsi="Consolas"/>
                <w:sz w:val="16"/>
              </w:rPr>
              <w:t xml:space="preserve">   customers        athletes         content          buys           a report + ROI</w:t>
            </w:r>
          </w:p>
          <w:p>
            <w:pPr>
              <w:spacing w:after="0" w:line="240" w:lineRule="auto"/>
            </w:pPr>
            <w:r>
              <w:rPr>
                <w:rFonts w:ascii="Consolas" w:hAnsi="Consolas"/>
                <w:sz w:val="16"/>
              </w:rPr>
              <w:t xml:space="preserve">      ^                                                                   |</w:t>
            </w:r>
          </w:p>
          <w:p>
            <w:pPr>
              <w:spacing w:after="0" w:line="240" w:lineRule="auto"/>
            </w:pPr>
            <w:r>
              <w:rPr>
                <w:rFonts w:ascii="Consolas" w:hAnsi="Consolas"/>
                <w:sz w:val="16"/>
              </w:rPr>
              <w:t xml:space="preserve">      |                                                                   |</w:t>
            </w:r>
          </w:p>
          <w:p>
            <w:pPr>
              <w:spacing w:after="0" w:line="240" w:lineRule="auto"/>
            </w:pPr>
            <w:r>
              <w:rPr>
                <w:rFonts w:ascii="Consolas" w:hAnsi="Consolas"/>
                <w:sz w:val="16"/>
              </w:rPr>
              <w:t xml:space="preserve">      +---------------------  buys again / renews  &lt;----------------------+</w:t>
            </w:r>
          </w:p>
          <w:p>
            <w:pPr>
              <w:spacing w:after="0" w:line="240" w:lineRule="auto"/>
            </w:pPr>
            <w:r>
              <w:rPr>
                <w:rFonts w:ascii="Consolas" w:hAnsi="Consolas"/>
                <w:sz w:val="16"/>
              </w:rPr>
              <w:t xml:space="preserve"> </w:t>
            </w:r>
          </w:p>
        </w:tc>
      </w:tr>
    </w:tbl>
    <w:p>
      <w:pPr>
        <w:spacing w:after="40"/>
      </w:pPr>
    </w:p>
    <w:p>
      <w:r>
        <w:rPr>
          <w:b w:val="0"/>
          <w:i w:val="0"/>
        </w:rPr>
        <w:t>If this loop works reliably for our first ~25 athletes and ~10 businesses, everything else we have planned (bigger marketplace, smarter pricing, the INFINEX virtual world) is built on top of proven success.</w:t>
      </w:r>
    </w:p>
    <w:p>
      <w:pPr>
        <w:pStyle w:val="Heading1"/>
      </w:pPr>
      <w:r>
        <w:t>How the Money Works (Simple Version)</w:t>
      </w:r>
    </w:p>
    <w:p>
      <w:pPr>
        <w:pStyle w:val="Heading2"/>
      </w:pPr>
      <w:r>
        <w:t>Every job has two prices</w:t>
      </w:r>
    </w:p>
    <w:p>
      <w:r>
        <w:rPr>
          <w:b w:val="0"/>
          <w:i w:val="0"/>
        </w:rPr>
        <w:t>This is how BTG makes money. For every piece of work, there is what the athlete gets paid, and what the business pays us. The difference is BTG's cut.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val="clear" w:fill="6D34FF"/>
          </w:tcPr>
          <w:p>
            <w:r/>
            <w:r>
              <w:rPr>
                <w:b/>
                <w:color w:val="FFFFFF"/>
                <w:sz w:val="20"/>
              </w:rPr>
              <w:t>Example job</w:t>
            </w:r>
          </w:p>
        </w:tc>
        <w:tc>
          <w:tcPr>
            <w:tcW w:type="dxa" w:w="2016"/>
            <w:shd w:val="clear" w:fill="6D34FF"/>
          </w:tcPr>
          <w:p>
            <w:r/>
            <w:r>
              <w:rPr>
                <w:b/>
                <w:color w:val="FFFFFF"/>
                <w:sz w:val="20"/>
              </w:rPr>
              <w:t>Athlete is paid</w:t>
            </w:r>
          </w:p>
        </w:tc>
        <w:tc>
          <w:tcPr>
            <w:tcW w:type="dxa" w:w="2160"/>
            <w:shd w:val="clear" w:fill="6D34FF"/>
          </w:tcPr>
          <w:p>
            <w:r/>
            <w:r>
              <w:rPr>
                <w:b/>
                <w:color w:val="FFFFFF"/>
                <w:sz w:val="20"/>
              </w:rPr>
              <w:t>Business pays BTG</w:t>
            </w:r>
          </w:p>
        </w:tc>
        <w:tc>
          <w:tcPr>
            <w:tcW w:type="dxa" w:w="1728"/>
            <w:shd w:val="clear" w:fill="6D34FF"/>
          </w:tcPr>
          <w:p>
            <w:r/>
            <w:r>
              <w:rPr>
                <w:b/>
                <w:color w:val="FFFFFF"/>
                <w:sz w:val="20"/>
              </w:rPr>
              <w:t>BTG keeps</w:t>
            </w:r>
          </w:p>
        </w:tc>
      </w:tr>
      <w:tr>
        <w:tc>
          <w:tcPr>
            <w:tcW w:type="dxa" w:w="3168"/>
          </w:tcPr>
          <w:p>
            <w:r/>
            <w:r>
              <w:rPr>
                <w:sz w:val="19"/>
              </w:rPr>
              <w:t>Story Drop (SX-01)</w:t>
            </w:r>
          </w:p>
        </w:tc>
        <w:tc>
          <w:tcPr>
            <w:tcW w:type="dxa" w:w="2016"/>
          </w:tcPr>
          <w:p>
            <w:r/>
            <w:r>
              <w:rPr>
                <w:sz w:val="19"/>
              </w:rPr>
              <w:t>$25–50</w:t>
            </w:r>
          </w:p>
        </w:tc>
        <w:tc>
          <w:tcPr>
            <w:tcW w:type="dxa" w:w="2160"/>
          </w:tcPr>
          <w:p>
            <w:r/>
            <w:r>
              <w:rPr>
                <w:sz w:val="19"/>
              </w:rPr>
              <w:t>$75–125</w:t>
            </w:r>
          </w:p>
        </w:tc>
        <w:tc>
          <w:tcPr>
            <w:tcW w:type="dxa" w:w="1728"/>
          </w:tcPr>
          <w:p>
            <w:r/>
            <w:r>
              <w:rPr>
                <w:sz w:val="19"/>
              </w:rPr>
              <w:t>the difference</w:t>
            </w:r>
          </w:p>
        </w:tc>
      </w:tr>
      <w:tr>
        <w:tc>
          <w:tcPr>
            <w:tcW w:type="dxa" w:w="3168"/>
          </w:tcPr>
          <w:p>
            <w:r/>
            <w:r>
              <w:rPr>
                <w:sz w:val="19"/>
              </w:rPr>
              <w:t>Athlete Reel (SX-03)</w:t>
            </w:r>
          </w:p>
        </w:tc>
        <w:tc>
          <w:tcPr>
            <w:tcW w:type="dxa" w:w="2016"/>
          </w:tcPr>
          <w:p>
            <w:r/>
            <w:r>
              <w:rPr>
                <w:sz w:val="19"/>
              </w:rPr>
              <w:t>$75–150</w:t>
            </w:r>
          </w:p>
        </w:tc>
        <w:tc>
          <w:tcPr>
            <w:tcW w:type="dxa" w:w="2160"/>
          </w:tcPr>
          <w:p>
            <w:r/>
            <w:r>
              <w:rPr>
                <w:sz w:val="19"/>
              </w:rPr>
              <w:t>$200–400</w:t>
            </w:r>
          </w:p>
        </w:tc>
        <w:tc>
          <w:tcPr>
            <w:tcW w:type="dxa" w:w="1728"/>
          </w:tcPr>
          <w:p>
            <w:r/>
            <w:r>
              <w:rPr>
                <w:sz w:val="19"/>
              </w:rPr>
              <w:t>the difference</w:t>
            </w:r>
          </w:p>
        </w:tc>
      </w:tr>
      <w:tr>
        <w:tc>
          <w:tcPr>
            <w:tcW w:type="dxa" w:w="3168"/>
          </w:tcPr>
          <w:p>
            <w:r/>
            <w:r>
              <w:rPr>
                <w:sz w:val="19"/>
              </w:rPr>
              <w:t>Monthly Ambassador (SX-07)</w:t>
            </w:r>
          </w:p>
        </w:tc>
        <w:tc>
          <w:tcPr>
            <w:tcW w:type="dxa" w:w="2016"/>
          </w:tcPr>
          <w:p>
            <w:r/>
            <w:r>
              <w:rPr>
                <w:sz w:val="19"/>
              </w:rPr>
              <w:t>$300–750+</w:t>
            </w:r>
          </w:p>
        </w:tc>
        <w:tc>
          <w:tcPr>
            <w:tcW w:type="dxa" w:w="2160"/>
          </w:tcPr>
          <w:p>
            <w:r/>
            <w:r>
              <w:rPr>
                <w:sz w:val="19"/>
              </w:rPr>
              <w:t>$750–2,000+</w:t>
            </w:r>
          </w:p>
        </w:tc>
        <w:tc>
          <w:tcPr>
            <w:tcW w:type="dxa" w:w="1728"/>
          </w:tcPr>
          <w:p>
            <w:r/>
            <w:r>
              <w:rPr>
                <w:sz w:val="19"/>
              </w:rPr>
              <w:t>the difference</w:t>
            </w:r>
          </w:p>
        </w:tc>
      </w:tr>
    </w:tbl>
    <w:p>
      <w:pPr>
        <w:spacing w:after="40"/>
      </w:pPr>
    </w:p>
    <w:p>
      <w:pPr>
        <w:pStyle w:val="Heading2"/>
      </w:pPr>
      <w:r>
        <w:t>Packages are bundles that make buying easy</w:t>
      </w:r>
    </w:p>
    <w:p>
      <w:r>
        <w:rPr>
          <w:b w:val="0"/>
          <w:i w:val="0"/>
        </w:rPr>
        <w:t>Instead of buying jobs one by one, a business buys a package — a bundle of athletes and posts at one price. They start cheap and go up:</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fill="6D34FF"/>
          </w:tcPr>
          <w:p>
            <w:r/>
            <w:r>
              <w:rPr>
                <w:b/>
                <w:color w:val="FFFFFF"/>
                <w:sz w:val="20"/>
              </w:rPr>
              <w:t>Package</w:t>
            </w:r>
          </w:p>
        </w:tc>
        <w:tc>
          <w:tcPr>
            <w:tcW w:type="dxa" w:w="2160"/>
            <w:shd w:val="clear" w:fill="6D34FF"/>
          </w:tcPr>
          <w:p>
            <w:r/>
            <w:r>
              <w:rPr>
                <w:b/>
                <w:color w:val="FFFFFF"/>
                <w:sz w:val="20"/>
              </w:rPr>
              <w:t>Price</w:t>
            </w:r>
          </w:p>
        </w:tc>
        <w:tc>
          <w:tcPr>
            <w:tcW w:type="dxa" w:w="3600"/>
            <w:shd w:val="clear" w:fill="6D34FF"/>
          </w:tcPr>
          <w:p>
            <w:r/>
            <w:r>
              <w:rPr>
                <w:b/>
                <w:color w:val="FFFFFF"/>
                <w:sz w:val="20"/>
              </w:rPr>
              <w:t>Roughly what you get</w:t>
            </w:r>
          </w:p>
        </w:tc>
      </w:tr>
      <w:tr>
        <w:tc>
          <w:tcPr>
            <w:tcW w:type="dxa" w:w="3312"/>
          </w:tcPr>
          <w:p>
            <w:r/>
            <w:r>
              <w:rPr>
                <w:sz w:val="19"/>
              </w:rPr>
              <w:t>Test Drive (the starter)</w:t>
            </w:r>
          </w:p>
        </w:tc>
        <w:tc>
          <w:tcPr>
            <w:tcW w:type="dxa" w:w="2160"/>
          </w:tcPr>
          <w:p>
            <w:r/>
            <w:r>
              <w:rPr>
                <w:sz w:val="19"/>
              </w:rPr>
              <w:t>$750</w:t>
            </w:r>
          </w:p>
        </w:tc>
        <w:tc>
          <w:tcPr>
            <w:tcW w:type="dxa" w:w="3600"/>
          </w:tcPr>
          <w:p>
            <w:r/>
            <w:r>
              <w:rPr>
                <w:sz w:val="19"/>
              </w:rPr>
              <w:t>3 athletes, one post each</w:t>
            </w:r>
          </w:p>
        </w:tc>
      </w:tr>
      <w:tr>
        <w:tc>
          <w:tcPr>
            <w:tcW w:type="dxa" w:w="3312"/>
          </w:tcPr>
          <w:p>
            <w:r/>
            <w:r>
              <w:rPr>
                <w:sz w:val="19"/>
              </w:rPr>
              <w:t>Local Blitz</w:t>
            </w:r>
          </w:p>
        </w:tc>
        <w:tc>
          <w:tcPr>
            <w:tcW w:type="dxa" w:w="2160"/>
          </w:tcPr>
          <w:p>
            <w:r/>
            <w:r>
              <w:rPr>
                <w:sz w:val="19"/>
              </w:rPr>
              <w:t>$1,500–3,000</w:t>
            </w:r>
          </w:p>
        </w:tc>
        <w:tc>
          <w:tcPr>
            <w:tcW w:type="dxa" w:w="3600"/>
          </w:tcPr>
          <w:p>
            <w:r/>
            <w:r>
              <w:rPr>
                <w:sz w:val="19"/>
              </w:rPr>
              <w:t>5–10 athletes</w:t>
            </w:r>
          </w:p>
        </w:tc>
      </w:tr>
      <w:tr>
        <w:tc>
          <w:tcPr>
            <w:tcW w:type="dxa" w:w="3312"/>
          </w:tcPr>
          <w:p>
            <w:r/>
            <w:r>
              <w:rPr>
                <w:sz w:val="19"/>
              </w:rPr>
              <w:t>Community Campaign</w:t>
            </w:r>
          </w:p>
        </w:tc>
        <w:tc>
          <w:tcPr>
            <w:tcW w:type="dxa" w:w="2160"/>
          </w:tcPr>
          <w:p>
            <w:r/>
            <w:r>
              <w:rPr>
                <w:sz w:val="19"/>
              </w:rPr>
              <w:t>~$5,000</w:t>
            </w:r>
          </w:p>
        </w:tc>
        <w:tc>
          <w:tcPr>
            <w:tcW w:type="dxa" w:w="3600"/>
          </w:tcPr>
          <w:p>
            <w:r/>
            <w:r>
              <w:rPr>
                <w:sz w:val="19"/>
              </w:rPr>
              <w:t>10–15 athletes + reward</w:t>
            </w:r>
          </w:p>
        </w:tc>
      </w:tr>
      <w:tr>
        <w:tc>
          <w:tcPr>
            <w:tcW w:type="dxa" w:w="3312"/>
          </w:tcPr>
          <w:p>
            <w:r/>
            <w:r>
              <w:rPr>
                <w:sz w:val="19"/>
              </w:rPr>
              <w:t>Season Partner (the big one)</w:t>
            </w:r>
          </w:p>
        </w:tc>
        <w:tc>
          <w:tcPr>
            <w:tcW w:type="dxa" w:w="2160"/>
          </w:tcPr>
          <w:p>
            <w:r/>
            <w:r>
              <w:rPr>
                <w:sz w:val="19"/>
              </w:rPr>
              <w:t>$15K–30K+</w:t>
            </w:r>
          </w:p>
        </w:tc>
        <w:tc>
          <w:tcPr>
            <w:tcW w:type="dxa" w:w="3600"/>
          </w:tcPr>
          <w:p>
            <w:r/>
            <w:r>
              <w:rPr>
                <w:sz w:val="19"/>
              </w:rPr>
              <w:t>ongoing partnership all season</w:t>
            </w:r>
          </w:p>
        </w:tc>
      </w:tr>
    </w:tbl>
    <w:p>
      <w:pPr>
        <w:spacing w:after="4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Why the $750 Test Drive exists</w:t>
            </w:r>
          </w:p>
          <w:p>
            <w:r>
              <w:rPr>
                <w:sz w:val="22"/>
              </w:rPr>
              <w:t>It is deliberately cheap so a nervous first-time business can say yes without much risk. Once they see it work, we sell them a bigger package. That first sale is the whole point of our launch pilot campaigns.</w:t>
            </w:r>
          </w:p>
        </w:tc>
      </w:tr>
    </w:tbl>
    <w:p>
      <w:pPr>
        <w:spacing w:after="40"/>
      </w:pPr>
    </w:p>
    <w:p>
      <w:r>
        <w:br w:type="page"/>
      </w:r>
    </w:p>
    <w:p>
      <w:pPr>
        <w:pStyle w:val="Heading1"/>
      </w:pPr>
      <w:r>
        <w:t>How Athletes Are Priced and Chosen</w:t>
      </w:r>
    </w:p>
    <w:p>
      <w:r>
        <w:rPr>
          <w:b w:val="0"/>
          <w:i w:val="0"/>
        </w:rPr>
        <w:t>Not every athlete is worth the same to a sponsor, so SponsorX uses two simple ideas:</w:t>
      </w:r>
    </w:p>
    <w:p>
      <w:pPr>
        <w:pStyle w:val="Heading2"/>
      </w:pPr>
      <w:r>
        <w:t>1. Tiers (a price level)</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6D34FF"/>
          </w:tcPr>
          <w:p>
            <w:r/>
            <w:r>
              <w:rPr>
                <w:b/>
                <w:color w:val="FFFFFF"/>
                <w:sz w:val="20"/>
              </w:rPr>
              <w:t>Tier</w:t>
            </w:r>
          </w:p>
        </w:tc>
        <w:tc>
          <w:tcPr>
            <w:tcW w:type="dxa" w:w="4320"/>
            <w:shd w:val="clear" w:fill="6D34FF"/>
          </w:tcPr>
          <w:p>
            <w:r/>
            <w:r>
              <w:rPr>
                <w:b/>
                <w:color w:val="FFFFFF"/>
                <w:sz w:val="20"/>
              </w:rPr>
              <w:t>Roughly who</w:t>
            </w:r>
          </w:p>
        </w:tc>
        <w:tc>
          <w:tcPr>
            <w:tcW w:type="dxa" w:w="2880"/>
            <w:shd w:val="clear" w:fill="6D34FF"/>
          </w:tcPr>
          <w:p>
            <w:r/>
            <w:r>
              <w:rPr>
                <w:b/>
                <w:color w:val="FFFFFF"/>
                <w:sz w:val="20"/>
              </w:rPr>
              <w:t>Effect on price</w:t>
            </w:r>
          </w:p>
        </w:tc>
      </w:tr>
      <w:tr>
        <w:tc>
          <w:tcPr>
            <w:tcW w:type="dxa" w:w="1872"/>
          </w:tcPr>
          <w:p>
            <w:r/>
            <w:r>
              <w:rPr>
                <w:sz w:val="19"/>
              </w:rPr>
              <w:t>Emerging</w:t>
            </w:r>
          </w:p>
        </w:tc>
        <w:tc>
          <w:tcPr>
            <w:tcW w:type="dxa" w:w="4320"/>
          </w:tcPr>
          <w:p>
            <w:r/>
            <w:r>
              <w:rPr>
                <w:sz w:val="19"/>
              </w:rPr>
              <w:t>Smaller but engaged following</w:t>
            </w:r>
          </w:p>
        </w:tc>
        <w:tc>
          <w:tcPr>
            <w:tcW w:type="dxa" w:w="2880"/>
          </w:tcPr>
          <w:p>
            <w:r/>
            <w:r>
              <w:rPr>
                <w:sz w:val="19"/>
              </w:rPr>
              <w:t>base price</w:t>
            </w:r>
          </w:p>
        </w:tc>
      </w:tr>
      <w:tr>
        <w:tc>
          <w:tcPr>
            <w:tcW w:type="dxa" w:w="1872"/>
          </w:tcPr>
          <w:p>
            <w:r/>
            <w:r>
              <w:rPr>
                <w:sz w:val="19"/>
              </w:rPr>
              <w:t>Creator</w:t>
            </w:r>
          </w:p>
        </w:tc>
        <w:tc>
          <w:tcPr>
            <w:tcW w:type="dxa" w:w="4320"/>
          </w:tcPr>
          <w:p>
            <w:r/>
            <w:r>
              <w:rPr>
                <w:sz w:val="19"/>
              </w:rPr>
              <w:t>Stronger content / bigger following</w:t>
            </w:r>
          </w:p>
        </w:tc>
        <w:tc>
          <w:tcPr>
            <w:tcW w:type="dxa" w:w="2880"/>
          </w:tcPr>
          <w:p>
            <w:r/>
            <w:r>
              <w:rPr>
                <w:sz w:val="19"/>
              </w:rPr>
              <w:t>+25%</w:t>
            </w:r>
          </w:p>
        </w:tc>
      </w:tr>
      <w:tr>
        <w:tc>
          <w:tcPr>
            <w:tcW w:type="dxa" w:w="1872"/>
          </w:tcPr>
          <w:p>
            <w:r/>
            <w:r>
              <w:rPr>
                <w:sz w:val="19"/>
              </w:rPr>
              <w:t>Premium</w:t>
            </w:r>
          </w:p>
        </w:tc>
        <w:tc>
          <w:tcPr>
            <w:tcW w:type="dxa" w:w="4320"/>
          </w:tcPr>
          <w:p>
            <w:r/>
            <w:r>
              <w:rPr>
                <w:sz w:val="19"/>
              </w:rPr>
              <w:t>Large following or proven results</w:t>
            </w:r>
          </w:p>
        </w:tc>
        <w:tc>
          <w:tcPr>
            <w:tcW w:type="dxa" w:w="2880"/>
          </w:tcPr>
          <w:p>
            <w:r/>
            <w:r>
              <w:rPr>
                <w:sz w:val="19"/>
              </w:rPr>
              <w:t>+50%</w:t>
            </w:r>
          </w:p>
        </w:tc>
      </w:tr>
      <w:tr>
        <w:tc>
          <w:tcPr>
            <w:tcW w:type="dxa" w:w="1872"/>
          </w:tcPr>
          <w:p>
            <w:r/>
            <w:r>
              <w:rPr>
                <w:sz w:val="19"/>
              </w:rPr>
              <w:t>Anchor</w:t>
            </w:r>
          </w:p>
        </w:tc>
        <w:tc>
          <w:tcPr>
            <w:tcW w:type="dxa" w:w="4320"/>
          </w:tcPr>
          <w:p>
            <w:r/>
            <w:r>
              <w:rPr>
                <w:sz w:val="19"/>
              </w:rPr>
              <w:t>Our top athletes</w:t>
            </w:r>
          </w:p>
        </w:tc>
        <w:tc>
          <w:tcPr>
            <w:tcW w:type="dxa" w:w="2880"/>
          </w:tcPr>
          <w:p>
            <w:r/>
            <w:r>
              <w:rPr>
                <w:sz w:val="19"/>
              </w:rPr>
              <w:t>custom / premium</w:t>
            </w:r>
          </w:p>
        </w:tc>
      </w:tr>
    </w:tbl>
    <w:p>
      <w:pPr>
        <w:spacing w:after="40"/>
      </w:pPr>
    </w:p>
    <w:p>
      <w:pPr>
        <w:pStyle w:val="Heading2"/>
      </w:pPr>
      <w:r>
        <w:t>2. A quality score (who to recommend first)</w:t>
      </w:r>
    </w:p>
    <w:p>
      <w:r>
        <w:rPr>
          <w:b w:val="0"/>
          <w:i w:val="0"/>
        </w:rPr>
        <w:t>SponsorX gives each athlete a score so staff know who to offer to a sponsor first. Importantly, follower count is NOT the main thing. What matters more:</w:t>
      </w:r>
    </w:p>
    <w:p>
      <w:pPr>
        <w:pStyle w:val="ListBullet"/>
      </w:pPr>
      <w:r>
        <w:rPr>
          <w:b/>
        </w:rPr>
        <w:t xml:space="preserve">Engagement — </w:t>
      </w:r>
      <w:r>
        <w:t>how much their audience actually engages (likes, comments, shares)</w:t>
      </w:r>
    </w:p>
    <w:p>
      <w:pPr>
        <w:pStyle w:val="ListBullet"/>
      </w:pPr>
      <w:r>
        <w:rPr>
          <w:b/>
        </w:rPr>
        <w:t xml:space="preserve">Quality — </w:t>
      </w:r>
      <w:r>
        <w:t>how good and professional their content is</w:t>
      </w:r>
    </w:p>
    <w:p>
      <w:pPr>
        <w:pStyle w:val="ListBullet"/>
      </w:pPr>
      <w:r>
        <w:rPr>
          <w:b/>
        </w:rPr>
        <w:t xml:space="preserve">Reliability — </w:t>
      </w:r>
      <w:r>
        <w:t>do they deliver on time and follow instructions</w:t>
      </w:r>
    </w:p>
    <w:p>
      <w:pPr>
        <w:pStyle w:val="ListBullet"/>
      </w:pPr>
      <w:r>
        <w:rPr>
          <w:b/>
        </w:rPr>
        <w:t xml:space="preserve">Location — </w:t>
      </w:r>
      <w:r>
        <w:t>are they in the right city/region for this sponsor</w:t>
      </w: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The smart part</w:t>
            </w:r>
          </w:p>
          <w:p>
            <w:r>
              <w:rPr>
                <w:sz w:val="22"/>
              </w:rPr>
              <w:t>A reliable athlete with 4,000 real, engaged followers can be worth more to a local pizza shop than a flaky one with 40,000 fake ones. SponsorX is built to reward being real and dependable, not just big.</w:t>
            </w:r>
          </w:p>
        </w:tc>
      </w:tr>
    </w:tbl>
    <w:p>
      <w:pPr>
        <w:spacing w:after="40"/>
      </w:pPr>
    </w:p>
    <w:p>
      <w:pPr>
        <w:pStyle w:val="Heading1"/>
      </w:pPr>
      <w:r>
        <w:t>The QR Reward — How We Prove It Worked</w:t>
      </w:r>
    </w:p>
    <w:p>
      <w:r>
        <w:rPr>
          <w:b w:val="0"/>
          <w:i w:val="0"/>
        </w:rPr>
        <w:t>This is what makes SponsorX special. A logo on a poster can't tell you if anyone cared. A QR code can. Every campaign can include a QR code, and we track four separate steps as real fans move through it:</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fill="6D34FF"/>
          </w:tcPr>
          <w:p>
            <w:r/>
            <w:r>
              <w:rPr>
                <w:b/>
                <w:color w:val="FFFFFF"/>
                <w:sz w:val="20"/>
              </w:rPr>
              <w:t>Step</w:t>
            </w:r>
          </w:p>
        </w:tc>
        <w:tc>
          <w:tcPr>
            <w:tcW w:type="dxa" w:w="3744"/>
            <w:shd w:val="clear" w:fill="6D34FF"/>
          </w:tcPr>
          <w:p>
            <w:r/>
            <w:r>
              <w:rPr>
                <w:b/>
                <w:color w:val="FFFFFF"/>
                <w:sz w:val="20"/>
              </w:rPr>
              <w:t>What the fan does</w:t>
            </w:r>
          </w:p>
        </w:tc>
        <w:tc>
          <w:tcPr>
            <w:tcW w:type="dxa" w:w="3744"/>
            <w:shd w:val="clear" w:fill="6D34FF"/>
          </w:tcPr>
          <w:p>
            <w:r/>
            <w:r>
              <w:rPr>
                <w:b/>
                <w:color w:val="FFFFFF"/>
                <w:sz w:val="20"/>
              </w:rPr>
              <w:t>What it tells the sponsor</w:t>
            </w:r>
          </w:p>
        </w:tc>
      </w:tr>
      <w:tr>
        <w:tc>
          <w:tcPr>
            <w:tcW w:type="dxa" w:w="1584"/>
          </w:tcPr>
          <w:p>
            <w:r/>
            <w:r>
              <w:rPr>
                <w:sz w:val="19"/>
              </w:rPr>
              <w:t>1. Scan</w:t>
            </w:r>
          </w:p>
        </w:tc>
        <w:tc>
          <w:tcPr>
            <w:tcW w:type="dxa" w:w="3744"/>
          </w:tcPr>
          <w:p>
            <w:r/>
            <w:r>
              <w:rPr>
                <w:sz w:val="19"/>
              </w:rPr>
              <w:t>scans the QR code / taps the link</w:t>
            </w:r>
          </w:p>
        </w:tc>
        <w:tc>
          <w:tcPr>
            <w:tcW w:type="dxa" w:w="3744"/>
          </w:tcPr>
          <w:p>
            <w:r/>
            <w:r>
              <w:rPr>
                <w:sz w:val="19"/>
              </w:rPr>
              <w:t>how many people were interested</w:t>
            </w:r>
          </w:p>
        </w:tc>
      </w:tr>
      <w:tr>
        <w:tc>
          <w:tcPr>
            <w:tcW w:type="dxa" w:w="1584"/>
          </w:tcPr>
          <w:p>
            <w:r/>
            <w:r>
              <w:rPr>
                <w:sz w:val="19"/>
              </w:rPr>
              <w:t>2. Land</w:t>
            </w:r>
          </w:p>
        </w:tc>
        <w:tc>
          <w:tcPr>
            <w:tcW w:type="dxa" w:w="3744"/>
          </w:tcPr>
          <w:p>
            <w:r/>
            <w:r>
              <w:rPr>
                <w:sz w:val="19"/>
              </w:rPr>
              <w:t>arrives on the reward page</w:t>
            </w:r>
          </w:p>
        </w:tc>
        <w:tc>
          <w:tcPr>
            <w:tcW w:type="dxa" w:w="3744"/>
          </w:tcPr>
          <w:p>
            <w:r/>
            <w:r>
              <w:rPr>
                <w:sz w:val="19"/>
              </w:rPr>
              <w:t>how many followed through</w:t>
            </w:r>
          </w:p>
        </w:tc>
      </w:tr>
      <w:tr>
        <w:tc>
          <w:tcPr>
            <w:tcW w:type="dxa" w:w="1584"/>
          </w:tcPr>
          <w:p>
            <w:r/>
            <w:r>
              <w:rPr>
                <w:sz w:val="19"/>
              </w:rPr>
              <w:t>3. Claim</w:t>
            </w:r>
          </w:p>
        </w:tc>
        <w:tc>
          <w:tcPr>
            <w:tcW w:type="dxa" w:w="3744"/>
          </w:tcPr>
          <w:p>
            <w:r/>
            <w:r>
              <w:rPr>
                <w:sz w:val="19"/>
              </w:rPr>
              <w:t>enters name/email to get the offer</w:t>
            </w:r>
          </w:p>
        </w:tc>
        <w:tc>
          <w:tcPr>
            <w:tcW w:type="dxa" w:w="3744"/>
          </w:tcPr>
          <w:p>
            <w:r/>
            <w:r>
              <w:rPr>
                <w:sz w:val="19"/>
              </w:rPr>
              <w:t>a real, interested customer lead</w:t>
            </w:r>
          </w:p>
        </w:tc>
      </w:tr>
      <w:tr>
        <w:tc>
          <w:tcPr>
            <w:tcW w:type="dxa" w:w="1584"/>
          </w:tcPr>
          <w:p>
            <w:r/>
            <w:r>
              <w:rPr>
                <w:sz w:val="19"/>
              </w:rPr>
              <w:t>4. Redeem</w:t>
            </w:r>
          </w:p>
        </w:tc>
        <w:tc>
          <w:tcPr>
            <w:tcW w:type="dxa" w:w="3744"/>
          </w:tcPr>
          <w:p>
            <w:r/>
            <w:r>
              <w:rPr>
                <w:sz w:val="19"/>
              </w:rPr>
              <w:t>actually uses the coupon in the store</w:t>
            </w:r>
          </w:p>
        </w:tc>
        <w:tc>
          <w:tcPr>
            <w:tcW w:type="dxa" w:w="3744"/>
          </w:tcPr>
          <w:p>
            <w:r/>
            <w:r>
              <w:rPr>
                <w:sz w:val="19"/>
              </w:rPr>
              <w:t>real money in the door</w:t>
            </w:r>
          </w:p>
        </w:tc>
      </w:tr>
    </w:tbl>
    <w:p>
      <w:pPr>
        <w:spacing w:after="4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Two big wins for the sponsor</w:t>
            </w:r>
          </w:p>
          <w:p>
            <w:r>
              <w:rPr>
                <w:sz w:val="22"/>
              </w:rPr>
              <w:t>First, the business can SEE their advertising turn into real customers walking in. Second, every 'claim' is a real person who raised their hand — a lead the business can follow up with. That is something a normal billboard or logo deal can never give them.</w:t>
            </w:r>
          </w:p>
        </w:tc>
      </w:tr>
    </w:tbl>
    <w:p>
      <w:pPr>
        <w:spacing w:after="40"/>
      </w:pPr>
    </w:p>
    <w:tbl>
      <w:tblPr>
        <w:tblW w:type="auto" w:w="0"/>
        <w:jc w:val="center"/>
        <w:tblLook w:firstColumn="1" w:firstRow="1" w:lastColumn="0" w:lastRow="0" w:noHBand="0" w:noVBand="1" w:val="04A0"/>
        <w:tblBorders>
          <w:top w:val="single" w:sz="6" w:color="E6C97A"/>
          <w:left w:val="single" w:sz="6" w:color="E6C97A"/>
          <w:bottom w:val="single" w:sz="6" w:color="E6C97A"/>
          <w:right w:val="single" w:sz="6" w:color="E6C97A"/>
        </w:tblBorders>
      </w:tblPr>
      <w:tblGrid>
        <w:gridCol w:w="8640"/>
      </w:tblGrid>
      <w:tr>
        <w:tc>
          <w:tcPr>
            <w:tcW w:type="dxa" w:w="8640"/>
            <w:shd w:val="clear" w:fill="FFF6E6"/>
          </w:tcPr>
          <w:p>
            <w:r/>
            <w:r>
              <w:rPr>
                <w:b/>
                <w:color w:val="9A6B00"/>
                <w:sz w:val="23"/>
              </w:rPr>
              <w:t>One responsibility that comes with it</w:t>
            </w:r>
          </w:p>
          <w:p>
            <w:r>
              <w:rPr>
                <w:sz w:val="22"/>
              </w:rPr>
              <w:t>Because fans give us their name and contact info — and many are fans of youth sports — we must handle that information carefully and get proper permission. This is a promise to our community, not just a legal box.</w:t>
            </w:r>
          </w:p>
        </w:tc>
      </w:tr>
    </w:tbl>
    <w:p>
      <w:pPr>
        <w:spacing w:after="40"/>
      </w:pPr>
    </w:p>
    <w:p>
      <w:r>
        <w:br w:type="page"/>
      </w:r>
    </w:p>
    <w:p>
      <w:pPr>
        <w:pStyle w:val="Heading1"/>
      </w:pPr>
      <w:r>
        <w:t>What Each Screen Is (In Plain Words)</w:t>
      </w:r>
    </w:p>
    <w:p>
      <w:r>
        <w:rPr>
          <w:b w:val="0"/>
          <w:i w:val="0"/>
        </w:rPr>
        <w:t>The design mockups show 12 main screens. Here is what each one really is, so the pictures make sense:</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6D34FF"/>
          </w:tcPr>
          <w:p>
            <w:r/>
            <w:r>
              <w:rPr>
                <w:b/>
                <w:color w:val="FFFFFF"/>
                <w:sz w:val="20"/>
              </w:rPr>
              <w:t>Screen</w:t>
            </w:r>
          </w:p>
        </w:tc>
        <w:tc>
          <w:tcPr>
            <w:tcW w:type="dxa" w:w="6336"/>
            <w:shd w:val="clear" w:fill="6D34FF"/>
          </w:tcPr>
          <w:p>
            <w:r/>
            <w:r>
              <w:rPr>
                <w:b/>
                <w:color w:val="FFFFFF"/>
                <w:sz w:val="20"/>
              </w:rPr>
              <w:t>In plain English</w:t>
            </w:r>
          </w:p>
        </w:tc>
      </w:tr>
      <w:tr>
        <w:tc>
          <w:tcPr>
            <w:tcW w:type="dxa" w:w="2736"/>
          </w:tcPr>
          <w:p>
            <w:r/>
            <w:r>
              <w:rPr>
                <w:sz w:val="19"/>
              </w:rPr>
              <w:t>1. Homepage</w:t>
            </w:r>
          </w:p>
        </w:tc>
        <w:tc>
          <w:tcPr>
            <w:tcW w:type="dxa" w:w="6336"/>
          </w:tcPr>
          <w:p>
            <w:r/>
            <w:r>
              <w:rPr>
                <w:sz w:val="19"/>
              </w:rPr>
              <w:t>The public website that explains SponsorX and invites businesses and athletes to sign up.</w:t>
            </w:r>
          </w:p>
        </w:tc>
      </w:tr>
      <w:tr>
        <w:tc>
          <w:tcPr>
            <w:tcW w:type="dxa" w:w="2736"/>
          </w:tcPr>
          <w:p>
            <w:r/>
            <w:r>
              <w:rPr>
                <w:sz w:val="19"/>
              </w:rPr>
              <w:t>2. Login</w:t>
            </w:r>
          </w:p>
        </w:tc>
        <w:tc>
          <w:tcPr>
            <w:tcW w:type="dxa" w:w="6336"/>
          </w:tcPr>
          <w:p>
            <w:r/>
            <w:r>
              <w:rPr>
                <w:sz w:val="19"/>
              </w:rPr>
              <w:t>Where everyone signs in to their own account.</w:t>
            </w:r>
          </w:p>
        </w:tc>
      </w:tr>
      <w:tr>
        <w:tc>
          <w:tcPr>
            <w:tcW w:type="dxa" w:w="2736"/>
          </w:tcPr>
          <w:p>
            <w:r/>
            <w:r>
              <w:rPr>
                <w:sz w:val="19"/>
              </w:rPr>
              <w:t>3. Sponsor Dashboard</w:t>
            </w:r>
          </w:p>
        </w:tc>
        <w:tc>
          <w:tcPr>
            <w:tcW w:type="dxa" w:w="6336"/>
          </w:tcPr>
          <w:p>
            <w:r/>
            <w:r>
              <w:rPr>
                <w:sz w:val="19"/>
              </w:rPr>
              <w:t>A business's home base — their campaigns, spending, and results at a glance.</w:t>
            </w:r>
          </w:p>
        </w:tc>
      </w:tr>
      <w:tr>
        <w:tc>
          <w:tcPr>
            <w:tcW w:type="dxa" w:w="2736"/>
          </w:tcPr>
          <w:p>
            <w:r/>
            <w:r>
              <w:rPr>
                <w:sz w:val="19"/>
              </w:rPr>
              <w:t>4. Marketplace</w:t>
            </w:r>
          </w:p>
        </w:tc>
        <w:tc>
          <w:tcPr>
            <w:tcW w:type="dxa" w:w="6336"/>
          </w:tcPr>
          <w:p>
            <w:r/>
            <w:r>
              <w:rPr>
                <w:sz w:val="19"/>
              </w:rPr>
              <w:t>Where a business browses what they can buy (athletes, packages, opportunities).</w:t>
            </w:r>
          </w:p>
        </w:tc>
      </w:tr>
      <w:tr>
        <w:tc>
          <w:tcPr>
            <w:tcW w:type="dxa" w:w="2736"/>
          </w:tcPr>
          <w:p>
            <w:r/>
            <w:r>
              <w:rPr>
                <w:sz w:val="19"/>
              </w:rPr>
              <w:t>5. Property Profile</w:t>
            </w:r>
          </w:p>
        </w:tc>
        <w:tc>
          <w:tcPr>
            <w:tcW w:type="dxa" w:w="6336"/>
          </w:tcPr>
          <w:p>
            <w:r/>
            <w:r>
              <w:rPr>
                <w:sz w:val="19"/>
              </w:rPr>
              <w:t>A page for a BTG show, team, or event that a business can sponsor.</w:t>
            </w:r>
          </w:p>
        </w:tc>
      </w:tr>
      <w:tr>
        <w:tc>
          <w:tcPr>
            <w:tcW w:type="dxa" w:w="2736"/>
          </w:tcPr>
          <w:p>
            <w:r/>
            <w:r>
              <w:rPr>
                <w:sz w:val="19"/>
              </w:rPr>
              <w:t>6. Athlete Profile</w:t>
            </w:r>
          </w:p>
        </w:tc>
        <w:tc>
          <w:tcPr>
            <w:tcW w:type="dxa" w:w="6336"/>
          </w:tcPr>
          <w:p>
            <w:r/>
            <w:r>
              <w:rPr>
                <w:sz w:val="19"/>
              </w:rPr>
              <w:t>An athlete's 'resume + menu' — their stats, audience, and prices. (NOT a game card.)</w:t>
            </w:r>
          </w:p>
        </w:tc>
      </w:tr>
      <w:tr>
        <w:tc>
          <w:tcPr>
            <w:tcW w:type="dxa" w:w="2736"/>
          </w:tcPr>
          <w:p>
            <w:r/>
            <w:r>
              <w:rPr>
                <w:sz w:val="19"/>
              </w:rPr>
              <w:t>7. Inventory Listing</w:t>
            </w:r>
          </w:p>
        </w:tc>
        <w:tc>
          <w:tcPr>
            <w:tcW w:type="dxa" w:w="6336"/>
          </w:tcPr>
          <w:p>
            <w:r/>
            <w:r>
              <w:rPr>
                <w:sz w:val="19"/>
              </w:rPr>
              <w:t>The details of one specific thing for sale, like 'Player of the Week'.</w:t>
            </w:r>
          </w:p>
        </w:tc>
      </w:tr>
      <w:tr>
        <w:tc>
          <w:tcPr>
            <w:tcW w:type="dxa" w:w="2736"/>
          </w:tcPr>
          <w:p>
            <w:r/>
            <w:r>
              <w:rPr>
                <w:sz w:val="19"/>
              </w:rPr>
              <w:t>8. Campaign Builder</w:t>
            </w:r>
          </w:p>
        </w:tc>
        <w:tc>
          <w:tcPr>
            <w:tcW w:type="dxa" w:w="6336"/>
          </w:tcPr>
          <w:p>
            <w:r/>
            <w:r>
              <w:rPr>
                <w:sz w:val="19"/>
              </w:rPr>
              <w:t>The step-by-step form BTG (or a sponsor) uses to set up a new campaign.</w:t>
            </w:r>
          </w:p>
        </w:tc>
      </w:tr>
      <w:tr>
        <w:tc>
          <w:tcPr>
            <w:tcW w:type="dxa" w:w="2736"/>
          </w:tcPr>
          <w:p>
            <w:r/>
            <w:r>
              <w:rPr>
                <w:sz w:val="19"/>
              </w:rPr>
              <w:t>9. Campaign Dashboard</w:t>
            </w:r>
          </w:p>
        </w:tc>
        <w:tc>
          <w:tcPr>
            <w:tcW w:type="dxa" w:w="6336"/>
          </w:tcPr>
          <w:p>
            <w:r/>
            <w:r>
              <w:rPr>
                <w:sz w:val="19"/>
              </w:rPr>
              <w:t>The live scoreboard of a running campaign — what's posted, what's performing.</w:t>
            </w:r>
          </w:p>
        </w:tc>
      </w:tr>
      <w:tr>
        <w:tc>
          <w:tcPr>
            <w:tcW w:type="dxa" w:w="2736"/>
          </w:tcPr>
          <w:p>
            <w:r/>
            <w:r>
              <w:rPr>
                <w:sz w:val="19"/>
              </w:rPr>
              <w:t>10. QR / Reward Creator</w:t>
            </w:r>
          </w:p>
        </w:tc>
        <w:tc>
          <w:tcPr>
            <w:tcW w:type="dxa" w:w="6336"/>
          </w:tcPr>
          <w:p>
            <w:r/>
            <w:r>
              <w:rPr>
                <w:sz w:val="19"/>
              </w:rPr>
              <w:t>Where staff design the fan reward and its QR code (e.g. '20% off').</w:t>
            </w:r>
          </w:p>
        </w:tc>
      </w:tr>
      <w:tr>
        <w:tc>
          <w:tcPr>
            <w:tcW w:type="dxa" w:w="2736"/>
          </w:tcPr>
          <w:p>
            <w:r/>
            <w:r>
              <w:rPr>
                <w:sz w:val="19"/>
              </w:rPr>
              <w:t>11. Fan / Reward Analytics</w:t>
            </w:r>
          </w:p>
        </w:tc>
        <w:tc>
          <w:tcPr>
            <w:tcW w:type="dxa" w:w="6336"/>
          </w:tcPr>
          <w:p>
            <w:r/>
            <w:r>
              <w:rPr>
                <w:sz w:val="19"/>
              </w:rPr>
              <w:t>The report on the QR reward — scans, claims, redemptions, top locations.</w:t>
            </w:r>
          </w:p>
        </w:tc>
      </w:tr>
      <w:tr>
        <w:tc>
          <w:tcPr>
            <w:tcW w:type="dxa" w:w="2736"/>
          </w:tcPr>
          <w:p>
            <w:r/>
            <w:r>
              <w:rPr>
                <w:sz w:val="19"/>
              </w:rPr>
              <w:t>12. Sponsor ROI Report</w:t>
            </w:r>
          </w:p>
        </w:tc>
        <w:tc>
          <w:tcPr>
            <w:tcW w:type="dxa" w:w="6336"/>
          </w:tcPr>
          <w:p>
            <w:r/>
            <w:r>
              <w:rPr>
                <w:sz w:val="19"/>
              </w:rPr>
              <w:t>The final 'here's what your money did' report handed to the business.</w:t>
            </w:r>
          </w:p>
        </w:tc>
      </w:tr>
    </w:tbl>
    <w:p>
      <w:pPr>
        <w:spacing w:after="40"/>
      </w:pP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About the athlete 'cards' on screen 6</w:t>
            </w:r>
          </w:p>
          <w:p>
            <w:r>
              <w:rPr>
                <w:sz w:val="22"/>
              </w:rPr>
              <w:t>When you see an athlete's photo with their stats and prices, that is a PROFILE — like a LinkedIn page or a menu item. A sponsor browses these to decide who to hire, the same way you'd browse contractors online. It is not something you collect or trade.</w:t>
            </w:r>
          </w:p>
        </w:tc>
      </w:tr>
    </w:tbl>
    <w:p>
      <w:pPr>
        <w:spacing w:after="40"/>
      </w:pPr>
    </w:p>
    <w:p>
      <w:r>
        <w:br w:type="page"/>
      </w:r>
    </w:p>
    <w:p>
      <w:pPr>
        <w:pStyle w:val="Heading1"/>
      </w:pPr>
      <w:r>
        <w:t>Where BTG Fits In</w:t>
      </w:r>
    </w:p>
    <w:p>
      <w:r>
        <w:rPr>
          <w:b w:val="0"/>
          <w:i w:val="0"/>
        </w:rPr>
        <w:t>In this first phase, BTG is the manager in the middle — we are not just handing people software and walking away. Our staff personally run the important steps:</w:t>
      </w:r>
    </w:p>
    <w:p>
      <w:pPr>
        <w:pStyle w:val="ListBullet"/>
      </w:pPr>
      <w:r>
        <w:t>we recruit and approve the athletes</w:t>
      </w:r>
    </w:p>
    <w:p>
      <w:pPr>
        <w:pStyle w:val="ListBullet"/>
      </w:pPr>
      <w:r>
        <w:t>we sell packages to businesses</w:t>
      </w:r>
    </w:p>
    <w:p>
      <w:pPr>
        <w:pStyle w:val="ListBullet"/>
      </w:pPr>
      <w:r>
        <w:t>we match the right athletes to each campaign</w:t>
      </w:r>
    </w:p>
    <w:p>
      <w:pPr>
        <w:pStyle w:val="ListBullet"/>
      </w:pPr>
      <w:r>
        <w:t>we check the content before it goes live</w:t>
      </w:r>
    </w:p>
    <w:p>
      <w:pPr>
        <w:pStyle w:val="ListBullet"/>
      </w:pPr>
      <w:r>
        <w:t>we deliver the results report and ask for the renewal</w:t>
      </w:r>
    </w:p>
    <w:p>
      <w:r>
        <w:rPr>
          <w:b w:val="0"/>
          <w:i w:val="0"/>
        </w:rPr>
        <w:t>The software's job right now is to organize and record all of that so nothing gets lost and every result can be proven. Later phases will automate more of it — but only after we have proven the loop works by hand.</w:t>
      </w:r>
    </w:p>
    <w:tbl>
      <w:tblPr>
        <w:tblW w:type="auto" w:w="0"/>
        <w:jc w:val="center"/>
        <w:tblLook w:firstColumn="1" w:firstRow="1" w:lastColumn="0" w:lastRow="0" w:noHBand="0" w:noVBand="1" w:val="04A0"/>
        <w:tblBorders>
          <w:top w:val="single" w:sz="6" w:color="D9D2FF"/>
          <w:left w:val="single" w:sz="6" w:color="D9D2FF"/>
          <w:bottom w:val="single" w:sz="6" w:color="D9D2FF"/>
          <w:right w:val="single" w:sz="6" w:color="D9D2FF"/>
        </w:tblBorders>
      </w:tblPr>
      <w:tblGrid>
        <w:gridCol w:w="8640"/>
      </w:tblGrid>
      <w:tr>
        <w:tc>
          <w:tcPr>
            <w:tcW w:type="dxa" w:w="8640"/>
            <w:shd w:val="clear" w:fill="F4F2FF"/>
          </w:tcPr>
          <w:p>
            <w:r/>
            <w:r>
              <w:rPr>
                <w:b/>
                <w:color w:val="6D34FF"/>
                <w:sz w:val="23"/>
              </w:rPr>
              <w:t>How to describe SponsorX to an outsider in one line</w:t>
            </w:r>
          </w:p>
          <w:p>
            <w:r>
              <w:rPr>
                <w:sz w:val="22"/>
              </w:rPr>
              <w:t>"It's how local businesses sponsor real local athletes to promote them on social media — and actually see the customers it brings in."</w:t>
            </w:r>
          </w:p>
        </w:tc>
      </w:tr>
    </w:tbl>
    <w:p>
      <w:pPr>
        <w:spacing w:after="40"/>
      </w:pPr>
    </w:p>
    <w:p>
      <w:pPr>
        <w:pStyle w:val="Heading1"/>
      </w:pPr>
      <w:r>
        <w:t>Quick Glossary (Words You'll Hear)</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6D34FF"/>
          </w:tcPr>
          <w:p>
            <w:r/>
            <w:r>
              <w:rPr>
                <w:b/>
                <w:color w:val="FFFFFF"/>
                <w:sz w:val="20"/>
              </w:rPr>
              <w:t>Term</w:t>
            </w:r>
          </w:p>
        </w:tc>
        <w:tc>
          <w:tcPr>
            <w:tcW w:type="dxa" w:w="6336"/>
            <w:shd w:val="clear" w:fill="6D34FF"/>
          </w:tcPr>
          <w:p>
            <w:r/>
            <w:r>
              <w:rPr>
                <w:b/>
                <w:color w:val="FFFFFF"/>
                <w:sz w:val="20"/>
              </w:rPr>
              <w:t>Plain meaning</w:t>
            </w:r>
          </w:p>
        </w:tc>
      </w:tr>
      <w:tr>
        <w:tc>
          <w:tcPr>
            <w:tcW w:type="dxa" w:w="2736"/>
          </w:tcPr>
          <w:p>
            <w:r/>
            <w:r>
              <w:rPr>
                <w:sz w:val="19"/>
              </w:rPr>
              <w:t>Sponsor</w:t>
            </w:r>
          </w:p>
        </w:tc>
        <w:tc>
          <w:tcPr>
            <w:tcW w:type="dxa" w:w="6336"/>
          </w:tcPr>
          <w:p>
            <w:r/>
            <w:r>
              <w:rPr>
                <w:sz w:val="19"/>
              </w:rPr>
              <w:t>A business that pays for a campaign.</w:t>
            </w:r>
          </w:p>
        </w:tc>
      </w:tr>
      <w:tr>
        <w:tc>
          <w:tcPr>
            <w:tcW w:type="dxa" w:w="2736"/>
          </w:tcPr>
          <w:p>
            <w:r/>
            <w:r>
              <w:rPr>
                <w:sz w:val="19"/>
              </w:rPr>
              <w:t>Athlete / Content Partner</w:t>
            </w:r>
          </w:p>
        </w:tc>
        <w:tc>
          <w:tcPr>
            <w:tcW w:type="dxa" w:w="6336"/>
          </w:tcPr>
          <w:p>
            <w:r/>
            <w:r>
              <w:rPr>
                <w:sz w:val="19"/>
              </w:rPr>
              <w:t>A real athlete who makes the posts and gets paid.</w:t>
            </w:r>
          </w:p>
        </w:tc>
      </w:tr>
      <w:tr>
        <w:tc>
          <w:tcPr>
            <w:tcW w:type="dxa" w:w="2736"/>
          </w:tcPr>
          <w:p>
            <w:r/>
            <w:r>
              <w:rPr>
                <w:sz w:val="19"/>
              </w:rPr>
              <w:t>NIL</w:t>
            </w:r>
          </w:p>
        </w:tc>
        <w:tc>
          <w:tcPr>
            <w:tcW w:type="dxa" w:w="6336"/>
          </w:tcPr>
          <w:p>
            <w:r/>
            <w:r>
              <w:rPr>
                <w:sz w:val="19"/>
              </w:rPr>
              <w:t>'Name, Image, Likeness' — the legal right that lets an athlete get paid to promote a brand.</w:t>
            </w:r>
          </w:p>
        </w:tc>
      </w:tr>
      <w:tr>
        <w:tc>
          <w:tcPr>
            <w:tcW w:type="dxa" w:w="2736"/>
          </w:tcPr>
          <w:p>
            <w:r/>
            <w:r>
              <w:rPr>
                <w:sz w:val="19"/>
              </w:rPr>
              <w:t>Campaign</w:t>
            </w:r>
          </w:p>
        </w:tc>
        <w:tc>
          <w:tcPr>
            <w:tcW w:type="dxa" w:w="6336"/>
          </w:tcPr>
          <w:p>
            <w:r/>
            <w:r>
              <w:rPr>
                <w:sz w:val="19"/>
              </w:rPr>
              <w:t>One advertising project a sponsor buys.</w:t>
            </w:r>
          </w:p>
        </w:tc>
      </w:tr>
      <w:tr>
        <w:tc>
          <w:tcPr>
            <w:tcW w:type="dxa" w:w="2736"/>
          </w:tcPr>
          <w:p>
            <w:r/>
            <w:r>
              <w:rPr>
                <w:sz w:val="19"/>
              </w:rPr>
              <w:t>Deliverable</w:t>
            </w:r>
          </w:p>
        </w:tc>
        <w:tc>
          <w:tcPr>
            <w:tcW w:type="dxa" w:w="6336"/>
          </w:tcPr>
          <w:p>
            <w:r/>
            <w:r>
              <w:rPr>
                <w:sz w:val="19"/>
              </w:rPr>
              <w:t>One specific piece of work an athlete owes (e.g. one video).</w:t>
            </w:r>
          </w:p>
        </w:tc>
      </w:tr>
      <w:tr>
        <w:tc>
          <w:tcPr>
            <w:tcW w:type="dxa" w:w="2736"/>
          </w:tcPr>
          <w:p>
            <w:r/>
            <w:r>
              <w:rPr>
                <w:sz w:val="19"/>
              </w:rPr>
              <w:t>Package</w:t>
            </w:r>
          </w:p>
        </w:tc>
        <w:tc>
          <w:tcPr>
            <w:tcW w:type="dxa" w:w="6336"/>
          </w:tcPr>
          <w:p>
            <w:r/>
            <w:r>
              <w:rPr>
                <w:sz w:val="19"/>
              </w:rPr>
              <w:t>A bundle of athletes/posts sold at one price.</w:t>
            </w:r>
          </w:p>
        </w:tc>
      </w:tr>
      <w:tr>
        <w:tc>
          <w:tcPr>
            <w:tcW w:type="dxa" w:w="2736"/>
          </w:tcPr>
          <w:p>
            <w:r/>
            <w:r>
              <w:rPr>
                <w:sz w:val="19"/>
              </w:rPr>
              <w:t>Portal / Dashboard</w:t>
            </w:r>
          </w:p>
        </w:tc>
        <w:tc>
          <w:tcPr>
            <w:tcW w:type="dxa" w:w="6336"/>
          </w:tcPr>
          <w:p>
            <w:r/>
            <w:r>
              <w:rPr>
                <w:sz w:val="19"/>
              </w:rPr>
              <w:t>The logged-in area for a type of user.</w:t>
            </w:r>
          </w:p>
        </w:tc>
      </w:tr>
      <w:tr>
        <w:tc>
          <w:tcPr>
            <w:tcW w:type="dxa" w:w="2736"/>
          </w:tcPr>
          <w:p>
            <w:r/>
            <w:r>
              <w:rPr>
                <w:sz w:val="19"/>
              </w:rPr>
              <w:t>QR Reward</w:t>
            </w:r>
          </w:p>
        </w:tc>
        <w:tc>
          <w:tcPr>
            <w:tcW w:type="dxa" w:w="6336"/>
          </w:tcPr>
          <w:p>
            <w:r/>
            <w:r>
              <w:rPr>
                <w:sz w:val="19"/>
              </w:rPr>
              <w:t>A scannable code that gives fans an offer and tracks the results.</w:t>
            </w:r>
          </w:p>
        </w:tc>
      </w:tr>
      <w:tr>
        <w:tc>
          <w:tcPr>
            <w:tcW w:type="dxa" w:w="2736"/>
          </w:tcPr>
          <w:p>
            <w:r/>
            <w:r>
              <w:rPr>
                <w:sz w:val="19"/>
              </w:rPr>
              <w:t>Redemption</w:t>
            </w:r>
          </w:p>
        </w:tc>
        <w:tc>
          <w:tcPr>
            <w:tcW w:type="dxa" w:w="6336"/>
          </w:tcPr>
          <w:p>
            <w:r/>
            <w:r>
              <w:rPr>
                <w:sz w:val="19"/>
              </w:rPr>
              <w:t>When a fan actually uses the coupon — real money.</w:t>
            </w:r>
          </w:p>
        </w:tc>
      </w:tr>
      <w:tr>
        <w:tc>
          <w:tcPr>
            <w:tcW w:type="dxa" w:w="2736"/>
          </w:tcPr>
          <w:p>
            <w:r/>
            <w:r>
              <w:rPr>
                <w:sz w:val="19"/>
              </w:rPr>
              <w:t>Lead</w:t>
            </w:r>
          </w:p>
        </w:tc>
        <w:tc>
          <w:tcPr>
            <w:tcW w:type="dxa" w:w="6336"/>
          </w:tcPr>
          <w:p>
            <w:r/>
            <w:r>
              <w:rPr>
                <w:sz w:val="19"/>
              </w:rPr>
              <w:t>A real interested person's contact info, given to the sponsor.</w:t>
            </w:r>
          </w:p>
        </w:tc>
      </w:tr>
      <w:tr>
        <w:tc>
          <w:tcPr>
            <w:tcW w:type="dxa" w:w="2736"/>
          </w:tcPr>
          <w:p>
            <w:r/>
            <w:r>
              <w:rPr>
                <w:sz w:val="19"/>
              </w:rPr>
              <w:t>ROI</w:t>
            </w:r>
          </w:p>
        </w:tc>
        <w:tc>
          <w:tcPr>
            <w:tcW w:type="dxa" w:w="6336"/>
          </w:tcPr>
          <w:p>
            <w:r/>
            <w:r>
              <w:rPr>
                <w:sz w:val="19"/>
              </w:rPr>
              <w:t>'Return on Investment' — did the sponsor get their money's worth.</w:t>
            </w:r>
          </w:p>
        </w:tc>
      </w:tr>
      <w:tr>
        <w:tc>
          <w:tcPr>
            <w:tcW w:type="dxa" w:w="2736"/>
          </w:tcPr>
          <w:p>
            <w:r/>
            <w:r>
              <w:rPr>
                <w:sz w:val="19"/>
              </w:rPr>
              <w:t>Zoho / CRM</w:t>
            </w:r>
          </w:p>
        </w:tc>
        <w:tc>
          <w:tcPr>
            <w:tcW w:type="dxa" w:w="6336"/>
          </w:tcPr>
          <w:p>
            <w:r/>
            <w:r>
              <w:rPr>
                <w:sz w:val="19"/>
              </w:rPr>
              <w:t>The separate sales software our team uses to track deals; it talks to SponsorX.</w:t>
            </w:r>
          </w:p>
        </w:tc>
      </w:tr>
      <w:tr>
        <w:tc>
          <w:tcPr>
            <w:tcW w:type="dxa" w:w="2736"/>
          </w:tcPr>
          <w:p>
            <w:r/>
            <w:r>
              <w:rPr>
                <w:sz w:val="19"/>
              </w:rPr>
              <w:t>Admin</w:t>
            </w:r>
          </w:p>
        </w:tc>
        <w:tc>
          <w:tcPr>
            <w:tcW w:type="dxa" w:w="6336"/>
          </w:tcPr>
          <w:p>
            <w:r/>
            <w:r>
              <w:rPr>
                <w:sz w:val="19"/>
              </w:rPr>
              <w:t>BTG's own staff view, with control over everything.</w:t>
            </w:r>
          </w:p>
        </w:tc>
      </w:tr>
      <w:tr>
        <w:tc>
          <w:tcPr>
            <w:tcW w:type="dxa" w:w="2736"/>
          </w:tcPr>
          <w:p>
            <w:r/>
            <w:r>
              <w:rPr>
                <w:sz w:val="19"/>
              </w:rPr>
              <w:t>Tenant</w:t>
            </w:r>
          </w:p>
        </w:tc>
        <w:tc>
          <w:tcPr>
            <w:tcW w:type="dxa" w:w="6336"/>
          </w:tcPr>
          <w:p>
            <w:r/>
            <w:r>
              <w:rPr>
                <w:sz w:val="19"/>
              </w:rPr>
              <w:t>A whole organization on the platform (BTG is the first one).</w:t>
            </w:r>
          </w:p>
        </w:tc>
      </w:tr>
    </w:tbl>
    <w:p>
      <w:pPr>
        <w:spacing w:after="40"/>
      </w:pPr>
    </w:p>
    <w:p>
      <w:pPr>
        <w:pStyle w:val="Heading1"/>
      </w:pPr>
      <w:r>
        <w:t>Quick FAQ</w:t>
      </w:r>
    </w:p>
    <w:p>
      <w:r>
        <w:rPr>
          <w:b/>
          <w:color w:val="6D34FF"/>
        </w:rPr>
        <w:t>Q:  Is this a mobile game or an app you download?</w:t>
      </w:r>
    </w:p>
    <w:p>
      <w:pPr>
        <w:spacing w:after="180"/>
      </w:pPr>
      <w:r>
        <w:t>A:  No. It is a website you log into. There is no game and nothing to install.</w:t>
      </w:r>
    </w:p>
    <w:p>
      <w:r>
        <w:rPr>
          <w:b/>
          <w:color w:val="6D34FF"/>
        </w:rPr>
        <w:t>Q:  Are the athletes real?</w:t>
      </w:r>
    </w:p>
    <w:p>
      <w:pPr>
        <w:spacing w:after="180"/>
      </w:pPr>
      <w:r>
        <w:t>A:  Yes — 100% real people with real social media accounts. We recruit and approve each one.</w:t>
      </w:r>
    </w:p>
    <w:p>
      <w:r>
        <w:rPr>
          <w:b/>
          <w:color w:val="6D34FF"/>
        </w:rPr>
        <w:t>Q:  Do the 'cards' mean you collect athletes?</w:t>
      </w:r>
    </w:p>
    <w:p>
      <w:pPr>
        <w:spacing w:after="180"/>
      </w:pPr>
      <w:r>
        <w:t>A:  No. Those are profile pages showing a real athlete and their prices, like a resume or menu. You hire them; you don't collect them.</w:t>
      </w:r>
    </w:p>
    <w:p>
      <w:r>
        <w:rPr>
          <w:b/>
          <w:color w:val="6D34FF"/>
        </w:rPr>
        <w:t>Q:  Where does the money come from?</w:t>
      </w:r>
    </w:p>
    <w:p>
      <w:pPr>
        <w:spacing w:after="180"/>
      </w:pPr>
      <w:r>
        <w:t>A:  Businesses pay for packages. We pay the athletes less than we charge the business; the difference is BTG's revenue.</w:t>
      </w:r>
    </w:p>
    <w:p>
      <w:r>
        <w:rPr>
          <w:b/>
          <w:color w:val="6D34FF"/>
        </w:rPr>
        <w:t>Q:  What makes us different from just posting ads?</w:t>
      </w:r>
    </w:p>
    <w:p>
      <w:pPr>
        <w:spacing w:after="180"/>
      </w:pPr>
      <w:r>
        <w:t>A:  We use real local athletes people trust, and we prove results with QR codes — scans, claims, and real customers who show up.</w:t>
      </w:r>
    </w:p>
    <w:p>
      <w:r>
        <w:rPr>
          <w:b/>
          <w:color w:val="6D34FF"/>
        </w:rPr>
        <w:t>Q:  What is 'Phase 1' vs later phases?</w:t>
      </w:r>
    </w:p>
    <w:p>
      <w:pPr>
        <w:spacing w:after="180"/>
      </w:pPr>
      <w:r>
        <w:t>A:  Phase 1 is this: real athletes, real campaigns, run partly by hand. Later phases add self-service buying, smarter pricing, and a virtual world (INFINEX). We build those only after Phase 1 works.</w:t>
      </w:r>
    </w:p>
    <w:p/>
    <w:p>
      <w:r>
        <w:rPr>
          <w:i/>
          <w:color w:val="555A66"/>
          <w:sz w:val="19"/>
        </w:rPr>
        <w:t>This is a plain-English orientation guide. For the technical build details, see the companion 'Systems Architecture'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6D34FF"/>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E1016"/>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0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