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22"/>
          <w:szCs w:val="22"/>
        </w:rPr>
      </w:pPr>
      <w:bookmarkStart w:colFirst="0" w:colLast="0" w:name="_v0yha37lpoj5" w:id="0"/>
      <w:bookmarkEnd w:id="0"/>
      <w:r w:rsidDel="00000000" w:rsidR="00000000" w:rsidRPr="00000000">
        <w:rPr>
          <w:rFonts w:ascii="Roboto" w:cs="Roboto" w:eastAsia="Roboto" w:hAnsi="Roboto"/>
          <w:b w:val="1"/>
          <w:bCs w:val="1"/>
          <w:color w:val="0f1115"/>
          <w:sz w:val="22"/>
          <w:szCs w:val="22"/>
          <w:rtl w:val="0"/>
        </w:rPr>
        <w:t xml:space="preserve">BOOK THE GUIDE – TREK GUIDE AGREEMENT AND TERMS &amp; CONDITIONS</w:t>
      </w:r>
    </w:p>
    <w:p w:rsidR="00000000" w:rsidDel="00000000" w:rsidP="00000000" w:rsidRDefault="00000000" w:rsidRPr="00000000" w14:paraId="0000000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Category: Trek Guide</w:t>
        <w:br w:type="textWrapping"/>
        <w:t xml:space="preserve">Commission: 15%</w:t>
        <w:br w:type="textWrapping"/>
        <w:t xml:space="preserve">Last updated: [Date]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a1fg4q8ma8ff" w:id="1"/>
      <w:bookmarkEnd w:id="1"/>
      <w:r w:rsidDel="00000000" w:rsidR="00000000" w:rsidRPr="00000000">
        <w:rPr>
          <w:rFonts w:ascii="Roboto" w:cs="Roboto" w:eastAsia="Roboto" w:hAnsi="Roboto"/>
          <w:b w:val="1"/>
          <w:bCs w:val="1"/>
          <w:color w:val="0f1115"/>
          <w:sz w:val="22"/>
          <w:szCs w:val="22"/>
          <w:rtl w:val="0"/>
        </w:rPr>
        <w:t xml:space="preserve">1. Definitions</w:t>
      </w:r>
    </w:p>
    <w:p w:rsidR="00000000" w:rsidDel="00000000" w:rsidP="00000000" w:rsidRDefault="00000000" w:rsidRPr="00000000" w14:paraId="00000005">
      <w:pPr>
        <w:numPr>
          <w:ilvl w:val="0"/>
          <w:numId w:val="3"/>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“Platform” – BTG’s website, app, and related services.</w:t>
      </w:r>
    </w:p>
    <w:p w:rsidR="00000000" w:rsidDel="00000000" w:rsidP="00000000" w:rsidRDefault="00000000" w:rsidRPr="00000000" w14:paraId="00000006">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“Trek Experience” – Any guided trek, hiking, or mountain walking activity listed by you.</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“Traveller” – Any person who books a Trek Experience through the Platform.</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“Booking” – A confirmed reservation.</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“Commission” – 15% of the total Booking value (unless otherwise specified in a promotional period).</w:t>
      </w:r>
    </w:p>
    <w:p w:rsidR="00000000" w:rsidDel="00000000" w:rsidP="00000000" w:rsidRDefault="00000000" w:rsidRPr="00000000" w14:paraId="0000000A">
      <w:pPr>
        <w:numPr>
          <w:ilvl w:val="0"/>
          <w:numId w:val="3"/>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“Earnings” – Total Booking value minus Commission and applicable taxes.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bv9vyg6v5q07" w:id="2"/>
      <w:bookmarkEnd w:id="2"/>
      <w:r w:rsidDel="00000000" w:rsidR="00000000" w:rsidRPr="00000000">
        <w:rPr>
          <w:rFonts w:ascii="Roboto" w:cs="Roboto" w:eastAsia="Roboto" w:hAnsi="Roboto"/>
          <w:b w:val="1"/>
          <w:bCs w:val="1"/>
          <w:color w:val="0f1115"/>
          <w:sz w:val="22"/>
          <w:szCs w:val="22"/>
          <w:rtl w:val="0"/>
        </w:rPr>
        <w:t xml:space="preserve">2. Eligibility and Registration</w:t>
      </w:r>
    </w:p>
    <w:p w:rsidR="00000000" w:rsidDel="00000000" w:rsidP="00000000" w:rsidRDefault="00000000" w:rsidRPr="00000000" w14:paraId="0000000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2.1 You must be at least 18 years old and legally permitted to guide treks in your location.</w:t>
      </w:r>
    </w:p>
    <w:p w:rsidR="00000000" w:rsidDel="00000000" w:rsidP="00000000" w:rsidRDefault="00000000" w:rsidRPr="00000000" w14:paraId="0000000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2.2 You must hold valid trek‑related certifications. Minimum requirement: NIMAS (Basic or above), or equivalent recognised mountaineering/trekking certification. You may also hold WFR (Wilderness First Responder) or First Aid – these are strongly recommended.</w:t>
      </w:r>
    </w:p>
    <w:p w:rsidR="00000000" w:rsidDel="00000000" w:rsidP="00000000" w:rsidRDefault="00000000" w:rsidRPr="00000000" w14:paraId="0000000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2.3 You agree to provide accurate identification (Aadhaar) and a clear profile photo. BTG reserves the right to verify your certifications with issuing authorities.</w:t>
      </w:r>
    </w:p>
    <w:p w:rsidR="00000000" w:rsidDel="00000000" w:rsidP="00000000" w:rsidRDefault="00000000" w:rsidRPr="00000000" w14:paraId="0000001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2.4 Your profile and any Trek Experience listing are subject to approval. BTG may reject or remove listings that do not meet safety, quality, or legal standards.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nd875zm9qehf" w:id="3"/>
      <w:bookmarkEnd w:id="3"/>
      <w:r w:rsidDel="00000000" w:rsidR="00000000" w:rsidRPr="00000000">
        <w:rPr>
          <w:rFonts w:ascii="Roboto" w:cs="Roboto" w:eastAsia="Roboto" w:hAnsi="Roboto"/>
          <w:b w:val="1"/>
          <w:bCs w:val="1"/>
          <w:color w:val="0f1115"/>
          <w:sz w:val="22"/>
          <w:szCs w:val="22"/>
          <w:rtl w:val="0"/>
        </w:rPr>
        <w:t xml:space="preserve">3. Package Details Accuracy and No False Information</w:t>
      </w:r>
    </w:p>
    <w:p w:rsidR="00000000" w:rsidDel="00000000" w:rsidP="00000000" w:rsidRDefault="00000000" w:rsidRPr="00000000" w14:paraId="0000001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3.1 You represent and warrant that all information provided in your Trek Experience listings (including but not limited to difficulty level, duration, altitude, distance, inclusions, exclusions, meeting point, itinerary, required gear, and best months) is true, accurate, and not misleading.</w:t>
      </w:r>
    </w:p>
    <w:p w:rsidR="00000000" w:rsidDel="00000000" w:rsidP="00000000" w:rsidRDefault="00000000" w:rsidRPr="00000000" w14:paraId="0000001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3.2 You shall not exaggerate, omit material facts, or make false claims about the trek, the terrain, the services provided, or your qualifications.</w:t>
      </w:r>
    </w:p>
    <w:p w:rsidR="00000000" w:rsidDel="00000000" w:rsidP="00000000" w:rsidRDefault="00000000" w:rsidRPr="00000000" w14:paraId="0000001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3.3 Any Traveller complaint arising from inaccurate or false information may result in suspension of your profile, withholding of payments, and permanent removal from the Platform.</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rc28ndmfak9i" w:id="4"/>
      <w:bookmarkEnd w:id="4"/>
      <w:r w:rsidDel="00000000" w:rsidR="00000000" w:rsidRPr="00000000">
        <w:rPr>
          <w:rFonts w:ascii="Roboto" w:cs="Roboto" w:eastAsia="Roboto" w:hAnsi="Roboto"/>
          <w:b w:val="1"/>
          <w:bCs w:val="1"/>
          <w:color w:val="0f1115"/>
          <w:sz w:val="22"/>
          <w:szCs w:val="22"/>
          <w:rtl w:val="0"/>
        </w:rPr>
        <w:t xml:space="preserve">4. Listing Trek Experiences</w:t>
      </w:r>
    </w:p>
    <w:p w:rsidR="00000000" w:rsidDel="00000000" w:rsidP="00000000" w:rsidRDefault="00000000" w:rsidRPr="00000000" w14:paraId="0000001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4.1 You create listings via your Guide Dashboard. Each Trek Experience must include:</w:t>
      </w:r>
    </w:p>
    <w:p w:rsidR="00000000" w:rsidDel="00000000" w:rsidP="00000000" w:rsidRDefault="00000000" w:rsidRPr="00000000" w14:paraId="00000019">
      <w:pPr>
        <w:numPr>
          <w:ilvl w:val="0"/>
          <w:numId w:val="5"/>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Accurate difficulty level (Easy / Moderate / Difficult / Strenuous)</w:t>
      </w:r>
    </w:p>
    <w:p w:rsidR="00000000" w:rsidDel="00000000" w:rsidP="00000000" w:rsidRDefault="00000000" w:rsidRPr="00000000" w14:paraId="0000001A">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Duration, altitude, distance (if applicable)</w:t>
      </w:r>
    </w:p>
    <w:p w:rsidR="00000000" w:rsidDel="00000000" w:rsidP="00000000" w:rsidRDefault="00000000" w:rsidRPr="00000000" w14:paraId="0000001B">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Detailed inclusions (guide, permits, meals, equipment) and exclusions</w:t>
      </w:r>
    </w:p>
    <w:p w:rsidR="00000000" w:rsidDel="00000000" w:rsidP="00000000" w:rsidRDefault="00000000" w:rsidRPr="00000000" w14:paraId="0000001C">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Meeting point and itinerary summary</w:t>
      </w:r>
    </w:p>
    <w:p w:rsidR="00000000" w:rsidDel="00000000" w:rsidP="00000000" w:rsidRDefault="00000000" w:rsidRPr="00000000" w14:paraId="0000001D">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Required gear for travellers</w:t>
      </w:r>
    </w:p>
    <w:p w:rsidR="00000000" w:rsidDel="00000000" w:rsidP="00000000" w:rsidRDefault="00000000" w:rsidRPr="00000000" w14:paraId="0000001E">
      <w:pPr>
        <w:numPr>
          <w:ilvl w:val="0"/>
          <w:numId w:val="5"/>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Best months for the trek</w:t>
      </w:r>
    </w:p>
    <w:p w:rsidR="00000000" w:rsidDel="00000000" w:rsidP="00000000" w:rsidRDefault="00000000" w:rsidRPr="00000000" w14:paraId="0000001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4.2 You retain ownership of your photos and descriptions, but grant BTG a non‑exclusive, royalty‑free licence to use them for promotion.</w:t>
      </w:r>
    </w:p>
    <w:p w:rsidR="00000000" w:rsidDel="00000000" w:rsidP="00000000" w:rsidRDefault="00000000" w:rsidRPr="00000000" w14:paraId="0000002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4.3 Safety First: You must not list any trek that requires technical mountaineering skills unless you hold the appropriate certifications and insurance.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860l4031q979" w:id="5"/>
      <w:bookmarkEnd w:id="5"/>
      <w:r w:rsidDel="00000000" w:rsidR="00000000" w:rsidRPr="00000000">
        <w:rPr>
          <w:rFonts w:ascii="Roboto" w:cs="Roboto" w:eastAsia="Roboto" w:hAnsi="Roboto"/>
          <w:b w:val="1"/>
          <w:bCs w:val="1"/>
          <w:color w:val="0f1115"/>
          <w:sz w:val="22"/>
          <w:szCs w:val="22"/>
          <w:rtl w:val="0"/>
        </w:rPr>
        <w:t xml:space="preserve">5. Pricing and Payment</w:t>
      </w:r>
    </w:p>
    <w:p w:rsidR="00000000" w:rsidDel="00000000" w:rsidP="00000000" w:rsidRDefault="00000000" w:rsidRPr="00000000" w14:paraId="0000002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5.1 You set the price for each Trek Experience. The price displayed on the Platform is the total amount payable by the Traveller, inclusive of all taxes and fees.</w:t>
      </w:r>
    </w:p>
    <w:p w:rsidR="00000000" w:rsidDel="00000000" w:rsidP="00000000" w:rsidRDefault="00000000" w:rsidRPr="00000000" w14:paraId="0000002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5.2 BTG collects the full payment from the Traveller at the time of booking. BTG deducts its Commission (as set out in clause 6.3) and remits the balance to you as Earnings.</w:t>
      </w:r>
    </w:p>
    <w:p w:rsidR="00000000" w:rsidDel="00000000" w:rsidP="00000000" w:rsidRDefault="00000000" w:rsidRPr="00000000" w14:paraId="0000002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5.3 You agree that you will not charge Travellers any additional fees outside the Platform for the booked trek unless agreed in writing and disclosed in the listing (e.g., optional equipment rental, extra services).</w:t>
      </w:r>
    </w:p>
    <w:p w:rsidR="00000000" w:rsidDel="00000000" w:rsidP="00000000" w:rsidRDefault="00000000" w:rsidRPr="00000000" w14:paraId="0000002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5.4 Payout: Your Earnings are paid within 3 business days after the trek is completed, provided no dispute exists. Payouts are made to your bank account or UPI.</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c0umtdr7r6j7" w:id="6"/>
      <w:bookmarkEnd w:id="6"/>
      <w:r w:rsidDel="00000000" w:rsidR="00000000" w:rsidRPr="00000000">
        <w:rPr>
          <w:rFonts w:ascii="Roboto" w:cs="Roboto" w:eastAsia="Roboto" w:hAnsi="Roboto"/>
          <w:b w:val="1"/>
          <w:bCs w:val="1"/>
          <w:color w:val="0f1115"/>
          <w:sz w:val="22"/>
          <w:szCs w:val="22"/>
          <w:rtl w:val="0"/>
        </w:rPr>
        <w:t xml:space="preserve">6. Bookings and Commission</w:t>
      </w:r>
    </w:p>
    <w:p w:rsidR="00000000" w:rsidDel="00000000" w:rsidP="00000000" w:rsidRDefault="00000000" w:rsidRPr="00000000" w14:paraId="0000002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6.1 When a Traveller books a Trek Experience, BTG sends you a WhatsApp notification. You must contact the Traveller within 4 hours to confirm details, weather conditions, and any pre‑trek requirements.</w:t>
      </w:r>
    </w:p>
    <w:p w:rsidR="00000000" w:rsidDel="00000000" w:rsidP="00000000" w:rsidRDefault="00000000" w:rsidRPr="00000000" w14:paraId="0000002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6.2 All payments are processed by BTG. The Traveller pays the full amount at booking.</w:t>
      </w:r>
    </w:p>
    <w:p w:rsidR="00000000" w:rsidDel="00000000" w:rsidP="00000000" w:rsidRDefault="00000000" w:rsidRPr="00000000" w14:paraId="0000002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6.3 Commission: BTG deducts 15% of the total Booking value as its Commission.</w:t>
      </w:r>
    </w:p>
    <w:p w:rsidR="00000000" w:rsidDel="00000000" w:rsidP="00000000" w:rsidRDefault="00000000" w:rsidRPr="00000000" w14:paraId="0000002C">
      <w:pPr>
        <w:numPr>
          <w:ilvl w:val="0"/>
          <w:numId w:val="2"/>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First 60 days from profile go‑live: Commission reduced to 10%.</w:t>
      </w:r>
    </w:p>
    <w:p w:rsidR="00000000" w:rsidDel="00000000" w:rsidP="00000000" w:rsidRDefault="00000000" w:rsidRPr="00000000" w14:paraId="0000002D">
      <w:pPr>
        <w:numPr>
          <w:ilvl w:val="0"/>
          <w:numId w:val="2"/>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BTG Select Badge: After completing 10 treks through BTG, your commission reduces to 13% permanently (or as otherwise communicated).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71x1k44ugfrr" w:id="7"/>
      <w:bookmarkEnd w:id="7"/>
      <w:r w:rsidDel="00000000" w:rsidR="00000000" w:rsidRPr="00000000">
        <w:rPr>
          <w:rFonts w:ascii="Roboto" w:cs="Roboto" w:eastAsia="Roboto" w:hAnsi="Roboto"/>
          <w:b w:val="1"/>
          <w:bCs w:val="1"/>
          <w:color w:val="0f1115"/>
          <w:sz w:val="22"/>
          <w:szCs w:val="22"/>
          <w:rtl w:val="0"/>
        </w:rPr>
        <w:t xml:space="preserve">7. Cancellations and Refunds</w:t>
      </w:r>
    </w:p>
    <w:p w:rsidR="00000000" w:rsidDel="00000000" w:rsidP="00000000" w:rsidRDefault="00000000" w:rsidRPr="00000000" w14:paraId="0000003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7.1 You define a cancellation policy for each trek (e.g., full refund up to 7 days before, etc.). BTG administers refunds according to that policy.</w:t>
      </w:r>
    </w:p>
    <w:p w:rsidR="00000000" w:rsidDel="00000000" w:rsidP="00000000" w:rsidRDefault="00000000" w:rsidRPr="00000000" w14:paraId="0000003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7.2 If you cancel a confirmed trek (except for genuine emergencies or force majeure such as extreme weather, trail closures), BTG may:</w:t>
      </w:r>
    </w:p>
    <w:p w:rsidR="00000000" w:rsidDel="00000000" w:rsidP="00000000" w:rsidRDefault="00000000" w:rsidRPr="00000000" w14:paraId="00000032">
      <w:pPr>
        <w:numPr>
          <w:ilvl w:val="0"/>
          <w:numId w:val="4"/>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Deduct the Commission from your future earnings as a penalty; and/or</w:t>
      </w:r>
    </w:p>
    <w:p w:rsidR="00000000" w:rsidDel="00000000" w:rsidP="00000000" w:rsidRDefault="00000000" w:rsidRPr="00000000" w14:paraId="00000033">
      <w:pPr>
        <w:numPr>
          <w:ilvl w:val="0"/>
          <w:numId w:val="4"/>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Suspend or remove your profile.</w:t>
      </w:r>
    </w:p>
    <w:p w:rsidR="00000000" w:rsidDel="00000000" w:rsidP="00000000" w:rsidRDefault="00000000" w:rsidRPr="00000000" w14:paraId="0000003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7.3 Disputes over cancellations or quality of service are resolved by BTG, whose decision is final. BTG may withhold payout until resolution.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hqi784nxqun3" w:id="8"/>
      <w:bookmarkEnd w:id="8"/>
      <w:r w:rsidDel="00000000" w:rsidR="00000000" w:rsidRPr="00000000">
        <w:rPr>
          <w:rFonts w:ascii="Roboto" w:cs="Roboto" w:eastAsia="Roboto" w:hAnsi="Roboto"/>
          <w:b w:val="1"/>
          <w:bCs w:val="1"/>
          <w:color w:val="0f1115"/>
          <w:sz w:val="22"/>
          <w:szCs w:val="22"/>
          <w:rtl w:val="0"/>
        </w:rPr>
        <w:t xml:space="preserve">8. Your Responsibilities as a Trek Guide</w:t>
      </w:r>
    </w:p>
    <w:p w:rsidR="00000000" w:rsidDel="00000000" w:rsidP="00000000" w:rsidRDefault="00000000" w:rsidRPr="00000000" w14:paraId="0000003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8.1 Safety and Conduct: You are solely responsible for the safety of Travellers during the trek. You must carry a first‑aid kit, maintain group discipline, and act professionally at all times.</w:t>
      </w:r>
    </w:p>
    <w:p w:rsidR="00000000" w:rsidDel="00000000" w:rsidP="00000000" w:rsidRDefault="00000000" w:rsidRPr="00000000" w14:paraId="0000003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8.2 Certifications: You must keep your trekking certifications current. Failure to do so may result in suspension.</w:t>
      </w:r>
    </w:p>
    <w:p w:rsidR="00000000" w:rsidDel="00000000" w:rsidP="00000000" w:rsidRDefault="00000000" w:rsidRPr="00000000" w14:paraId="0000003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8.3 Insurance: You must carry appropriate liability insurance (e.g., public liability, guide insurance). BTG does not provide insurance for Guides.</w:t>
      </w:r>
    </w:p>
    <w:p w:rsidR="00000000" w:rsidDel="00000000" w:rsidP="00000000" w:rsidRDefault="00000000" w:rsidRPr="00000000" w14:paraId="0000003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8.4 Environmental Responsibility: You must follow Leave No Trace principles and respect local regulations regarding forests, wildlife, and waste disposal.</w:t>
      </w:r>
    </w:p>
    <w:p w:rsidR="00000000" w:rsidDel="00000000" w:rsidP="00000000" w:rsidRDefault="00000000" w:rsidRPr="00000000" w14:paraId="0000003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8.5 Prohibited Conduct: You shall not solicit bookings outside the Platform, misrepresent trail conditions, or engage in any unsafe or discriminatory behaviour.</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zemwyc8ur5pq" w:id="9"/>
      <w:bookmarkEnd w:id="9"/>
      <w:r w:rsidDel="00000000" w:rsidR="00000000" w:rsidRPr="00000000">
        <w:rPr>
          <w:rFonts w:ascii="Roboto" w:cs="Roboto" w:eastAsia="Roboto" w:hAnsi="Roboto"/>
          <w:b w:val="1"/>
          <w:bCs w:val="1"/>
          <w:color w:val="0f1115"/>
          <w:sz w:val="22"/>
          <w:szCs w:val="22"/>
          <w:rtl w:val="0"/>
        </w:rPr>
        <w:t xml:space="preserve">9. BTG’s Responsibilities</w:t>
      </w:r>
    </w:p>
    <w:p w:rsidR="00000000" w:rsidDel="00000000" w:rsidP="00000000" w:rsidRDefault="00000000" w:rsidRPr="00000000" w14:paraId="0000003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9.1 BTG operates and maintains the Platform, processes payments, provides customer support, and markets your treks.</w:t>
      </w:r>
    </w:p>
    <w:p w:rsidR="00000000" w:rsidDel="00000000" w:rsidP="00000000" w:rsidRDefault="00000000" w:rsidRPr="00000000" w14:paraId="0000003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9.2 BTG supplies you with a personal QR code, shareable review cards, and social media tools to promote your profile and treks.</w:t>
      </w:r>
    </w:p>
    <w:p w:rsidR="00000000" w:rsidDel="00000000" w:rsidP="00000000" w:rsidRDefault="00000000" w:rsidRPr="00000000" w14:paraId="0000004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9.3 BTG handles data privacy per its Privacy Policy. You agree to use Traveller contact details only for the purpose of fulfilling the booking.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ipigqag6dwh5" w:id="10"/>
      <w:bookmarkEnd w:id="10"/>
      <w:r w:rsidDel="00000000" w:rsidR="00000000" w:rsidRPr="00000000">
        <w:rPr>
          <w:rFonts w:ascii="Roboto" w:cs="Roboto" w:eastAsia="Roboto" w:hAnsi="Roboto"/>
          <w:b w:val="1"/>
          <w:bCs w:val="1"/>
          <w:color w:val="0f1115"/>
          <w:sz w:val="22"/>
          <w:szCs w:val="22"/>
          <w:rtl w:val="0"/>
        </w:rPr>
        <w:t xml:space="preserve">10. Intellectual Property</w:t>
      </w:r>
    </w:p>
    <w:p w:rsidR="00000000" w:rsidDel="00000000" w:rsidP="00000000" w:rsidRDefault="00000000" w:rsidRPr="00000000" w14:paraId="0000004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10.1 BTG’s name, logo, and platform design are its exclusive property.</w:t>
      </w:r>
    </w:p>
    <w:p w:rsidR="00000000" w:rsidDel="00000000" w:rsidP="00000000" w:rsidRDefault="00000000" w:rsidRPr="00000000" w14:paraId="0000004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10.2 You grant BTG a licence to use your content (photos, text) for marketing. You warrant that you own the rights or have permission to use any content you upload.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txnbscl4e7ib" w:id="11"/>
      <w:bookmarkEnd w:id="11"/>
      <w:r w:rsidDel="00000000" w:rsidR="00000000" w:rsidRPr="00000000">
        <w:rPr>
          <w:rFonts w:ascii="Roboto" w:cs="Roboto" w:eastAsia="Roboto" w:hAnsi="Roboto"/>
          <w:b w:val="1"/>
          <w:bCs w:val="1"/>
          <w:color w:val="0f1115"/>
          <w:sz w:val="22"/>
          <w:szCs w:val="22"/>
          <w:rtl w:val="0"/>
        </w:rPr>
        <w:t xml:space="preserve">11. Indemnification</w:t>
      </w:r>
    </w:p>
    <w:p w:rsidR="00000000" w:rsidDel="00000000" w:rsidP="00000000" w:rsidRDefault="00000000" w:rsidRPr="00000000" w14:paraId="0000004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You agree to indemnify, defend, and hold harmless BTG, its officers, directors, employees, agents, and affiliates from and against any and all claims, liabilities, damages, losses, costs, and expenses (including reasonable legal fees) arising out of or in connection with:</w:t>
      </w:r>
    </w:p>
    <w:p w:rsidR="00000000" w:rsidDel="00000000" w:rsidP="00000000" w:rsidRDefault="00000000" w:rsidRPr="00000000" w14:paraId="00000048">
      <w:pPr>
        <w:numPr>
          <w:ilvl w:val="0"/>
          <w:numId w:val="1"/>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Your breach of any provision of this Agreement;</w:t>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Your provision of a Trek Experience (including any injury, death, property damage, or legal violation);</w:t>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Any inaccurate, false, or misleading information provided by you in your profile or listings;</w:t>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Any dispute between you and a Traveller or third party;</w:t>
      </w:r>
    </w:p>
    <w:p w:rsidR="00000000" w:rsidDel="00000000" w:rsidP="00000000" w:rsidRDefault="00000000" w:rsidRPr="00000000" w14:paraId="0000004C">
      <w:pPr>
        <w:numPr>
          <w:ilvl w:val="0"/>
          <w:numId w:val="1"/>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Your violation of any applicable law, regulation, or third‑party rights.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hgp9dsavtzhs" w:id="12"/>
      <w:bookmarkEnd w:id="12"/>
      <w:r w:rsidDel="00000000" w:rsidR="00000000" w:rsidRPr="00000000">
        <w:rPr>
          <w:rFonts w:ascii="Roboto" w:cs="Roboto" w:eastAsia="Roboto" w:hAnsi="Roboto"/>
          <w:b w:val="1"/>
          <w:bCs w:val="1"/>
          <w:color w:val="0f1115"/>
          <w:sz w:val="22"/>
          <w:szCs w:val="22"/>
          <w:rtl w:val="0"/>
        </w:rPr>
        <w:t xml:space="preserve">12. Force Majeure</w:t>
      </w:r>
    </w:p>
    <w:p w:rsidR="00000000" w:rsidDel="00000000" w:rsidP="00000000" w:rsidRDefault="00000000" w:rsidRPr="00000000" w14:paraId="0000004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Neither party shall be liable for any failure or delay in performing its obligations under this Agreement if such failure or delay is caused by circumstances beyond its reasonable control, including but not limited to acts of God, natural disasters, war, civil unrest, terrorism, pandemics, government orders, strikes, or severe weather conditions that make a trek unsafe. In such an event, the affected party shall promptly notify the other and take reasonable steps to resume performance. If the force majeure event continues for more than 30 days, either party may terminate the affected bookings or this Agreement without liability.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fe4s7dzh02dq" w:id="13"/>
      <w:bookmarkEnd w:id="13"/>
      <w:r w:rsidDel="00000000" w:rsidR="00000000" w:rsidRPr="00000000">
        <w:rPr>
          <w:rFonts w:ascii="Roboto" w:cs="Roboto" w:eastAsia="Roboto" w:hAnsi="Roboto"/>
          <w:b w:val="1"/>
          <w:bCs w:val="1"/>
          <w:color w:val="0f1115"/>
          <w:sz w:val="22"/>
          <w:szCs w:val="22"/>
          <w:rtl w:val="0"/>
        </w:rPr>
        <w:t xml:space="preserve">13. Termination</w:t>
      </w:r>
    </w:p>
    <w:p w:rsidR="00000000" w:rsidDel="00000000" w:rsidP="00000000" w:rsidRDefault="00000000" w:rsidRPr="00000000" w14:paraId="0000005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13.1 You may terminate by giving written notice; your profile will be deactivated within 7 days.</w:t>
      </w:r>
    </w:p>
    <w:p w:rsidR="00000000" w:rsidDel="00000000" w:rsidP="00000000" w:rsidRDefault="00000000" w:rsidRPr="00000000" w14:paraId="0000005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13.2 BTG may terminate immediately if you violate this Agreement, pose a safety risk, engage in fraud, or lose required certifications.</w:t>
      </w:r>
    </w:p>
    <w:p w:rsidR="00000000" w:rsidDel="00000000" w:rsidP="00000000" w:rsidRDefault="00000000" w:rsidRPr="00000000" w14:paraId="0000005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13.3 Upon termination, any pending Earnings are paid within 30 days, subject to deductions for liabilities.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emuxsvqduop" w:id="14"/>
      <w:bookmarkEnd w:id="14"/>
      <w:r w:rsidDel="00000000" w:rsidR="00000000" w:rsidRPr="00000000">
        <w:rPr>
          <w:rFonts w:ascii="Roboto" w:cs="Roboto" w:eastAsia="Roboto" w:hAnsi="Roboto"/>
          <w:b w:val="1"/>
          <w:bCs w:val="1"/>
          <w:color w:val="0f1115"/>
          <w:sz w:val="22"/>
          <w:szCs w:val="22"/>
          <w:rtl w:val="0"/>
        </w:rPr>
        <w:t xml:space="preserve">14. Limitation of Liability</w:t>
      </w:r>
    </w:p>
    <w:p w:rsidR="00000000" w:rsidDel="00000000" w:rsidP="00000000" w:rsidRDefault="00000000" w:rsidRPr="00000000" w14:paraId="0000005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To the maximum extent permitted by law, BTG shall not be liable for indirect or consequential damages arising from this Agreement. BTG’s total liability shall not exceed the total Commission paid by you in the 12 months preceding the claim.</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na7jt7ds4ku3" w:id="15"/>
      <w:bookmarkEnd w:id="15"/>
      <w:r w:rsidDel="00000000" w:rsidR="00000000" w:rsidRPr="00000000">
        <w:rPr>
          <w:rFonts w:ascii="Roboto" w:cs="Roboto" w:eastAsia="Roboto" w:hAnsi="Roboto"/>
          <w:b w:val="1"/>
          <w:bCs w:val="1"/>
          <w:color w:val="0f1115"/>
          <w:sz w:val="22"/>
          <w:szCs w:val="22"/>
          <w:rtl w:val="0"/>
        </w:rPr>
        <w:t xml:space="preserve">15. Dispute Resolution and Governing Law</w:t>
      </w:r>
    </w:p>
    <w:p w:rsidR="00000000" w:rsidDel="00000000" w:rsidP="00000000" w:rsidRDefault="00000000" w:rsidRPr="00000000" w14:paraId="0000005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15.1 This Agreement is governed by the laws of India.</w:t>
      </w:r>
    </w:p>
    <w:p w:rsidR="00000000" w:rsidDel="00000000" w:rsidP="00000000" w:rsidRDefault="00000000" w:rsidRPr="00000000" w14:paraId="0000005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15.2 Any dispute shall be resolved by arbitration in [City] in English, with a sole arbitrator mutually appointed. The courts of [City] have exclusive jurisdiction for interim relief.</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rytyuo88c0r4" w:id="16"/>
      <w:bookmarkEnd w:id="16"/>
      <w:r w:rsidDel="00000000" w:rsidR="00000000" w:rsidRPr="00000000">
        <w:rPr>
          <w:rFonts w:ascii="Roboto" w:cs="Roboto" w:eastAsia="Roboto" w:hAnsi="Roboto"/>
          <w:b w:val="1"/>
          <w:bCs w:val="1"/>
          <w:color w:val="0f1115"/>
          <w:sz w:val="22"/>
          <w:szCs w:val="22"/>
          <w:rtl w:val="0"/>
        </w:rPr>
        <w:t xml:space="preserve">16. Amendments</w:t>
      </w:r>
    </w:p>
    <w:p w:rsidR="00000000" w:rsidDel="00000000" w:rsidP="00000000" w:rsidRDefault="00000000" w:rsidRPr="00000000" w14:paraId="0000005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BTG may update this Agreement with 7 days’ notice. Continued use after the effective date constitutes acceptance.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By checking the “I agree” box, you confirm that you have read, understood, and agree to these Terms &amp; Conditions.</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