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20645B" w:rsidRDefault="00EE610A" w:rsidP="003C5CF7">
      <w:pPr>
        <w:pStyle w:val="Subtitle"/>
        <w:ind w:firstLine="720"/>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14:paraId="17A41791" w14:textId="77777777" w:rsidTr="4F7AB46C">
        <w:trPr>
          <w:trHeight w:val="288"/>
          <w:jc w:val="center"/>
        </w:trPr>
        <w:tc>
          <w:tcPr>
            <w:tcW w:w="4788" w:type="dxa"/>
            <w:shd w:val="clear" w:color="auto" w:fill="auto"/>
            <w:vAlign w:val="center"/>
          </w:tcPr>
          <w:p w14:paraId="17A4178F" w14:textId="78E7BB66" w:rsidR="00EE610A" w:rsidRPr="0012055A" w:rsidRDefault="10444B22" w:rsidP="00EE610A">
            <w:pPr>
              <w:rPr>
                <w:rFonts w:cstheme="minorHAnsi"/>
                <w:szCs w:val="21"/>
              </w:rPr>
            </w:pPr>
            <w:r w:rsidRPr="0012055A">
              <w:rPr>
                <w:rFonts w:cstheme="minorHAnsi"/>
                <w:b/>
                <w:bCs/>
                <w:szCs w:val="21"/>
              </w:rPr>
              <w:t>Title</w:t>
            </w:r>
            <w:r w:rsidR="00053632" w:rsidRPr="0012055A">
              <w:rPr>
                <w:rFonts w:cstheme="minorHAnsi"/>
                <w:b/>
                <w:bCs/>
                <w:szCs w:val="21"/>
              </w:rPr>
              <w:t xml:space="preserve">: </w:t>
            </w:r>
            <w:r w:rsidR="0012055A" w:rsidRPr="0012055A">
              <w:rPr>
                <w:rFonts w:cstheme="minorHAnsi"/>
                <w:szCs w:val="21"/>
              </w:rPr>
              <w:t>Human Resources Manager</w:t>
            </w:r>
          </w:p>
        </w:tc>
        <w:tc>
          <w:tcPr>
            <w:tcW w:w="4788" w:type="dxa"/>
            <w:shd w:val="clear" w:color="auto" w:fill="auto"/>
            <w:vAlign w:val="center"/>
          </w:tcPr>
          <w:p w14:paraId="17A41790" w14:textId="6E4DFD11" w:rsidR="00EE610A" w:rsidRPr="0012055A" w:rsidRDefault="10444B22" w:rsidP="00EE610A">
            <w:pPr>
              <w:rPr>
                <w:rFonts w:cstheme="minorHAnsi"/>
                <w:szCs w:val="21"/>
              </w:rPr>
            </w:pPr>
            <w:r w:rsidRPr="0012055A">
              <w:rPr>
                <w:rFonts w:cstheme="minorHAnsi"/>
                <w:b/>
                <w:bCs/>
                <w:szCs w:val="21"/>
              </w:rPr>
              <w:t>Employee Status</w:t>
            </w:r>
            <w:r w:rsidRPr="0012055A">
              <w:rPr>
                <w:rFonts w:cstheme="minorHAnsi"/>
                <w:szCs w:val="21"/>
              </w:rPr>
              <w:t xml:space="preserve">: </w:t>
            </w:r>
            <w:r w:rsidR="00531085" w:rsidRPr="0012055A">
              <w:rPr>
                <w:rFonts w:cstheme="minorHAnsi"/>
                <w:szCs w:val="21"/>
              </w:rPr>
              <w:t>Full-time</w:t>
            </w:r>
          </w:p>
        </w:tc>
      </w:tr>
      <w:tr w:rsidR="00EE610A" w:rsidRPr="00C10E62" w14:paraId="17A41794" w14:textId="77777777" w:rsidTr="4F7AB46C">
        <w:trPr>
          <w:trHeight w:val="288"/>
          <w:jc w:val="center"/>
        </w:trPr>
        <w:tc>
          <w:tcPr>
            <w:tcW w:w="4788" w:type="dxa"/>
            <w:shd w:val="clear" w:color="auto" w:fill="auto"/>
            <w:vAlign w:val="center"/>
          </w:tcPr>
          <w:p w14:paraId="17A41792" w14:textId="178F2E54" w:rsidR="00EE610A" w:rsidRPr="0012055A" w:rsidRDefault="10444B22" w:rsidP="00EE610A">
            <w:pPr>
              <w:rPr>
                <w:rFonts w:cstheme="minorHAnsi"/>
                <w:szCs w:val="21"/>
              </w:rPr>
            </w:pPr>
            <w:r w:rsidRPr="0012055A">
              <w:rPr>
                <w:rFonts w:cstheme="minorHAnsi"/>
                <w:b/>
                <w:bCs/>
                <w:szCs w:val="21"/>
              </w:rPr>
              <w:t>Department</w:t>
            </w:r>
            <w:r w:rsidRPr="0012055A">
              <w:rPr>
                <w:rFonts w:cstheme="minorHAnsi"/>
                <w:szCs w:val="21"/>
              </w:rPr>
              <w:t xml:space="preserve">: </w:t>
            </w:r>
            <w:r w:rsidR="00610D8E">
              <w:t>Agriculture &amp; Food Security</w:t>
            </w:r>
          </w:p>
        </w:tc>
        <w:tc>
          <w:tcPr>
            <w:tcW w:w="4788" w:type="dxa"/>
            <w:shd w:val="clear" w:color="auto" w:fill="auto"/>
            <w:vAlign w:val="center"/>
          </w:tcPr>
          <w:p w14:paraId="17A41793" w14:textId="5B3EC734" w:rsidR="00EE610A" w:rsidRPr="0012055A" w:rsidRDefault="00EE610A" w:rsidP="00EE610A">
            <w:pPr>
              <w:rPr>
                <w:rFonts w:cstheme="minorHAnsi"/>
                <w:szCs w:val="21"/>
              </w:rPr>
            </w:pPr>
            <w:r w:rsidRPr="0012055A">
              <w:rPr>
                <w:rFonts w:cstheme="minorHAnsi"/>
                <w:b/>
                <w:bCs/>
                <w:szCs w:val="21"/>
              </w:rPr>
              <w:t>FLSA Status</w:t>
            </w:r>
            <w:r w:rsidRPr="0012055A">
              <w:rPr>
                <w:rFonts w:cstheme="minorHAnsi"/>
                <w:szCs w:val="21"/>
              </w:rPr>
              <w:t>:</w:t>
            </w:r>
            <w:r w:rsidR="00053632" w:rsidRPr="0012055A">
              <w:rPr>
                <w:rFonts w:cstheme="minorHAnsi"/>
                <w:szCs w:val="21"/>
              </w:rPr>
              <w:t xml:space="preserve"> Exempt</w:t>
            </w:r>
          </w:p>
        </w:tc>
      </w:tr>
      <w:tr w:rsidR="00EE610A" w:rsidRPr="00C10E62" w14:paraId="17A41797" w14:textId="77777777" w:rsidTr="4F7AB46C">
        <w:trPr>
          <w:trHeight w:val="288"/>
          <w:jc w:val="center"/>
        </w:trPr>
        <w:tc>
          <w:tcPr>
            <w:tcW w:w="4788" w:type="dxa"/>
            <w:tcBorders>
              <w:bottom w:val="single" w:sz="4" w:space="0" w:color="auto"/>
            </w:tcBorders>
            <w:shd w:val="clear" w:color="auto" w:fill="auto"/>
            <w:vAlign w:val="center"/>
          </w:tcPr>
          <w:p w14:paraId="17A41795" w14:textId="26329058" w:rsidR="00EE610A" w:rsidRPr="0012055A" w:rsidRDefault="10444B22" w:rsidP="00EE610A">
            <w:pPr>
              <w:rPr>
                <w:rFonts w:cstheme="minorHAnsi"/>
                <w:szCs w:val="21"/>
              </w:rPr>
            </w:pPr>
            <w:r w:rsidRPr="0012055A">
              <w:rPr>
                <w:rFonts w:cstheme="minorHAnsi"/>
                <w:b/>
                <w:bCs/>
                <w:szCs w:val="21"/>
              </w:rPr>
              <w:t>Reports To</w:t>
            </w:r>
            <w:r w:rsidR="003536FA" w:rsidRPr="0012055A">
              <w:rPr>
                <w:rFonts w:cstheme="minorHAnsi"/>
                <w:szCs w:val="21"/>
              </w:rPr>
              <w:t>:</w:t>
            </w:r>
            <w:r w:rsidR="00152A35" w:rsidRPr="0012055A">
              <w:rPr>
                <w:rFonts w:cstheme="minorHAnsi"/>
                <w:szCs w:val="21"/>
              </w:rPr>
              <w:t xml:space="preserve"> </w:t>
            </w:r>
            <w:r w:rsidR="008A1FAF" w:rsidRPr="0012055A">
              <w:rPr>
                <w:szCs w:val="21"/>
              </w:rPr>
              <w:t>Chief of Party</w:t>
            </w:r>
          </w:p>
        </w:tc>
        <w:tc>
          <w:tcPr>
            <w:tcW w:w="4788" w:type="dxa"/>
            <w:tcBorders>
              <w:bottom w:val="single" w:sz="4" w:space="0" w:color="auto"/>
            </w:tcBorders>
            <w:shd w:val="clear" w:color="auto" w:fill="auto"/>
            <w:vAlign w:val="center"/>
          </w:tcPr>
          <w:p w14:paraId="17A41796" w14:textId="402E2676" w:rsidR="00EE610A" w:rsidRPr="0012055A" w:rsidRDefault="00EE610A" w:rsidP="00EE610A">
            <w:pPr>
              <w:rPr>
                <w:rFonts w:cstheme="minorHAnsi"/>
                <w:szCs w:val="21"/>
              </w:rPr>
            </w:pPr>
            <w:r w:rsidRPr="0012055A">
              <w:rPr>
                <w:rFonts w:cstheme="minorHAnsi"/>
                <w:b/>
                <w:szCs w:val="21"/>
              </w:rPr>
              <w:t>Prepared Date</w:t>
            </w:r>
            <w:r w:rsidRPr="0012055A">
              <w:rPr>
                <w:rFonts w:cstheme="minorHAnsi"/>
                <w:szCs w:val="21"/>
              </w:rPr>
              <w:t xml:space="preserve">: </w:t>
            </w:r>
            <w:sdt>
              <w:sdtPr>
                <w:rPr>
                  <w:rFonts w:cstheme="minorHAnsi"/>
                  <w:szCs w:val="21"/>
                </w:rPr>
                <w:id w:val="-1102102621"/>
                <w:placeholder>
                  <w:docPart w:val="DefaultPlaceholder_1082065160"/>
                </w:placeholder>
                <w:date w:fullDate="2024-09-23T00:00:00Z">
                  <w:dateFormat w:val="MMMM d, yyyy"/>
                  <w:lid w:val="en-US"/>
                  <w:storeMappedDataAs w:val="dateTime"/>
                  <w:calendar w:val="gregorian"/>
                </w:date>
              </w:sdtPr>
              <w:sdtContent>
                <w:r w:rsidR="00531085" w:rsidRPr="0012055A">
                  <w:rPr>
                    <w:rFonts w:cstheme="minorHAnsi"/>
                    <w:szCs w:val="21"/>
                  </w:rPr>
                  <w:t>September 23, 2024</w:t>
                </w:r>
              </w:sdtContent>
            </w:sdt>
          </w:p>
        </w:tc>
      </w:tr>
      <w:tr w:rsidR="00EE610A" w:rsidRPr="00C10E62"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17A41798" w14:textId="3833159F" w:rsidR="00EE610A" w:rsidRPr="0012055A" w:rsidRDefault="00EE610A" w:rsidP="0094111B">
            <w:pPr>
              <w:rPr>
                <w:rFonts w:cstheme="minorHAnsi"/>
                <w:szCs w:val="21"/>
                <w:highlight w:val="yellow"/>
              </w:rPr>
            </w:pPr>
            <w:r w:rsidRPr="0012055A">
              <w:rPr>
                <w:rFonts w:cstheme="minorHAnsi"/>
                <w:b/>
                <w:szCs w:val="21"/>
              </w:rPr>
              <w:t>Pay Grade</w:t>
            </w:r>
            <w:r w:rsidRPr="0012055A">
              <w:rPr>
                <w:rFonts w:cstheme="minorHAnsi"/>
                <w:szCs w:val="21"/>
              </w:rPr>
              <w:t xml:space="preserve">: </w:t>
            </w:r>
            <w:r w:rsidR="003E0732" w:rsidRPr="003E0732">
              <w:rPr>
                <w:rFonts w:cstheme="minorHAnsi"/>
                <w:szCs w:val="21"/>
              </w:rPr>
              <w:t>C/D</w:t>
            </w:r>
          </w:p>
        </w:tc>
        <w:tc>
          <w:tcPr>
            <w:tcW w:w="4788" w:type="dxa"/>
            <w:tcBorders>
              <w:top w:val="single" w:sz="4" w:space="0" w:color="auto"/>
              <w:bottom w:val="single" w:sz="4" w:space="0" w:color="auto"/>
            </w:tcBorders>
            <w:shd w:val="clear" w:color="auto" w:fill="auto"/>
            <w:vAlign w:val="center"/>
          </w:tcPr>
          <w:p w14:paraId="17A41799" w14:textId="2EF67965" w:rsidR="00EE610A" w:rsidRPr="0012055A" w:rsidRDefault="00EE610A" w:rsidP="00EE610A">
            <w:pPr>
              <w:rPr>
                <w:rFonts w:cstheme="minorHAnsi"/>
                <w:szCs w:val="21"/>
              </w:rPr>
            </w:pPr>
            <w:r w:rsidRPr="0012055A">
              <w:rPr>
                <w:rFonts w:cstheme="minorHAnsi"/>
                <w:b/>
                <w:bCs/>
                <w:szCs w:val="21"/>
              </w:rPr>
              <w:t>Prepared By</w:t>
            </w:r>
            <w:r w:rsidRPr="0012055A">
              <w:rPr>
                <w:rFonts w:cstheme="minorHAnsi"/>
                <w:szCs w:val="21"/>
              </w:rPr>
              <w:t xml:space="preserve">: </w:t>
            </w:r>
            <w:r w:rsidR="00531085" w:rsidRPr="0012055A">
              <w:rPr>
                <w:rFonts w:cstheme="minorHAnsi"/>
                <w:szCs w:val="21"/>
              </w:rPr>
              <w:t>Rym Bedoui Ayari</w:t>
            </w:r>
          </w:p>
        </w:tc>
      </w:tr>
      <w:tr w:rsidR="00EE610A" w:rsidRPr="00C10E62" w14:paraId="17A4179C" w14:textId="77777777" w:rsidTr="4F7AB46C">
        <w:tblPrEx>
          <w:tblBorders>
            <w:insideH w:val="none" w:sz="0" w:space="0" w:color="auto"/>
          </w:tblBorders>
        </w:tblPrEx>
        <w:trPr>
          <w:trHeight w:val="368"/>
          <w:jc w:val="center"/>
        </w:trPr>
        <w:tc>
          <w:tcPr>
            <w:tcW w:w="9576" w:type="dxa"/>
            <w:gridSpan w:val="2"/>
            <w:tcBorders>
              <w:bottom w:val="single" w:sz="4" w:space="0" w:color="auto"/>
            </w:tcBorders>
          </w:tcPr>
          <w:tbl>
            <w:tblPr>
              <w:tblStyle w:val="TableGrid"/>
              <w:tblW w:w="0" w:type="auto"/>
              <w:tblLook w:val="04A0" w:firstRow="1" w:lastRow="0" w:firstColumn="1" w:lastColumn="0" w:noHBand="0" w:noVBand="1"/>
            </w:tblPr>
            <w:tblGrid>
              <w:gridCol w:w="9340"/>
            </w:tblGrid>
            <w:tr w:rsidR="3A53F4F7" w:rsidRPr="00FD1C1D" w14:paraId="3C53C777" w14:textId="77777777" w:rsidTr="00C41776">
              <w:trPr>
                <w:trHeight w:val="1440"/>
              </w:trPr>
              <w:tc>
                <w:tcPr>
                  <w:tcW w:w="9340" w:type="dxa"/>
                  <w:tcBorders>
                    <w:top w:val="single" w:sz="8" w:space="0" w:color="auto"/>
                    <w:left w:val="single" w:sz="8" w:space="0" w:color="auto"/>
                    <w:bottom w:val="single" w:sz="8" w:space="0" w:color="auto"/>
                    <w:right w:val="single" w:sz="8" w:space="0" w:color="auto"/>
                  </w:tcBorders>
                </w:tcPr>
                <w:p w14:paraId="54DF3447" w14:textId="3DC4166C" w:rsidR="003363B4" w:rsidRDefault="003363B4" w:rsidP="00B6104F">
                  <w:pPr>
                    <w:spacing w:line="276" w:lineRule="auto"/>
                  </w:pPr>
                  <w:r>
                    <w:t xml:space="preserve">Inspired by President Kennedy and founded in 1964 under the Alliance for Progress, Partners of the Americas (Partners) is a 501(c)3 nonprofit, nongovernmental organization with </w:t>
                  </w:r>
                  <w:r w:rsidR="00FA5E58">
                    <w:t>a home office</w:t>
                  </w:r>
                  <w:r>
                    <w:t xml:space="preserve"> in Washington, D.C.</w:t>
                  </w:r>
                  <w:r w:rsidR="00FA5E58">
                    <w:t xml:space="preserve"> and several </w:t>
                  </w:r>
                  <w:r w:rsidR="008301AF">
                    <w:t>international offices.</w:t>
                  </w:r>
                  <w:r>
                    <w:t xml:space="preserve"> Partners engages in development in the Western Hemisphere and North Africa.</w:t>
                  </w:r>
                </w:p>
                <w:p w14:paraId="11E56DEC" w14:textId="77777777" w:rsidR="003363B4" w:rsidRDefault="003363B4" w:rsidP="00B6104F">
                  <w:pPr>
                    <w:spacing w:line="276" w:lineRule="auto"/>
                  </w:pPr>
                  <w:r>
                    <w:t xml:space="preserve">Partners’ network of Chapters across the Americas forms the core of our work. We welcome individuals, organizations, and higher education institutions as members. </w:t>
                  </w:r>
                </w:p>
                <w:p w14:paraId="594675AA" w14:textId="29B6C051" w:rsidR="3A53F4F7" w:rsidRPr="00FD1C1D" w:rsidRDefault="003363B4" w:rsidP="00B6104F">
                  <w:pPr>
                    <w:spacing w:after="0" w:line="276" w:lineRule="auto"/>
                    <w:jc w:val="both"/>
                    <w:textAlignment w:val="baseline"/>
                    <w:rPr>
                      <w:rFonts w:cstheme="minorHAnsi"/>
                      <w:sz w:val="24"/>
                      <w:szCs w:val="24"/>
                    </w:rPr>
                  </w:pPr>
                  <w:r>
                    <w:t>The USDA Food for Progress Tunisia (FFPr Tunisia) project, implemented by Partners and funded by the United States Department of Agriculture (USDA), aims to revitalize Tunisia's vital oasis ecosystems in the southern regions. This initiative seeks to enhance the sustainability of date production and improve oasis resilience by catalyzing a return to the traditional three-floor agroforestry system.</w:t>
                  </w:r>
                </w:p>
              </w:tc>
            </w:tr>
          </w:tbl>
          <w:p w14:paraId="1AEAE9A9" w14:textId="78611B01" w:rsidR="3A53F4F7" w:rsidRPr="00FD1C1D" w:rsidRDefault="3A53F4F7" w:rsidP="3A53F4F7">
            <w:pPr>
              <w:rPr>
                <w:rFonts w:cstheme="minorHAnsi"/>
                <w:sz w:val="24"/>
                <w:szCs w:val="24"/>
              </w:rPr>
            </w:pPr>
          </w:p>
          <w:p w14:paraId="1A7EBF86" w14:textId="77777777" w:rsidR="00EE610A" w:rsidRPr="00790156" w:rsidRDefault="00EE610A" w:rsidP="00EE610A">
            <w:pPr>
              <w:pStyle w:val="Heading2"/>
              <w:rPr>
                <w:rFonts w:cstheme="minorHAnsi"/>
                <w:szCs w:val="28"/>
              </w:rPr>
            </w:pPr>
            <w:r w:rsidRPr="00790156">
              <w:rPr>
                <w:rFonts w:cstheme="minorHAnsi"/>
                <w:szCs w:val="28"/>
              </w:rPr>
              <w:t>Job Objective / Summary of Responsibilities</w:t>
            </w:r>
          </w:p>
          <w:p w14:paraId="1F07F3F2" w14:textId="4B6E3BDA" w:rsidR="004D2C7E" w:rsidRDefault="00DB598F" w:rsidP="004D2C7E">
            <w:pPr>
              <w:rPr>
                <w:sz w:val="22"/>
              </w:rPr>
            </w:pPr>
            <w:r w:rsidRPr="00EF18BF">
              <w:rPr>
                <w:sz w:val="22"/>
              </w:rPr>
              <w:t xml:space="preserve">The Human Resources Manager (HRM) manages and oversees </w:t>
            </w:r>
            <w:r w:rsidR="00EB071D">
              <w:rPr>
                <w:sz w:val="22"/>
              </w:rPr>
              <w:t>Human Resources</w:t>
            </w:r>
            <w:r w:rsidRPr="00EF18BF">
              <w:rPr>
                <w:sz w:val="22"/>
              </w:rPr>
              <w:t xml:space="preserve"> </w:t>
            </w:r>
            <w:r w:rsidR="001D7A5C">
              <w:rPr>
                <w:sz w:val="22"/>
              </w:rPr>
              <w:t xml:space="preserve">(HR) </w:t>
            </w:r>
            <w:r w:rsidRPr="00EF18BF">
              <w:rPr>
                <w:sz w:val="22"/>
              </w:rPr>
              <w:t>practices across the board and introduce</w:t>
            </w:r>
            <w:r w:rsidR="00EB071D">
              <w:rPr>
                <w:sz w:val="22"/>
              </w:rPr>
              <w:t>s</w:t>
            </w:r>
            <w:r w:rsidRPr="00EF18BF">
              <w:rPr>
                <w:sz w:val="22"/>
              </w:rPr>
              <w:t xml:space="preserve"> workplace policies for Tunisia pro</w:t>
            </w:r>
            <w:r w:rsidR="0016770B">
              <w:rPr>
                <w:sz w:val="22"/>
              </w:rPr>
              <w:t>ject</w:t>
            </w:r>
            <w:r w:rsidRPr="00EF18BF">
              <w:rPr>
                <w:sz w:val="22"/>
              </w:rPr>
              <w:t xml:space="preserve"> implementation. </w:t>
            </w:r>
            <w:r w:rsidR="00BA14E2">
              <w:rPr>
                <w:sz w:val="22"/>
              </w:rPr>
              <w:t xml:space="preserve">The HRM </w:t>
            </w:r>
            <w:r w:rsidR="009A710D">
              <w:rPr>
                <w:sz w:val="22"/>
              </w:rPr>
              <w:t xml:space="preserve">is </w:t>
            </w:r>
            <w:r w:rsidR="00BA14E2" w:rsidRPr="00BA14E2">
              <w:rPr>
                <w:sz w:val="22"/>
              </w:rPr>
              <w:t xml:space="preserve">responsible for ensuring the day-to-day HR functions are performed in accordance with Partners policies and procedures and HR best practices and </w:t>
            </w:r>
            <w:r w:rsidR="0087693D" w:rsidRPr="00BA14E2">
              <w:rPr>
                <w:sz w:val="22"/>
              </w:rPr>
              <w:t>providing</w:t>
            </w:r>
            <w:r w:rsidR="00BA14E2" w:rsidRPr="00BA14E2">
              <w:rPr>
                <w:sz w:val="22"/>
              </w:rPr>
              <w:t xml:space="preserve"> direct guidance to Chief of Party and staff on HR policies and procedures. The HRM will lead HR activities</w:t>
            </w:r>
            <w:r w:rsidR="00BE410C">
              <w:rPr>
                <w:sz w:val="22"/>
              </w:rPr>
              <w:t xml:space="preserve"> including</w:t>
            </w:r>
            <w:r w:rsidR="00BA14E2" w:rsidRPr="00BA14E2">
              <w:rPr>
                <w:sz w:val="22"/>
              </w:rPr>
              <w:t xml:space="preserve"> recruitment, selection, hiring, payroll, training, development, performance, well-being and health</w:t>
            </w:r>
            <w:r w:rsidR="0087693D">
              <w:rPr>
                <w:sz w:val="22"/>
              </w:rPr>
              <w:t>,</w:t>
            </w:r>
            <w:r w:rsidR="00BA14E2" w:rsidRPr="00BA14E2">
              <w:rPr>
                <w:sz w:val="22"/>
              </w:rPr>
              <w:t xml:space="preserve"> and safety in compliance with local labor regulations and Partners´ policies.</w:t>
            </w:r>
            <w:r w:rsidR="0087693D">
              <w:rPr>
                <w:sz w:val="22"/>
              </w:rPr>
              <w:t xml:space="preserve"> </w:t>
            </w:r>
            <w:r w:rsidRPr="00EF18BF">
              <w:rPr>
                <w:sz w:val="22"/>
              </w:rPr>
              <w:t xml:space="preserve">The HRM </w:t>
            </w:r>
            <w:r w:rsidR="009A710D">
              <w:rPr>
                <w:sz w:val="22"/>
              </w:rPr>
              <w:t>is</w:t>
            </w:r>
            <w:r w:rsidRPr="00EF18BF">
              <w:rPr>
                <w:sz w:val="22"/>
              </w:rPr>
              <w:t xml:space="preserve"> responsible for outlining corrective actions to </w:t>
            </w:r>
            <w:r w:rsidR="00E3373B">
              <w:rPr>
                <w:sz w:val="22"/>
              </w:rPr>
              <w:t>re</w:t>
            </w:r>
            <w:r w:rsidRPr="00EF18BF">
              <w:rPr>
                <w:sz w:val="22"/>
              </w:rPr>
              <w:t xml:space="preserve">solve workplace issues, employee relations, </w:t>
            </w:r>
            <w:r w:rsidR="00E3373B">
              <w:rPr>
                <w:sz w:val="22"/>
              </w:rPr>
              <w:t xml:space="preserve">and </w:t>
            </w:r>
            <w:r w:rsidRPr="00EF18BF">
              <w:rPr>
                <w:sz w:val="22"/>
              </w:rPr>
              <w:t xml:space="preserve">sustainable recruitment policies and strategies. The HRM will provide managers with clear evaluation guidelines and excellency standards to ensure all applicants meet the desired criteria. Additionally, the HRM will review employees’ performance and develop training sessions as needed to increase productivity, reduce turnover, and boost employee morale and work satisfaction. The HRM will work in conjunction with Home Office </w:t>
            </w:r>
            <w:r w:rsidR="001D7A5C">
              <w:rPr>
                <w:sz w:val="22"/>
              </w:rPr>
              <w:t>HR</w:t>
            </w:r>
            <w:r w:rsidR="00EA079E">
              <w:rPr>
                <w:sz w:val="22"/>
              </w:rPr>
              <w:t xml:space="preserve"> and Community of Practice </w:t>
            </w:r>
            <w:r w:rsidRPr="00EF18BF">
              <w:rPr>
                <w:sz w:val="22"/>
              </w:rPr>
              <w:t>to ensure compliance and best practices.</w:t>
            </w:r>
          </w:p>
          <w:p w14:paraId="17A4179B" w14:textId="1EFE5B79" w:rsidR="00BD261C" w:rsidRPr="004F707E" w:rsidRDefault="004F707E" w:rsidP="004D2C7E">
            <w:pPr>
              <w:rPr>
                <w:sz w:val="22"/>
                <w:szCs w:val="24"/>
              </w:rPr>
            </w:pPr>
            <w:r w:rsidRPr="00F74D9E">
              <w:rPr>
                <w:szCs w:val="24"/>
              </w:rPr>
              <w:t>The</w:t>
            </w:r>
            <w:r w:rsidRPr="00F74D9E">
              <w:rPr>
                <w:spacing w:val="-3"/>
                <w:szCs w:val="24"/>
              </w:rPr>
              <w:t xml:space="preserve"> </w:t>
            </w:r>
            <w:r w:rsidRPr="00F74D9E">
              <w:rPr>
                <w:szCs w:val="24"/>
              </w:rPr>
              <w:t>HRM</w:t>
            </w:r>
            <w:r w:rsidRPr="00F74D9E">
              <w:rPr>
                <w:spacing w:val="-4"/>
                <w:szCs w:val="24"/>
              </w:rPr>
              <w:t xml:space="preserve"> </w:t>
            </w:r>
            <w:r w:rsidRPr="00F74D9E">
              <w:rPr>
                <w:szCs w:val="24"/>
              </w:rPr>
              <w:t>will</w:t>
            </w:r>
            <w:r w:rsidRPr="00F74D9E">
              <w:rPr>
                <w:spacing w:val="-4"/>
                <w:szCs w:val="24"/>
              </w:rPr>
              <w:t xml:space="preserve"> </w:t>
            </w:r>
            <w:r w:rsidRPr="00F74D9E">
              <w:rPr>
                <w:szCs w:val="24"/>
              </w:rPr>
              <w:t>be</w:t>
            </w:r>
            <w:r w:rsidRPr="00F74D9E">
              <w:rPr>
                <w:spacing w:val="-3"/>
                <w:szCs w:val="24"/>
              </w:rPr>
              <w:t xml:space="preserve"> </w:t>
            </w:r>
            <w:r w:rsidRPr="00F74D9E">
              <w:rPr>
                <w:szCs w:val="24"/>
              </w:rPr>
              <w:t>based</w:t>
            </w:r>
            <w:r w:rsidRPr="00F74D9E">
              <w:rPr>
                <w:spacing w:val="-4"/>
                <w:szCs w:val="24"/>
              </w:rPr>
              <w:t xml:space="preserve"> </w:t>
            </w:r>
            <w:r w:rsidRPr="00F74D9E">
              <w:rPr>
                <w:szCs w:val="24"/>
              </w:rPr>
              <w:t>in</w:t>
            </w:r>
            <w:r w:rsidRPr="00F74D9E">
              <w:rPr>
                <w:spacing w:val="-3"/>
                <w:szCs w:val="24"/>
              </w:rPr>
              <w:t xml:space="preserve"> </w:t>
            </w:r>
            <w:r>
              <w:rPr>
                <w:szCs w:val="24"/>
              </w:rPr>
              <w:t>Tunis</w:t>
            </w:r>
            <w:r w:rsidRPr="00F74D9E">
              <w:rPr>
                <w:szCs w:val="24"/>
              </w:rPr>
              <w:t>,</w:t>
            </w:r>
            <w:r w:rsidRPr="00F74D9E">
              <w:rPr>
                <w:spacing w:val="-3"/>
                <w:szCs w:val="24"/>
              </w:rPr>
              <w:t xml:space="preserve"> </w:t>
            </w:r>
            <w:r>
              <w:rPr>
                <w:szCs w:val="24"/>
              </w:rPr>
              <w:t>Tunisia</w:t>
            </w:r>
            <w:r w:rsidRPr="00F74D9E">
              <w:rPr>
                <w:spacing w:val="-4"/>
                <w:szCs w:val="24"/>
              </w:rPr>
              <w:t xml:space="preserve"> </w:t>
            </w:r>
            <w:r w:rsidRPr="00F74D9E">
              <w:rPr>
                <w:szCs w:val="24"/>
              </w:rPr>
              <w:t>with</w:t>
            </w:r>
            <w:r w:rsidRPr="00F74D9E">
              <w:rPr>
                <w:spacing w:val="-4"/>
                <w:szCs w:val="24"/>
              </w:rPr>
              <w:t xml:space="preserve"> </w:t>
            </w:r>
            <w:r w:rsidRPr="00F74D9E">
              <w:rPr>
                <w:szCs w:val="24"/>
              </w:rPr>
              <w:t>occasional</w:t>
            </w:r>
            <w:r w:rsidRPr="00F74D9E">
              <w:rPr>
                <w:spacing w:val="-4"/>
                <w:szCs w:val="24"/>
              </w:rPr>
              <w:t xml:space="preserve"> </w:t>
            </w:r>
            <w:r w:rsidRPr="00F74D9E">
              <w:rPr>
                <w:szCs w:val="24"/>
              </w:rPr>
              <w:t>travel</w:t>
            </w:r>
            <w:r w:rsidRPr="00F74D9E">
              <w:rPr>
                <w:spacing w:val="-4"/>
                <w:szCs w:val="24"/>
              </w:rPr>
              <w:t xml:space="preserve"> </w:t>
            </w:r>
            <w:r w:rsidRPr="00F74D9E">
              <w:rPr>
                <w:szCs w:val="24"/>
              </w:rPr>
              <w:t>to</w:t>
            </w:r>
            <w:r w:rsidRPr="00F74D9E">
              <w:rPr>
                <w:spacing w:val="-4"/>
                <w:szCs w:val="24"/>
              </w:rPr>
              <w:t xml:space="preserve"> </w:t>
            </w:r>
            <w:r>
              <w:rPr>
                <w:szCs w:val="24"/>
              </w:rPr>
              <w:t>other parts in the country</w:t>
            </w:r>
            <w:r w:rsidRPr="00F74D9E">
              <w:rPr>
                <w:szCs w:val="24"/>
              </w:rPr>
              <w:t>.</w:t>
            </w:r>
            <w:r w:rsidRPr="00F74D9E">
              <w:rPr>
                <w:spacing w:val="-4"/>
                <w:szCs w:val="24"/>
              </w:rPr>
              <w:t xml:space="preserve"> </w:t>
            </w:r>
            <w:r w:rsidRPr="00F74D9E">
              <w:rPr>
                <w:szCs w:val="24"/>
              </w:rPr>
              <w:t>This</w:t>
            </w:r>
            <w:r w:rsidRPr="00F74D9E">
              <w:rPr>
                <w:spacing w:val="-2"/>
                <w:szCs w:val="24"/>
              </w:rPr>
              <w:t xml:space="preserve"> </w:t>
            </w:r>
            <w:r w:rsidRPr="00F74D9E">
              <w:rPr>
                <w:szCs w:val="24"/>
              </w:rPr>
              <w:t>position</w:t>
            </w:r>
            <w:r w:rsidRPr="00F74D9E">
              <w:rPr>
                <w:spacing w:val="-4"/>
                <w:szCs w:val="24"/>
              </w:rPr>
              <w:t xml:space="preserve"> </w:t>
            </w:r>
            <w:r w:rsidRPr="00F74D9E">
              <w:rPr>
                <w:szCs w:val="24"/>
              </w:rPr>
              <w:t xml:space="preserve">will report to the </w:t>
            </w:r>
            <w:r>
              <w:rPr>
                <w:szCs w:val="24"/>
              </w:rPr>
              <w:t>C</w:t>
            </w:r>
            <w:r w:rsidR="00EA079E">
              <w:rPr>
                <w:szCs w:val="24"/>
              </w:rPr>
              <w:t>hief of Party</w:t>
            </w:r>
            <w:r w:rsidRPr="00F74D9E">
              <w:rPr>
                <w:szCs w:val="24"/>
              </w:rPr>
              <w:t>.</w:t>
            </w:r>
          </w:p>
        </w:tc>
      </w:tr>
      <w:tr w:rsidR="004A54A6" w:rsidRPr="00C10E62" w14:paraId="35B09200" w14:textId="77777777" w:rsidTr="4F7AB46C">
        <w:tblPrEx>
          <w:tblBorders>
            <w:insideH w:val="none" w:sz="0" w:space="0" w:color="auto"/>
          </w:tblBorders>
        </w:tblPrEx>
        <w:trPr>
          <w:trHeight w:val="368"/>
          <w:jc w:val="center"/>
        </w:trPr>
        <w:tc>
          <w:tcPr>
            <w:tcW w:w="9576" w:type="dxa"/>
            <w:gridSpan w:val="2"/>
            <w:tcBorders>
              <w:bottom w:val="single" w:sz="4" w:space="0" w:color="auto"/>
            </w:tcBorders>
          </w:tcPr>
          <w:p w14:paraId="2817DB5A" w14:textId="77777777" w:rsidR="004A54A6" w:rsidRDefault="004A54A6" w:rsidP="004A54A6">
            <w:pPr>
              <w:pStyle w:val="Heading3"/>
              <w:rPr>
                <w:rFonts w:asciiTheme="minorHAnsi" w:hAnsiTheme="minorHAnsi" w:cstheme="minorHAnsi"/>
                <w:color w:val="auto"/>
                <w:szCs w:val="24"/>
              </w:rPr>
            </w:pPr>
          </w:p>
          <w:p w14:paraId="434B2AAA" w14:textId="52DE6820" w:rsidR="004A54A6" w:rsidRPr="004A54A6" w:rsidRDefault="004A54A6" w:rsidP="004A54A6">
            <w:pPr>
              <w:pStyle w:val="Heading3"/>
              <w:rPr>
                <w:rFonts w:asciiTheme="minorHAnsi" w:hAnsiTheme="minorHAnsi" w:cstheme="minorHAnsi"/>
                <w:color w:val="auto"/>
                <w:szCs w:val="24"/>
              </w:rPr>
            </w:pPr>
            <w:r w:rsidRPr="00FD1C1D">
              <w:rPr>
                <w:rFonts w:asciiTheme="minorHAnsi" w:hAnsiTheme="minorHAnsi" w:cstheme="minorHAnsi"/>
                <w:color w:val="auto"/>
                <w:szCs w:val="24"/>
              </w:rPr>
              <w:t>Essential / Primary Functions</w:t>
            </w:r>
          </w:p>
        </w:tc>
      </w:tr>
      <w:tr w:rsidR="00EE610A" w:rsidRPr="00C10E62" w14:paraId="17A417A0"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A3B2947" w14:textId="77777777" w:rsidR="00156570" w:rsidRPr="003707AD" w:rsidRDefault="00156570" w:rsidP="00156570">
            <w:pPr>
              <w:pStyle w:val="paragraph"/>
              <w:spacing w:before="0" w:beforeAutospacing="0" w:after="0" w:afterAutospacing="0"/>
              <w:textAlignment w:val="baseline"/>
              <w:rPr>
                <w:rFonts w:asciiTheme="minorHAnsi" w:hAnsiTheme="minorHAnsi" w:cstheme="minorHAnsi"/>
                <w:sz w:val="22"/>
                <w:szCs w:val="22"/>
              </w:rPr>
            </w:pPr>
            <w:r w:rsidRPr="003707AD">
              <w:rPr>
                <w:rStyle w:val="normaltextrun"/>
                <w:rFonts w:asciiTheme="minorHAnsi" w:hAnsiTheme="minorHAnsi" w:cstheme="minorHAnsi"/>
                <w:b/>
                <w:bCs/>
                <w:sz w:val="22"/>
                <w:szCs w:val="22"/>
              </w:rPr>
              <w:t>Roles and Responsibilities </w:t>
            </w:r>
            <w:r w:rsidRPr="003707AD">
              <w:rPr>
                <w:rStyle w:val="eop"/>
                <w:rFonts w:asciiTheme="minorHAnsi" w:hAnsiTheme="minorHAnsi" w:cstheme="minorHAnsi"/>
                <w:sz w:val="22"/>
                <w:szCs w:val="22"/>
              </w:rPr>
              <w:t> </w:t>
            </w:r>
          </w:p>
          <w:p w14:paraId="6533B0E8" w14:textId="779232D1" w:rsidR="00D14C33" w:rsidRDefault="00D14C33" w:rsidP="00D14C33">
            <w:pPr>
              <w:pStyle w:val="ListParagraph"/>
              <w:numPr>
                <w:ilvl w:val="0"/>
                <w:numId w:val="35"/>
              </w:numPr>
              <w:rPr>
                <w:rFonts w:eastAsia="Times New Roman" w:cstheme="minorHAnsi"/>
                <w:color w:val="auto"/>
                <w:sz w:val="22"/>
                <w:lang w:eastAsia="es-CO"/>
              </w:rPr>
            </w:pPr>
            <w:r w:rsidRPr="00D14C33">
              <w:rPr>
                <w:rFonts w:eastAsia="Times New Roman" w:cstheme="minorHAnsi"/>
                <w:color w:val="auto"/>
                <w:sz w:val="22"/>
                <w:lang w:eastAsia="es-CO"/>
              </w:rPr>
              <w:t>Establishes critical HR systems in</w:t>
            </w:r>
            <w:r>
              <w:rPr>
                <w:rFonts w:eastAsia="Times New Roman" w:cstheme="minorHAnsi"/>
                <w:color w:val="auto"/>
                <w:sz w:val="22"/>
                <w:lang w:eastAsia="es-CO"/>
              </w:rPr>
              <w:t>-</w:t>
            </w:r>
            <w:r w:rsidRPr="00D14C33">
              <w:rPr>
                <w:rFonts w:eastAsia="Times New Roman" w:cstheme="minorHAnsi"/>
                <w:color w:val="auto"/>
                <w:sz w:val="22"/>
                <w:lang w:eastAsia="es-CO"/>
              </w:rPr>
              <w:t xml:space="preserve">country such as employment agreement, HR supplemental manual, salary scale, fringe benefits, HRIS database, payroll provider in correlation with Chief of Party (COP), the Finance and </w:t>
            </w:r>
            <w:r w:rsidR="00F377E6">
              <w:rPr>
                <w:rFonts w:eastAsia="Times New Roman" w:cstheme="minorHAnsi"/>
                <w:color w:val="auto"/>
                <w:sz w:val="22"/>
                <w:lang w:eastAsia="es-CO"/>
              </w:rPr>
              <w:t>A</w:t>
            </w:r>
            <w:r w:rsidRPr="00D14C33">
              <w:rPr>
                <w:rFonts w:eastAsia="Times New Roman" w:cstheme="minorHAnsi"/>
                <w:color w:val="auto"/>
                <w:sz w:val="22"/>
                <w:lang w:eastAsia="es-CO"/>
              </w:rPr>
              <w:t xml:space="preserve">dministration </w:t>
            </w:r>
            <w:r w:rsidR="00F377E6" w:rsidRPr="00D14C33">
              <w:rPr>
                <w:rFonts w:eastAsia="Times New Roman" w:cstheme="minorHAnsi"/>
                <w:color w:val="auto"/>
                <w:sz w:val="22"/>
                <w:lang w:eastAsia="es-CO"/>
              </w:rPr>
              <w:t>(F&amp;A)</w:t>
            </w:r>
            <w:r w:rsidR="00F377E6">
              <w:rPr>
                <w:rFonts w:eastAsia="Times New Roman" w:cstheme="minorHAnsi"/>
                <w:color w:val="auto"/>
                <w:sz w:val="22"/>
                <w:lang w:eastAsia="es-CO"/>
              </w:rPr>
              <w:t xml:space="preserve"> </w:t>
            </w:r>
            <w:r w:rsidRPr="00D14C33">
              <w:rPr>
                <w:rFonts w:eastAsia="Times New Roman" w:cstheme="minorHAnsi"/>
                <w:color w:val="auto"/>
                <w:sz w:val="22"/>
                <w:lang w:eastAsia="es-CO"/>
              </w:rPr>
              <w:t>Director</w:t>
            </w:r>
            <w:r w:rsidR="00F377E6">
              <w:rPr>
                <w:rFonts w:eastAsia="Times New Roman" w:cstheme="minorHAnsi"/>
                <w:color w:val="auto"/>
                <w:sz w:val="22"/>
                <w:lang w:eastAsia="es-CO"/>
              </w:rPr>
              <w:t>,</w:t>
            </w:r>
            <w:r w:rsidRPr="00D14C33">
              <w:rPr>
                <w:rFonts w:eastAsia="Times New Roman" w:cstheme="minorHAnsi"/>
                <w:color w:val="auto"/>
                <w:sz w:val="22"/>
                <w:lang w:eastAsia="es-CO"/>
              </w:rPr>
              <w:t xml:space="preserve"> and the </w:t>
            </w:r>
            <w:r w:rsidR="00D97DC0">
              <w:rPr>
                <w:rFonts w:eastAsia="Times New Roman" w:cstheme="minorHAnsi"/>
                <w:color w:val="auto"/>
                <w:sz w:val="22"/>
                <w:lang w:eastAsia="es-CO"/>
              </w:rPr>
              <w:t>Home Office</w:t>
            </w:r>
            <w:r w:rsidRPr="00D14C33">
              <w:rPr>
                <w:rFonts w:eastAsia="Times New Roman" w:cstheme="minorHAnsi"/>
                <w:color w:val="auto"/>
                <w:sz w:val="22"/>
                <w:lang w:eastAsia="es-CO"/>
              </w:rPr>
              <w:t xml:space="preserve"> as part of the start</w:t>
            </w:r>
            <w:r w:rsidR="00D97DC0">
              <w:rPr>
                <w:rFonts w:eastAsia="Times New Roman" w:cstheme="minorHAnsi"/>
                <w:color w:val="auto"/>
                <w:sz w:val="22"/>
                <w:lang w:eastAsia="es-CO"/>
              </w:rPr>
              <w:t>-</w:t>
            </w:r>
            <w:r w:rsidRPr="00D14C33">
              <w:rPr>
                <w:rFonts w:eastAsia="Times New Roman" w:cstheme="minorHAnsi"/>
                <w:color w:val="auto"/>
                <w:sz w:val="22"/>
                <w:lang w:eastAsia="es-CO"/>
              </w:rPr>
              <w:t>up phase</w:t>
            </w:r>
            <w:r w:rsidR="0076450E">
              <w:rPr>
                <w:rFonts w:eastAsia="Times New Roman" w:cstheme="minorHAnsi"/>
                <w:color w:val="auto"/>
                <w:sz w:val="22"/>
                <w:lang w:eastAsia="es-CO"/>
              </w:rPr>
              <w:t xml:space="preserve"> of the project.</w:t>
            </w:r>
            <w:r w:rsidRPr="00D14C33">
              <w:rPr>
                <w:rFonts w:eastAsia="Times New Roman" w:cstheme="minorHAnsi"/>
                <w:color w:val="auto"/>
                <w:sz w:val="22"/>
                <w:lang w:eastAsia="es-CO"/>
              </w:rPr>
              <w:t xml:space="preserve"> </w:t>
            </w:r>
          </w:p>
          <w:p w14:paraId="0DF59F5F" w14:textId="77777777" w:rsidR="00D14C33" w:rsidRPr="00D14C33" w:rsidRDefault="00520DDD" w:rsidP="009237E9">
            <w:pPr>
              <w:pStyle w:val="ListParagraph"/>
              <w:numPr>
                <w:ilvl w:val="0"/>
                <w:numId w:val="35"/>
              </w:numPr>
              <w:spacing w:after="0"/>
              <w:jc w:val="both"/>
              <w:textAlignment w:val="baseline"/>
              <w:rPr>
                <w:rFonts w:eastAsia="Times New Roman" w:cstheme="minorHAnsi"/>
                <w:color w:val="auto"/>
                <w:sz w:val="22"/>
                <w:lang w:eastAsia="es-CO"/>
              </w:rPr>
            </w:pPr>
            <w:r w:rsidRPr="00D14C33">
              <w:rPr>
                <w:rFonts w:eastAsia="Times New Roman" w:cstheme="minorHAnsi"/>
                <w:color w:val="auto"/>
                <w:sz w:val="22"/>
                <w:lang w:eastAsia="es-CO"/>
              </w:rPr>
              <w:t xml:space="preserve">Leads, in coordination with the </w:t>
            </w:r>
            <w:r w:rsidR="00B801FF" w:rsidRPr="00D14C33">
              <w:rPr>
                <w:rFonts w:eastAsia="Times New Roman" w:cstheme="minorHAnsi"/>
                <w:color w:val="auto"/>
                <w:sz w:val="22"/>
                <w:lang w:eastAsia="es-CO"/>
              </w:rPr>
              <w:t>Finance and Administration (F&amp;A) Director</w:t>
            </w:r>
            <w:r w:rsidRPr="00D14C33">
              <w:rPr>
                <w:rFonts w:eastAsia="Times New Roman" w:cstheme="minorHAnsi"/>
                <w:color w:val="auto"/>
                <w:sz w:val="22"/>
                <w:lang w:eastAsia="es-CO"/>
              </w:rPr>
              <w:t xml:space="preserve">, the </w:t>
            </w:r>
            <w:r w:rsidR="00C946C8" w:rsidRPr="00D14C33">
              <w:rPr>
                <w:rFonts w:eastAsia="Times New Roman" w:cstheme="minorHAnsi"/>
                <w:color w:val="auto"/>
                <w:sz w:val="22"/>
                <w:lang w:eastAsia="es-CO"/>
              </w:rPr>
              <w:t>HR</w:t>
            </w:r>
            <w:r w:rsidRPr="00D14C33">
              <w:rPr>
                <w:rFonts w:eastAsia="Times New Roman" w:cstheme="minorHAnsi"/>
                <w:color w:val="auto"/>
                <w:sz w:val="22"/>
                <w:lang w:eastAsia="es-CO"/>
              </w:rPr>
              <w:t xml:space="preserve"> area for the project.</w:t>
            </w:r>
          </w:p>
          <w:p w14:paraId="47D399F3" w14:textId="7E3337EE" w:rsidR="00C454A5" w:rsidRPr="00D14C33" w:rsidRDefault="00E44657" w:rsidP="009237E9">
            <w:pPr>
              <w:pStyle w:val="ListParagraph"/>
              <w:numPr>
                <w:ilvl w:val="0"/>
                <w:numId w:val="35"/>
              </w:numPr>
              <w:spacing w:after="0"/>
              <w:jc w:val="both"/>
              <w:textAlignment w:val="baseline"/>
              <w:rPr>
                <w:rFonts w:eastAsia="Times New Roman" w:cstheme="minorHAnsi"/>
                <w:color w:val="auto"/>
                <w:sz w:val="22"/>
                <w:lang w:eastAsia="es-CO"/>
              </w:rPr>
            </w:pPr>
            <w:r w:rsidRPr="00D14C33">
              <w:rPr>
                <w:rFonts w:eastAsia="Times New Roman" w:cstheme="minorHAnsi"/>
                <w:color w:val="auto"/>
                <w:sz w:val="22"/>
                <w:lang w:eastAsia="es-CO"/>
              </w:rPr>
              <w:t>Implements and manages the entire HR cycle and processes, such as but not limited to, recruitment, selection, onboarding, training, benefits, performance, discipline actions, professional development, promotions and salary increases, organizational restructuring, offboarding and among others guaranteeing compliance with the rules established by USDA, local laws, and Partners</w:t>
            </w:r>
          </w:p>
          <w:p w14:paraId="1C713B98" w14:textId="1F7432F5" w:rsidR="00520DDD" w:rsidRPr="00BB32CA" w:rsidRDefault="00520DDD" w:rsidP="00054F6B">
            <w:pPr>
              <w:numPr>
                <w:ilvl w:val="0"/>
                <w:numId w:val="35"/>
              </w:numPr>
              <w:spacing w:after="0" w:line="240" w:lineRule="auto"/>
              <w:jc w:val="both"/>
              <w:textAlignment w:val="baseline"/>
              <w:rPr>
                <w:rFonts w:eastAsia="Times New Roman" w:cstheme="minorHAnsi"/>
                <w:sz w:val="22"/>
                <w:lang w:eastAsia="es-CO"/>
              </w:rPr>
            </w:pPr>
            <w:r w:rsidRPr="00BB32CA">
              <w:rPr>
                <w:rFonts w:eastAsia="Times New Roman" w:cstheme="minorHAnsi"/>
                <w:sz w:val="22"/>
                <w:lang w:eastAsia="es-CO"/>
              </w:rPr>
              <w:t xml:space="preserve">Maintains </w:t>
            </w:r>
            <w:r w:rsidR="00C946C8" w:rsidRPr="00BB32CA">
              <w:rPr>
                <w:rFonts w:eastAsia="Times New Roman" w:cstheme="minorHAnsi"/>
                <w:sz w:val="22"/>
                <w:lang w:eastAsia="es-CO"/>
              </w:rPr>
              <w:t>HR</w:t>
            </w:r>
            <w:r w:rsidRPr="00BB32CA">
              <w:rPr>
                <w:rFonts w:eastAsia="Times New Roman" w:cstheme="minorHAnsi"/>
                <w:sz w:val="22"/>
                <w:lang w:eastAsia="es-CO"/>
              </w:rPr>
              <w:t xml:space="preserve"> records up to date, organized and with all necessary information for all project employees, ensuring confidentiality.  </w:t>
            </w:r>
          </w:p>
          <w:p w14:paraId="3F07F2C3" w14:textId="067FDAD3" w:rsidR="00520DDD" w:rsidRPr="003707A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Train</w:t>
            </w:r>
            <w:r w:rsidR="00605494">
              <w:rPr>
                <w:rFonts w:eastAsia="Times New Roman" w:cstheme="minorHAnsi"/>
                <w:sz w:val="22"/>
                <w:lang w:eastAsia="es-CO"/>
              </w:rPr>
              <w:t>s</w:t>
            </w:r>
            <w:r w:rsidRPr="003707AD">
              <w:rPr>
                <w:rFonts w:eastAsia="Times New Roman" w:cstheme="minorHAnsi"/>
                <w:sz w:val="22"/>
                <w:lang w:eastAsia="es-CO"/>
              </w:rPr>
              <w:t xml:space="preserve"> </w:t>
            </w:r>
            <w:r w:rsidR="009404B7">
              <w:rPr>
                <w:rFonts w:eastAsia="Times New Roman" w:cstheme="minorHAnsi"/>
                <w:sz w:val="22"/>
                <w:lang w:eastAsia="es-CO"/>
              </w:rPr>
              <w:t xml:space="preserve">staff on </w:t>
            </w:r>
            <w:r w:rsidRPr="003707AD">
              <w:rPr>
                <w:rFonts w:eastAsia="Times New Roman" w:cstheme="minorHAnsi"/>
                <w:sz w:val="22"/>
                <w:lang w:eastAsia="es-CO"/>
              </w:rPr>
              <w:t>and reinforce</w:t>
            </w:r>
            <w:r w:rsidR="00605494">
              <w:rPr>
                <w:rFonts w:eastAsia="Times New Roman" w:cstheme="minorHAnsi"/>
                <w:sz w:val="22"/>
                <w:lang w:eastAsia="es-CO"/>
              </w:rPr>
              <w:t>s</w:t>
            </w:r>
            <w:r w:rsidRPr="003707AD">
              <w:rPr>
                <w:rFonts w:eastAsia="Times New Roman" w:cstheme="minorHAnsi"/>
                <w:sz w:val="22"/>
                <w:lang w:eastAsia="es-CO"/>
              </w:rPr>
              <w:t xml:space="preserve"> rules and regulations </w:t>
            </w:r>
            <w:r w:rsidR="00E477A3">
              <w:rPr>
                <w:rFonts w:eastAsia="Times New Roman" w:cstheme="minorHAnsi"/>
                <w:sz w:val="22"/>
                <w:lang w:eastAsia="es-CO"/>
              </w:rPr>
              <w:t>of</w:t>
            </w:r>
            <w:r w:rsidR="00C47CD8">
              <w:rPr>
                <w:rFonts w:eastAsia="Times New Roman" w:cstheme="minorHAnsi"/>
                <w:sz w:val="22"/>
                <w:lang w:eastAsia="es-CO"/>
              </w:rPr>
              <w:t xml:space="preserve"> </w:t>
            </w:r>
            <w:r w:rsidR="002C13E2">
              <w:rPr>
                <w:rFonts w:eastAsia="Times New Roman" w:cstheme="minorHAnsi"/>
                <w:sz w:val="22"/>
                <w:lang w:eastAsia="es-CO"/>
              </w:rPr>
              <w:t xml:space="preserve">the U.S. government (USG), </w:t>
            </w:r>
            <w:r w:rsidR="00C47CD8">
              <w:rPr>
                <w:rFonts w:eastAsia="Times New Roman" w:cstheme="minorHAnsi"/>
                <w:sz w:val="22"/>
                <w:lang w:eastAsia="es-CO"/>
              </w:rPr>
              <w:t>USDA, and Partners</w:t>
            </w:r>
            <w:r w:rsidRPr="003707AD">
              <w:rPr>
                <w:rFonts w:eastAsia="Times New Roman" w:cstheme="minorHAnsi"/>
                <w:sz w:val="22"/>
                <w:lang w:eastAsia="es-CO"/>
              </w:rPr>
              <w:t xml:space="preserve"> </w:t>
            </w:r>
            <w:r w:rsidR="00F13705">
              <w:rPr>
                <w:rFonts w:eastAsia="Times New Roman" w:cstheme="minorHAnsi"/>
                <w:sz w:val="22"/>
                <w:lang w:eastAsia="es-CO"/>
              </w:rPr>
              <w:t>HR</w:t>
            </w:r>
            <w:r w:rsidRPr="003707AD">
              <w:rPr>
                <w:rFonts w:eastAsia="Times New Roman" w:cstheme="minorHAnsi"/>
                <w:sz w:val="22"/>
                <w:lang w:eastAsia="es-CO"/>
              </w:rPr>
              <w:t xml:space="preserve"> issues for the project, including annual training as required on issues of sexual and workplace harassment, code of conduct, among others. </w:t>
            </w:r>
          </w:p>
          <w:p w14:paraId="2EF8F3B0" w14:textId="63AAEF61" w:rsidR="00520DDD" w:rsidRPr="003707A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 xml:space="preserve">Maintains close communication with the </w:t>
            </w:r>
            <w:r w:rsidR="00F13705">
              <w:rPr>
                <w:rFonts w:eastAsia="Times New Roman" w:cstheme="minorHAnsi"/>
                <w:sz w:val="22"/>
                <w:lang w:eastAsia="es-CO"/>
              </w:rPr>
              <w:t xml:space="preserve">F&amp;A </w:t>
            </w:r>
            <w:r w:rsidRPr="003707AD">
              <w:rPr>
                <w:rFonts w:eastAsia="Times New Roman" w:cstheme="minorHAnsi"/>
                <w:sz w:val="22"/>
                <w:lang w:eastAsia="es-CO"/>
              </w:rPr>
              <w:t>Director</w:t>
            </w:r>
            <w:r w:rsidR="00605494">
              <w:rPr>
                <w:rFonts w:eastAsia="Times New Roman" w:cstheme="minorHAnsi"/>
                <w:sz w:val="22"/>
                <w:lang w:eastAsia="es-CO"/>
              </w:rPr>
              <w:t xml:space="preserve">, </w:t>
            </w:r>
            <w:r w:rsidR="000F4371" w:rsidRPr="003707AD">
              <w:rPr>
                <w:rFonts w:eastAsia="Times New Roman" w:cstheme="minorHAnsi"/>
                <w:sz w:val="22"/>
                <w:lang w:eastAsia="es-CO"/>
              </w:rPr>
              <w:t>C</w:t>
            </w:r>
            <w:r w:rsidR="000F4371">
              <w:rPr>
                <w:rFonts w:eastAsia="Times New Roman" w:cstheme="minorHAnsi"/>
                <w:sz w:val="22"/>
                <w:lang w:eastAsia="es-CO"/>
              </w:rPr>
              <w:t>h</w:t>
            </w:r>
            <w:r w:rsidR="000F4371">
              <w:rPr>
                <w:rFonts w:eastAsia="Times New Roman" w:cstheme="minorHAnsi"/>
                <w:lang w:eastAsia="es-CO"/>
              </w:rPr>
              <w:t>ief of Party</w:t>
            </w:r>
            <w:r w:rsidRPr="003707AD">
              <w:rPr>
                <w:rFonts w:eastAsia="Times New Roman" w:cstheme="minorHAnsi"/>
                <w:sz w:val="22"/>
                <w:lang w:eastAsia="es-CO"/>
              </w:rPr>
              <w:t xml:space="preserve"> </w:t>
            </w:r>
            <w:r w:rsidR="00F13705">
              <w:rPr>
                <w:rFonts w:eastAsia="Times New Roman" w:cstheme="minorHAnsi"/>
                <w:sz w:val="22"/>
                <w:lang w:eastAsia="es-CO"/>
              </w:rPr>
              <w:t>(COP)</w:t>
            </w:r>
            <w:r w:rsidR="00605494">
              <w:rPr>
                <w:rFonts w:eastAsia="Times New Roman" w:cstheme="minorHAnsi"/>
                <w:sz w:val="22"/>
                <w:lang w:eastAsia="es-CO"/>
              </w:rPr>
              <w:t>, and Home Office, as necessary,</w:t>
            </w:r>
            <w:r w:rsidR="00F13705">
              <w:rPr>
                <w:rFonts w:eastAsia="Times New Roman" w:cstheme="minorHAnsi"/>
                <w:sz w:val="22"/>
                <w:lang w:eastAsia="es-CO"/>
              </w:rPr>
              <w:t xml:space="preserve"> </w:t>
            </w:r>
            <w:r w:rsidRPr="003707AD">
              <w:rPr>
                <w:rFonts w:eastAsia="Times New Roman" w:cstheme="minorHAnsi"/>
                <w:sz w:val="22"/>
                <w:lang w:eastAsia="es-CO"/>
              </w:rPr>
              <w:t xml:space="preserve">on sensitive issues related to </w:t>
            </w:r>
            <w:r w:rsidR="00605494">
              <w:rPr>
                <w:rFonts w:eastAsia="Times New Roman" w:cstheme="minorHAnsi"/>
                <w:sz w:val="22"/>
                <w:lang w:eastAsia="es-CO"/>
              </w:rPr>
              <w:t>HR</w:t>
            </w:r>
            <w:r w:rsidRPr="003707AD">
              <w:rPr>
                <w:rFonts w:eastAsia="Times New Roman" w:cstheme="minorHAnsi"/>
                <w:sz w:val="22"/>
                <w:lang w:eastAsia="es-CO"/>
              </w:rPr>
              <w:t xml:space="preserve">. </w:t>
            </w:r>
          </w:p>
          <w:p w14:paraId="1FA98067" w14:textId="6400781B" w:rsidR="00520DDD" w:rsidRPr="003707A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Ensure</w:t>
            </w:r>
            <w:r w:rsidR="00605494">
              <w:rPr>
                <w:rFonts w:eastAsia="Times New Roman" w:cstheme="minorHAnsi"/>
                <w:sz w:val="22"/>
                <w:lang w:eastAsia="es-CO"/>
              </w:rPr>
              <w:t>s</w:t>
            </w:r>
            <w:r w:rsidRPr="003707AD">
              <w:rPr>
                <w:rFonts w:eastAsia="Times New Roman" w:cstheme="minorHAnsi"/>
                <w:sz w:val="22"/>
                <w:lang w:eastAsia="es-CO"/>
              </w:rPr>
              <w:t xml:space="preserve"> compliance with </w:t>
            </w:r>
            <w:r w:rsidR="009E49D6">
              <w:rPr>
                <w:rFonts w:eastAsia="Times New Roman" w:cstheme="minorHAnsi"/>
                <w:sz w:val="22"/>
                <w:lang w:eastAsia="es-CO"/>
              </w:rPr>
              <w:t xml:space="preserve">all laws, including </w:t>
            </w:r>
            <w:r w:rsidRPr="003707AD">
              <w:rPr>
                <w:rFonts w:eastAsia="Times New Roman" w:cstheme="minorHAnsi"/>
                <w:sz w:val="22"/>
                <w:lang w:eastAsia="es-CO"/>
              </w:rPr>
              <w:t xml:space="preserve">local </w:t>
            </w:r>
            <w:r w:rsidR="00050F15">
              <w:rPr>
                <w:rFonts w:eastAsia="Times New Roman" w:cstheme="minorHAnsi"/>
                <w:sz w:val="22"/>
                <w:lang w:eastAsia="es-CO"/>
              </w:rPr>
              <w:t>Tunisian</w:t>
            </w:r>
            <w:r w:rsidR="00605494">
              <w:rPr>
                <w:rFonts w:eastAsia="Times New Roman" w:cstheme="minorHAnsi"/>
                <w:sz w:val="22"/>
                <w:lang w:eastAsia="es-CO"/>
              </w:rPr>
              <w:t xml:space="preserve"> </w:t>
            </w:r>
            <w:r w:rsidRPr="003707AD">
              <w:rPr>
                <w:rFonts w:eastAsia="Times New Roman" w:cstheme="minorHAnsi"/>
                <w:sz w:val="22"/>
                <w:lang w:eastAsia="es-CO"/>
              </w:rPr>
              <w:t>laws</w:t>
            </w:r>
            <w:r w:rsidR="00050F15">
              <w:rPr>
                <w:rFonts w:eastAsia="Times New Roman" w:cstheme="minorHAnsi"/>
                <w:sz w:val="22"/>
                <w:lang w:eastAsia="es-CO"/>
              </w:rPr>
              <w:t>, in Partners’ practices and reporting</w:t>
            </w:r>
            <w:r w:rsidRPr="003707AD">
              <w:rPr>
                <w:rFonts w:eastAsia="Times New Roman" w:cstheme="minorHAnsi"/>
                <w:sz w:val="22"/>
                <w:lang w:eastAsia="es-CO"/>
              </w:rPr>
              <w:t xml:space="preserve">. </w:t>
            </w:r>
          </w:p>
          <w:p w14:paraId="44AFC49D" w14:textId="77777777" w:rsidR="00520DDD" w:rsidRPr="003707A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 xml:space="preserve">Promotes and implements best practices to ensure an excellent work environment and professional development of staff. </w:t>
            </w:r>
          </w:p>
          <w:p w14:paraId="261682AB" w14:textId="08331FD8" w:rsidR="00520DDD" w:rsidRPr="003707A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Monitors</w:t>
            </w:r>
            <w:r w:rsidR="003938E5">
              <w:rPr>
                <w:rFonts w:eastAsia="Times New Roman" w:cstheme="minorHAnsi"/>
                <w:sz w:val="22"/>
                <w:lang w:eastAsia="es-CO"/>
              </w:rPr>
              <w:t>,</w:t>
            </w:r>
            <w:r w:rsidRPr="003707AD">
              <w:rPr>
                <w:rFonts w:eastAsia="Times New Roman" w:cstheme="minorHAnsi"/>
                <w:sz w:val="22"/>
                <w:lang w:eastAsia="es-CO"/>
              </w:rPr>
              <w:t xml:space="preserve"> through surveys and interviews</w:t>
            </w:r>
            <w:r w:rsidR="003938E5">
              <w:rPr>
                <w:rFonts w:eastAsia="Times New Roman" w:cstheme="minorHAnsi"/>
                <w:sz w:val="22"/>
                <w:lang w:eastAsia="es-CO"/>
              </w:rPr>
              <w:t>,</w:t>
            </w:r>
            <w:r w:rsidRPr="003707AD">
              <w:rPr>
                <w:rFonts w:eastAsia="Times New Roman" w:cstheme="minorHAnsi"/>
                <w:sz w:val="22"/>
                <w:lang w:eastAsia="es-CO"/>
              </w:rPr>
              <w:t xml:space="preserve"> the satisfaction of project personnel to serve as relevant decision</w:t>
            </w:r>
            <w:r w:rsidR="003D5DAE">
              <w:rPr>
                <w:rFonts w:eastAsia="Times New Roman" w:cstheme="minorHAnsi"/>
                <w:sz w:val="22"/>
                <w:lang w:eastAsia="es-CO"/>
              </w:rPr>
              <w:t>-</w:t>
            </w:r>
            <w:r w:rsidRPr="003707AD">
              <w:rPr>
                <w:rFonts w:eastAsia="Times New Roman" w:cstheme="minorHAnsi"/>
                <w:sz w:val="22"/>
                <w:lang w:eastAsia="es-CO"/>
              </w:rPr>
              <w:t>making information regarding working conditions and work environment.</w:t>
            </w:r>
          </w:p>
          <w:p w14:paraId="489FA679" w14:textId="4B431F14" w:rsidR="00520DDD" w:rsidRPr="003707A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 xml:space="preserve">Resolves problems that may arise </w:t>
            </w:r>
            <w:r w:rsidR="003938E5">
              <w:rPr>
                <w:rFonts w:eastAsia="Times New Roman" w:cstheme="minorHAnsi"/>
                <w:sz w:val="22"/>
                <w:lang w:eastAsia="es-CO"/>
              </w:rPr>
              <w:t>related to</w:t>
            </w:r>
            <w:r w:rsidR="003938E5" w:rsidRPr="003707AD">
              <w:rPr>
                <w:rFonts w:eastAsia="Times New Roman" w:cstheme="minorHAnsi"/>
                <w:sz w:val="22"/>
                <w:lang w:eastAsia="es-CO"/>
              </w:rPr>
              <w:t xml:space="preserve"> </w:t>
            </w:r>
            <w:r w:rsidR="003938E5">
              <w:rPr>
                <w:rFonts w:eastAsia="Times New Roman" w:cstheme="minorHAnsi"/>
                <w:sz w:val="22"/>
                <w:lang w:eastAsia="es-CO"/>
              </w:rPr>
              <w:t>HR</w:t>
            </w:r>
            <w:r w:rsidRPr="003707AD">
              <w:rPr>
                <w:rFonts w:eastAsia="Times New Roman" w:cstheme="minorHAnsi"/>
                <w:sz w:val="22"/>
                <w:lang w:eastAsia="es-CO"/>
              </w:rPr>
              <w:t xml:space="preserve"> and promotes dignified and favorable policies for the project's employees to increase their satisfaction, productivity and performance. </w:t>
            </w:r>
          </w:p>
          <w:p w14:paraId="2FC24D52" w14:textId="77777777" w:rsidR="00520DDD" w:rsidRPr="003707A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 xml:space="preserve">Monitors and follows up on critical HR issues such as probationary periods, performance evaluations, performance monitoring and improvement plans, promotions and salary increases, organizational restructuring, among others. </w:t>
            </w:r>
          </w:p>
          <w:p w14:paraId="4C1D02B4" w14:textId="1D72ACCB" w:rsidR="00520DDD" w:rsidRPr="003707A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 xml:space="preserve">Collaborates with the </w:t>
            </w:r>
            <w:r w:rsidR="003A3C9E">
              <w:rPr>
                <w:rFonts w:eastAsia="Times New Roman" w:cstheme="minorHAnsi"/>
                <w:sz w:val="22"/>
                <w:lang w:eastAsia="es-CO"/>
              </w:rPr>
              <w:t>COP</w:t>
            </w:r>
            <w:r w:rsidRPr="003707AD">
              <w:rPr>
                <w:rFonts w:eastAsia="Times New Roman" w:cstheme="minorHAnsi"/>
                <w:sz w:val="22"/>
                <w:lang w:eastAsia="es-CO"/>
              </w:rPr>
              <w:t xml:space="preserve">, the </w:t>
            </w:r>
            <w:r w:rsidR="003A3C9E">
              <w:rPr>
                <w:rFonts w:eastAsia="Times New Roman" w:cstheme="minorHAnsi"/>
                <w:sz w:val="22"/>
                <w:lang w:eastAsia="es-CO"/>
              </w:rPr>
              <w:t xml:space="preserve">F&amp;A </w:t>
            </w:r>
            <w:r w:rsidRPr="003707AD">
              <w:rPr>
                <w:rFonts w:eastAsia="Times New Roman" w:cstheme="minorHAnsi"/>
                <w:sz w:val="22"/>
                <w:lang w:eastAsia="es-CO"/>
              </w:rPr>
              <w:t>Director</w:t>
            </w:r>
            <w:r w:rsidR="006B2BE5">
              <w:rPr>
                <w:rFonts w:eastAsia="Times New Roman" w:cstheme="minorHAnsi"/>
                <w:sz w:val="22"/>
                <w:lang w:eastAsia="es-CO"/>
              </w:rPr>
              <w:t>,</w:t>
            </w:r>
            <w:r w:rsidRPr="003707AD">
              <w:rPr>
                <w:rFonts w:eastAsia="Times New Roman" w:cstheme="minorHAnsi"/>
                <w:sz w:val="22"/>
                <w:lang w:eastAsia="es-CO"/>
              </w:rPr>
              <w:t xml:space="preserve"> and the </w:t>
            </w:r>
            <w:r w:rsidR="003A3C9E">
              <w:rPr>
                <w:rFonts w:eastAsia="Times New Roman" w:cstheme="minorHAnsi"/>
                <w:sz w:val="22"/>
                <w:lang w:eastAsia="es-CO"/>
              </w:rPr>
              <w:t>Partners home</w:t>
            </w:r>
            <w:r w:rsidRPr="003707AD">
              <w:rPr>
                <w:rFonts w:eastAsia="Times New Roman" w:cstheme="minorHAnsi"/>
                <w:sz w:val="22"/>
                <w:lang w:eastAsia="es-CO"/>
              </w:rPr>
              <w:t xml:space="preserve"> office in making necessary adjustments to the organizational chart and human resources related policies and procedures including but not limited to recruitment, selection, training, benefits, professional development and others.</w:t>
            </w:r>
          </w:p>
          <w:p w14:paraId="0FFD8AE9" w14:textId="3317D5C5" w:rsidR="00520DDD" w:rsidRDefault="00520DDD" w:rsidP="00054F6B">
            <w:pPr>
              <w:numPr>
                <w:ilvl w:val="0"/>
                <w:numId w:val="35"/>
              </w:numPr>
              <w:spacing w:after="0" w:line="240" w:lineRule="auto"/>
              <w:jc w:val="both"/>
              <w:textAlignment w:val="baseline"/>
              <w:rPr>
                <w:rFonts w:eastAsia="Times New Roman" w:cstheme="minorHAnsi"/>
                <w:sz w:val="22"/>
                <w:lang w:eastAsia="es-CO"/>
              </w:rPr>
            </w:pPr>
            <w:r w:rsidRPr="003707AD">
              <w:rPr>
                <w:rFonts w:eastAsia="Times New Roman" w:cstheme="minorHAnsi"/>
                <w:sz w:val="22"/>
                <w:lang w:eastAsia="es-CO"/>
              </w:rPr>
              <w:t>Collaborates with other P</w:t>
            </w:r>
            <w:r w:rsidR="001C6468">
              <w:rPr>
                <w:rFonts w:eastAsia="Times New Roman" w:cstheme="minorHAnsi"/>
                <w:sz w:val="22"/>
                <w:lang w:eastAsia="es-CO"/>
              </w:rPr>
              <w:t>artners</w:t>
            </w:r>
            <w:r w:rsidRPr="003707AD">
              <w:rPr>
                <w:rFonts w:eastAsia="Times New Roman" w:cstheme="minorHAnsi"/>
                <w:sz w:val="22"/>
                <w:lang w:eastAsia="es-CO"/>
              </w:rPr>
              <w:t xml:space="preserve"> </w:t>
            </w:r>
            <w:r w:rsidR="001C6468">
              <w:rPr>
                <w:rFonts w:eastAsia="Times New Roman" w:cstheme="minorHAnsi"/>
                <w:sz w:val="22"/>
                <w:lang w:eastAsia="es-CO"/>
              </w:rPr>
              <w:t>HR</w:t>
            </w:r>
            <w:r w:rsidRPr="003707AD">
              <w:rPr>
                <w:rFonts w:eastAsia="Times New Roman" w:cstheme="minorHAnsi"/>
                <w:sz w:val="22"/>
                <w:lang w:eastAsia="es-CO"/>
              </w:rPr>
              <w:t xml:space="preserve"> managers to unify and implement personnel</w:t>
            </w:r>
            <w:r w:rsidR="000A5096">
              <w:rPr>
                <w:rFonts w:eastAsia="Times New Roman" w:cstheme="minorHAnsi"/>
                <w:sz w:val="22"/>
                <w:lang w:eastAsia="es-CO"/>
              </w:rPr>
              <w:t>-</w:t>
            </w:r>
            <w:r w:rsidRPr="003707AD">
              <w:rPr>
                <w:rFonts w:eastAsia="Times New Roman" w:cstheme="minorHAnsi"/>
                <w:sz w:val="22"/>
                <w:lang w:eastAsia="es-CO"/>
              </w:rPr>
              <w:t>related processes and procedures.</w:t>
            </w:r>
          </w:p>
          <w:p w14:paraId="410C6C60" w14:textId="059F0B59" w:rsidR="00054F6B" w:rsidRPr="00CE2511" w:rsidRDefault="00054F6B" w:rsidP="00CE2511">
            <w:pPr>
              <w:pStyle w:val="ListParagraph"/>
              <w:numPr>
                <w:ilvl w:val="0"/>
                <w:numId w:val="35"/>
              </w:numPr>
              <w:spacing w:after="0"/>
              <w:textAlignment w:val="baseline"/>
              <w:rPr>
                <w:rFonts w:eastAsia="Times New Roman" w:cstheme="minorHAnsi"/>
                <w:color w:val="auto"/>
                <w:sz w:val="22"/>
                <w:lang w:eastAsia="es-CO"/>
              </w:rPr>
            </w:pPr>
            <w:r w:rsidRPr="00CE2511">
              <w:rPr>
                <w:rFonts w:eastAsia="Times New Roman" w:cstheme="minorHAnsi"/>
                <w:color w:val="auto"/>
                <w:sz w:val="22"/>
                <w:lang w:eastAsia="es-CO"/>
              </w:rPr>
              <w:t>Develops and improves internal employee communications.</w:t>
            </w:r>
          </w:p>
          <w:p w14:paraId="2A68EE9F" w14:textId="77777777" w:rsidR="006A57F5" w:rsidRDefault="006A57F5" w:rsidP="00054F6B">
            <w:pPr>
              <w:pStyle w:val="ListParagraph"/>
              <w:numPr>
                <w:ilvl w:val="0"/>
                <w:numId w:val="35"/>
              </w:numPr>
              <w:rPr>
                <w:rFonts w:eastAsia="Times New Roman" w:cstheme="minorHAnsi"/>
                <w:color w:val="auto"/>
                <w:sz w:val="22"/>
                <w:lang w:eastAsia="es-CO"/>
              </w:rPr>
            </w:pPr>
            <w:r w:rsidRPr="006A57F5">
              <w:rPr>
                <w:rFonts w:eastAsia="Times New Roman" w:cstheme="minorHAnsi"/>
                <w:color w:val="auto"/>
                <w:sz w:val="22"/>
                <w:lang w:eastAsia="es-CO"/>
              </w:rPr>
              <w:t>Manages benefits administration, broker negotiations, and open enrollment.</w:t>
            </w:r>
          </w:p>
          <w:p w14:paraId="5CBF1D7D" w14:textId="77777777" w:rsidR="006A57F5" w:rsidRPr="006A57F5" w:rsidRDefault="00520DDD" w:rsidP="00054F6B">
            <w:pPr>
              <w:pStyle w:val="ListParagraph"/>
              <w:numPr>
                <w:ilvl w:val="0"/>
                <w:numId w:val="35"/>
              </w:numPr>
              <w:spacing w:after="0"/>
              <w:jc w:val="both"/>
              <w:textAlignment w:val="baseline"/>
              <w:rPr>
                <w:rFonts w:eastAsia="Times New Roman" w:cstheme="minorHAnsi"/>
                <w:color w:val="auto"/>
                <w:sz w:val="22"/>
                <w:lang w:eastAsia="es-CO"/>
              </w:rPr>
            </w:pPr>
            <w:r w:rsidRPr="006A57F5">
              <w:rPr>
                <w:rFonts w:eastAsia="Times New Roman" w:cstheme="minorHAnsi"/>
                <w:color w:val="auto"/>
                <w:sz w:val="22"/>
                <w:lang w:eastAsia="es-CO"/>
              </w:rPr>
              <w:t xml:space="preserve">Anticipates and mitigates human resources risks including the physical and emotional safety of personnel. </w:t>
            </w:r>
          </w:p>
          <w:p w14:paraId="40AB2C96" w14:textId="7AE5CB8F" w:rsidR="00520DDD" w:rsidRPr="006A57F5" w:rsidRDefault="00520DDD" w:rsidP="00054F6B">
            <w:pPr>
              <w:pStyle w:val="ListParagraph"/>
              <w:numPr>
                <w:ilvl w:val="0"/>
                <w:numId w:val="35"/>
              </w:numPr>
              <w:spacing w:after="0"/>
              <w:jc w:val="both"/>
              <w:textAlignment w:val="baseline"/>
              <w:rPr>
                <w:rFonts w:eastAsia="Times New Roman" w:cstheme="minorHAnsi"/>
                <w:color w:val="auto"/>
                <w:sz w:val="22"/>
                <w:lang w:eastAsia="es-CO"/>
              </w:rPr>
            </w:pPr>
            <w:r w:rsidRPr="006A57F5">
              <w:rPr>
                <w:rFonts w:eastAsia="Times New Roman" w:cstheme="minorHAnsi"/>
                <w:color w:val="auto"/>
                <w:sz w:val="22"/>
                <w:lang w:eastAsia="es-CO"/>
              </w:rPr>
              <w:t>Support</w:t>
            </w:r>
            <w:r w:rsidR="006B2BE5" w:rsidRPr="006A57F5">
              <w:rPr>
                <w:rFonts w:eastAsia="Times New Roman" w:cstheme="minorHAnsi"/>
                <w:color w:val="auto"/>
                <w:sz w:val="22"/>
                <w:lang w:eastAsia="es-CO"/>
              </w:rPr>
              <w:t>s</w:t>
            </w:r>
            <w:r w:rsidRPr="006A57F5">
              <w:rPr>
                <w:rFonts w:eastAsia="Times New Roman" w:cstheme="minorHAnsi"/>
                <w:color w:val="auto"/>
                <w:sz w:val="22"/>
                <w:lang w:eastAsia="es-CO"/>
              </w:rPr>
              <w:t xml:space="preserve"> </w:t>
            </w:r>
            <w:r w:rsidR="006B2BE5" w:rsidRPr="006A57F5">
              <w:rPr>
                <w:rFonts w:eastAsia="Times New Roman" w:cstheme="minorHAnsi"/>
                <w:color w:val="auto"/>
                <w:sz w:val="22"/>
                <w:lang w:eastAsia="es-CO"/>
              </w:rPr>
              <w:t>to define</w:t>
            </w:r>
            <w:r w:rsidR="007D6C6E" w:rsidRPr="006A57F5">
              <w:rPr>
                <w:rFonts w:eastAsia="Times New Roman" w:cstheme="minorHAnsi"/>
                <w:color w:val="auto"/>
                <w:sz w:val="22"/>
                <w:lang w:eastAsia="es-CO"/>
              </w:rPr>
              <w:t xml:space="preserve"> job descriptions and profiles</w:t>
            </w:r>
            <w:r w:rsidRPr="006A57F5">
              <w:rPr>
                <w:rFonts w:eastAsia="Times New Roman" w:cstheme="minorHAnsi"/>
                <w:color w:val="auto"/>
                <w:sz w:val="22"/>
                <w:lang w:eastAsia="es-CO"/>
              </w:rPr>
              <w:t>, ensuring that the profile and design of the positions are in accordance with P</w:t>
            </w:r>
            <w:r w:rsidR="001C6468" w:rsidRPr="006A57F5">
              <w:rPr>
                <w:rFonts w:eastAsia="Times New Roman" w:cstheme="minorHAnsi"/>
                <w:color w:val="auto"/>
                <w:sz w:val="22"/>
                <w:lang w:eastAsia="es-CO"/>
              </w:rPr>
              <w:t>artners</w:t>
            </w:r>
            <w:r w:rsidRPr="006A57F5">
              <w:rPr>
                <w:rFonts w:eastAsia="Times New Roman" w:cstheme="minorHAnsi"/>
                <w:color w:val="auto"/>
                <w:sz w:val="22"/>
                <w:lang w:eastAsia="es-CO"/>
              </w:rPr>
              <w:t xml:space="preserve"> policies</w:t>
            </w:r>
            <w:r w:rsidR="007D6C6E" w:rsidRPr="006A57F5">
              <w:rPr>
                <w:rFonts w:eastAsia="Times New Roman" w:cstheme="minorHAnsi"/>
                <w:color w:val="auto"/>
                <w:sz w:val="22"/>
                <w:lang w:eastAsia="es-CO"/>
              </w:rPr>
              <w:t xml:space="preserve"> and the immediate needs of the project</w:t>
            </w:r>
            <w:r w:rsidRPr="006A57F5">
              <w:rPr>
                <w:rFonts w:eastAsia="Times New Roman" w:cstheme="minorHAnsi"/>
                <w:color w:val="auto"/>
                <w:sz w:val="22"/>
                <w:lang w:eastAsia="es-CO"/>
              </w:rPr>
              <w:t xml:space="preserve">. </w:t>
            </w:r>
          </w:p>
          <w:p w14:paraId="01DA5F79" w14:textId="7F32F09B" w:rsidR="00520DDD" w:rsidRPr="003707AD" w:rsidRDefault="006450CB"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Pr>
                <w:rFonts w:eastAsia="Times New Roman" w:cstheme="minorHAnsi"/>
                <w:color w:val="auto"/>
                <w:sz w:val="22"/>
                <w:lang w:eastAsia="es-CO"/>
              </w:rPr>
              <w:lastRenderedPageBreak/>
              <w:t>Ensures</w:t>
            </w:r>
            <w:r w:rsidR="00520DDD" w:rsidRPr="003707AD">
              <w:rPr>
                <w:rFonts w:eastAsia="Times New Roman" w:cstheme="minorHAnsi"/>
                <w:color w:val="auto"/>
                <w:sz w:val="22"/>
                <w:lang w:eastAsia="es-CO"/>
              </w:rPr>
              <w:t xml:space="preserve"> wide circulation </w:t>
            </w:r>
            <w:r>
              <w:rPr>
                <w:rFonts w:eastAsia="Times New Roman" w:cstheme="minorHAnsi"/>
                <w:color w:val="auto"/>
                <w:sz w:val="22"/>
                <w:lang w:eastAsia="es-CO"/>
              </w:rPr>
              <w:t xml:space="preserve">of published project positions </w:t>
            </w:r>
            <w:r w:rsidR="00520DDD" w:rsidRPr="003707AD">
              <w:rPr>
                <w:rFonts w:eastAsia="Times New Roman" w:cstheme="minorHAnsi"/>
                <w:color w:val="auto"/>
                <w:sz w:val="22"/>
                <w:lang w:eastAsia="es-CO"/>
              </w:rPr>
              <w:t xml:space="preserve">in </w:t>
            </w:r>
            <w:r>
              <w:rPr>
                <w:rFonts w:eastAsia="Times New Roman" w:cstheme="minorHAnsi"/>
                <w:color w:val="auto"/>
                <w:sz w:val="22"/>
                <w:lang w:eastAsia="es-CO"/>
              </w:rPr>
              <w:t>relevant</w:t>
            </w:r>
            <w:r w:rsidR="00520DDD" w:rsidRPr="003707AD">
              <w:rPr>
                <w:rFonts w:eastAsia="Times New Roman" w:cstheme="minorHAnsi"/>
                <w:color w:val="auto"/>
                <w:sz w:val="22"/>
                <w:lang w:eastAsia="es-CO"/>
              </w:rPr>
              <w:t xml:space="preserve"> media</w:t>
            </w:r>
            <w:r>
              <w:rPr>
                <w:rFonts w:eastAsia="Times New Roman" w:cstheme="minorHAnsi"/>
                <w:color w:val="auto"/>
                <w:sz w:val="22"/>
                <w:lang w:eastAsia="es-CO"/>
              </w:rPr>
              <w:t xml:space="preserve"> platforms</w:t>
            </w:r>
            <w:r w:rsidR="0040041F">
              <w:rPr>
                <w:rFonts w:eastAsia="Times New Roman" w:cstheme="minorHAnsi"/>
                <w:color w:val="auto"/>
                <w:sz w:val="22"/>
                <w:lang w:eastAsia="es-CO"/>
              </w:rPr>
              <w:t xml:space="preserve"> for Tunisia</w:t>
            </w:r>
            <w:r w:rsidR="00520DDD" w:rsidRPr="003707AD">
              <w:rPr>
                <w:rFonts w:eastAsia="Times New Roman" w:cstheme="minorHAnsi"/>
                <w:color w:val="auto"/>
                <w:sz w:val="22"/>
                <w:lang w:eastAsia="es-CO"/>
              </w:rPr>
              <w:t xml:space="preserve"> and </w:t>
            </w:r>
            <w:r w:rsidR="0040041F">
              <w:rPr>
                <w:rFonts w:eastAsia="Times New Roman" w:cstheme="minorHAnsi"/>
                <w:color w:val="auto"/>
                <w:sz w:val="22"/>
                <w:lang w:eastAsia="es-CO"/>
              </w:rPr>
              <w:t>maintains organized records of all applicants in the project files</w:t>
            </w:r>
            <w:r w:rsidR="00520DDD" w:rsidRPr="003707AD">
              <w:rPr>
                <w:rFonts w:eastAsia="Times New Roman" w:cstheme="minorHAnsi"/>
                <w:color w:val="auto"/>
                <w:sz w:val="22"/>
                <w:lang w:eastAsia="es-CO"/>
              </w:rPr>
              <w:t>.</w:t>
            </w:r>
          </w:p>
          <w:p w14:paraId="318D446E" w14:textId="2BBA50B8" w:rsidR="00520DDD" w:rsidRPr="003707A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707AD">
              <w:rPr>
                <w:rFonts w:eastAsia="Times New Roman" w:cstheme="minorHAnsi"/>
                <w:color w:val="auto"/>
                <w:sz w:val="22"/>
                <w:lang w:eastAsia="es-CO"/>
              </w:rPr>
              <w:t>Maintain</w:t>
            </w:r>
            <w:r w:rsidR="0040041F">
              <w:rPr>
                <w:rFonts w:eastAsia="Times New Roman" w:cstheme="minorHAnsi"/>
                <w:color w:val="auto"/>
                <w:sz w:val="22"/>
                <w:lang w:eastAsia="es-CO"/>
              </w:rPr>
              <w:t>s</w:t>
            </w:r>
            <w:r w:rsidRPr="003707AD">
              <w:rPr>
                <w:rFonts w:eastAsia="Times New Roman" w:cstheme="minorHAnsi"/>
                <w:color w:val="auto"/>
                <w:sz w:val="22"/>
                <w:lang w:eastAsia="es-CO"/>
              </w:rPr>
              <w:t xml:space="preserve"> </w:t>
            </w:r>
            <w:r w:rsidR="0040041F">
              <w:rPr>
                <w:rFonts w:eastAsia="Times New Roman" w:cstheme="minorHAnsi"/>
                <w:color w:val="auto"/>
                <w:sz w:val="22"/>
                <w:lang w:eastAsia="es-CO"/>
              </w:rPr>
              <w:t>continuous</w:t>
            </w:r>
            <w:r w:rsidR="0040041F" w:rsidRPr="003707AD">
              <w:rPr>
                <w:rFonts w:eastAsia="Times New Roman" w:cstheme="minorHAnsi"/>
                <w:color w:val="auto"/>
                <w:sz w:val="22"/>
                <w:lang w:eastAsia="es-CO"/>
              </w:rPr>
              <w:t xml:space="preserve"> </w:t>
            </w:r>
            <w:r w:rsidRPr="003707AD">
              <w:rPr>
                <w:rFonts w:eastAsia="Times New Roman" w:cstheme="minorHAnsi"/>
                <w:color w:val="auto"/>
                <w:sz w:val="22"/>
                <w:lang w:eastAsia="es-CO"/>
              </w:rPr>
              <w:t xml:space="preserve">communication with </w:t>
            </w:r>
            <w:r w:rsidR="00EA18CC">
              <w:rPr>
                <w:rFonts w:eastAsia="Times New Roman" w:cstheme="minorHAnsi"/>
                <w:color w:val="auto"/>
                <w:sz w:val="22"/>
                <w:lang w:eastAsia="es-CO"/>
              </w:rPr>
              <w:t>finalists</w:t>
            </w:r>
            <w:r w:rsidRPr="003707AD">
              <w:rPr>
                <w:rFonts w:eastAsia="Times New Roman" w:cstheme="minorHAnsi"/>
                <w:color w:val="auto"/>
                <w:sz w:val="22"/>
                <w:lang w:eastAsia="es-CO"/>
              </w:rPr>
              <w:t xml:space="preserve"> </w:t>
            </w:r>
            <w:r w:rsidR="00FF3E7C">
              <w:rPr>
                <w:rFonts w:eastAsia="Times New Roman" w:cstheme="minorHAnsi"/>
                <w:color w:val="auto"/>
                <w:sz w:val="22"/>
                <w:lang w:eastAsia="es-CO"/>
              </w:rPr>
              <w:t>selected in recruitment</w:t>
            </w:r>
            <w:r w:rsidRPr="003707AD">
              <w:rPr>
                <w:rFonts w:eastAsia="Times New Roman" w:cstheme="minorHAnsi"/>
                <w:color w:val="auto"/>
                <w:sz w:val="22"/>
                <w:lang w:eastAsia="es-CO"/>
              </w:rPr>
              <w:t xml:space="preserve"> </w:t>
            </w:r>
            <w:r w:rsidR="00FF3E7C" w:rsidRPr="003707AD">
              <w:rPr>
                <w:rFonts w:eastAsia="Times New Roman" w:cstheme="minorHAnsi"/>
                <w:color w:val="auto"/>
                <w:sz w:val="22"/>
                <w:lang w:eastAsia="es-CO"/>
              </w:rPr>
              <w:t xml:space="preserve">processes </w:t>
            </w:r>
            <w:r w:rsidRPr="003707AD">
              <w:rPr>
                <w:rFonts w:eastAsia="Times New Roman" w:cstheme="minorHAnsi"/>
                <w:color w:val="auto"/>
                <w:sz w:val="22"/>
                <w:lang w:eastAsia="es-CO"/>
              </w:rPr>
              <w:t xml:space="preserve">until </w:t>
            </w:r>
            <w:r w:rsidR="00FF3E7C">
              <w:rPr>
                <w:rFonts w:eastAsia="Times New Roman" w:cstheme="minorHAnsi"/>
                <w:color w:val="auto"/>
                <w:sz w:val="22"/>
                <w:lang w:eastAsia="es-CO"/>
              </w:rPr>
              <w:t>the position has been filled and the opening is closed</w:t>
            </w:r>
            <w:r w:rsidRPr="003707AD">
              <w:rPr>
                <w:rFonts w:eastAsia="Times New Roman" w:cstheme="minorHAnsi"/>
                <w:color w:val="auto"/>
                <w:sz w:val="22"/>
                <w:lang w:eastAsia="es-CO"/>
              </w:rPr>
              <w:t>.</w:t>
            </w:r>
          </w:p>
          <w:p w14:paraId="1386EE88" w14:textId="692AF996" w:rsidR="00520DDD" w:rsidRPr="003707A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707AD">
              <w:rPr>
                <w:rFonts w:cstheme="minorHAnsi"/>
                <w:color w:val="auto"/>
                <w:sz w:val="22"/>
              </w:rPr>
              <w:t>Support</w:t>
            </w:r>
            <w:r w:rsidR="00581945">
              <w:rPr>
                <w:rFonts w:cstheme="minorHAnsi"/>
                <w:color w:val="auto"/>
                <w:sz w:val="22"/>
              </w:rPr>
              <w:t>s</w:t>
            </w:r>
            <w:r w:rsidRPr="003707AD">
              <w:rPr>
                <w:rFonts w:cstheme="minorHAnsi"/>
                <w:color w:val="auto"/>
                <w:sz w:val="22"/>
              </w:rPr>
              <w:t xml:space="preserve"> </w:t>
            </w:r>
            <w:r w:rsidR="00581945">
              <w:rPr>
                <w:rFonts w:cstheme="minorHAnsi"/>
                <w:color w:val="auto"/>
                <w:sz w:val="22"/>
              </w:rPr>
              <w:t>in convening</w:t>
            </w:r>
            <w:r w:rsidRPr="003707AD">
              <w:rPr>
                <w:rFonts w:cstheme="minorHAnsi"/>
                <w:color w:val="auto"/>
                <w:sz w:val="22"/>
              </w:rPr>
              <w:t xml:space="preserve"> selection committees and </w:t>
            </w:r>
            <w:r w:rsidR="00581945">
              <w:rPr>
                <w:rFonts w:eastAsia="Times New Roman" w:cstheme="minorHAnsi"/>
                <w:color w:val="auto"/>
                <w:sz w:val="22"/>
                <w:lang w:eastAsia="es-CO"/>
              </w:rPr>
              <w:t xml:space="preserve">establishing </w:t>
            </w:r>
            <w:r w:rsidR="00841ED6">
              <w:rPr>
                <w:rFonts w:eastAsia="Times New Roman" w:cstheme="minorHAnsi"/>
                <w:color w:val="auto"/>
                <w:sz w:val="22"/>
                <w:lang w:eastAsia="es-CO"/>
              </w:rPr>
              <w:t>the mechanism for committee members to provide feedback and rate applicants</w:t>
            </w:r>
            <w:r w:rsidRPr="003707AD">
              <w:rPr>
                <w:rFonts w:eastAsia="Times New Roman" w:cstheme="minorHAnsi"/>
                <w:color w:val="auto"/>
                <w:sz w:val="22"/>
                <w:lang w:eastAsia="es-CO"/>
              </w:rPr>
              <w:t>.</w:t>
            </w:r>
          </w:p>
          <w:p w14:paraId="3A799539" w14:textId="675CB3DF" w:rsidR="00520DDD" w:rsidRPr="003707AD" w:rsidRDefault="00520DDD" w:rsidP="00054F6B">
            <w:pPr>
              <w:pStyle w:val="ListParagraph"/>
              <w:numPr>
                <w:ilvl w:val="0"/>
                <w:numId w:val="35"/>
              </w:numPr>
              <w:autoSpaceDE w:val="0"/>
              <w:autoSpaceDN w:val="0"/>
              <w:adjustRightInd w:val="0"/>
              <w:spacing w:before="200" w:after="0"/>
              <w:jc w:val="both"/>
              <w:rPr>
                <w:rFonts w:cstheme="minorHAnsi"/>
                <w:color w:val="auto"/>
                <w:sz w:val="22"/>
              </w:rPr>
            </w:pPr>
            <w:r w:rsidRPr="003707AD">
              <w:rPr>
                <w:rFonts w:cstheme="minorHAnsi"/>
                <w:color w:val="auto"/>
                <w:sz w:val="22"/>
              </w:rPr>
              <w:t>Perform</w:t>
            </w:r>
            <w:r w:rsidR="00DE2EED">
              <w:rPr>
                <w:rFonts w:cstheme="minorHAnsi"/>
                <w:color w:val="auto"/>
                <w:sz w:val="22"/>
              </w:rPr>
              <w:t>s</w:t>
            </w:r>
            <w:r w:rsidRPr="003707AD">
              <w:rPr>
                <w:rFonts w:cstheme="minorHAnsi"/>
                <w:color w:val="auto"/>
                <w:sz w:val="22"/>
              </w:rPr>
              <w:t xml:space="preserve"> the </w:t>
            </w:r>
            <w:r w:rsidR="00841ED6">
              <w:rPr>
                <w:rFonts w:cstheme="minorHAnsi"/>
                <w:color w:val="auto"/>
                <w:sz w:val="22"/>
              </w:rPr>
              <w:t>required vetting of selected</w:t>
            </w:r>
            <w:r w:rsidRPr="003707AD">
              <w:rPr>
                <w:rFonts w:cstheme="minorHAnsi"/>
                <w:color w:val="auto"/>
                <w:sz w:val="22"/>
              </w:rPr>
              <w:t xml:space="preserve"> candidates. </w:t>
            </w:r>
          </w:p>
          <w:p w14:paraId="655E7FED" w14:textId="3825AEB8" w:rsidR="00520DDD" w:rsidRPr="003707A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707AD">
              <w:rPr>
                <w:rFonts w:eastAsia="Times New Roman" w:cstheme="minorHAnsi"/>
                <w:color w:val="auto"/>
                <w:sz w:val="22"/>
                <w:lang w:eastAsia="es-CO"/>
              </w:rPr>
              <w:t>Request</w:t>
            </w:r>
            <w:r w:rsidR="00DE2EED">
              <w:rPr>
                <w:rFonts w:eastAsia="Times New Roman" w:cstheme="minorHAnsi"/>
                <w:color w:val="auto"/>
                <w:sz w:val="22"/>
                <w:lang w:eastAsia="es-CO"/>
              </w:rPr>
              <w:t>s</w:t>
            </w:r>
            <w:r w:rsidRPr="003707AD">
              <w:rPr>
                <w:rFonts w:eastAsia="Times New Roman" w:cstheme="minorHAnsi"/>
                <w:color w:val="auto"/>
                <w:sz w:val="22"/>
                <w:lang w:eastAsia="es-CO"/>
              </w:rPr>
              <w:t xml:space="preserve"> documentation for the verification of information and preparation of the corresponding contract, in accordance with internal guidelines.</w:t>
            </w:r>
          </w:p>
          <w:p w14:paraId="755E873A" w14:textId="20979CE2" w:rsidR="00520DDD" w:rsidRPr="003D5DFB"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D5DFB">
              <w:rPr>
                <w:rFonts w:eastAsia="Times New Roman" w:cstheme="minorHAnsi"/>
                <w:color w:val="auto"/>
                <w:sz w:val="22"/>
                <w:lang w:eastAsia="es-CO"/>
              </w:rPr>
              <w:t>Support</w:t>
            </w:r>
            <w:r w:rsidR="00DE2EED">
              <w:rPr>
                <w:rFonts w:eastAsia="Times New Roman" w:cstheme="minorHAnsi"/>
                <w:color w:val="auto"/>
                <w:sz w:val="22"/>
                <w:lang w:eastAsia="es-CO"/>
              </w:rPr>
              <w:t>s</w:t>
            </w:r>
            <w:r w:rsidRPr="003D5DFB">
              <w:rPr>
                <w:rFonts w:eastAsia="Times New Roman" w:cstheme="minorHAnsi"/>
                <w:color w:val="auto"/>
                <w:sz w:val="22"/>
                <w:lang w:eastAsia="es-CO"/>
              </w:rPr>
              <w:t xml:space="preserve"> </w:t>
            </w:r>
            <w:r w:rsidR="00E56EBD" w:rsidRPr="003D5DFB">
              <w:rPr>
                <w:rFonts w:eastAsia="Times New Roman" w:cstheme="minorHAnsi"/>
                <w:color w:val="auto"/>
                <w:sz w:val="22"/>
                <w:lang w:eastAsia="es-CO"/>
              </w:rPr>
              <w:t>s</w:t>
            </w:r>
            <w:r w:rsidRPr="003D5DFB">
              <w:rPr>
                <w:rFonts w:eastAsia="Times New Roman" w:cstheme="minorHAnsi"/>
                <w:color w:val="auto"/>
                <w:sz w:val="22"/>
                <w:lang w:eastAsia="es-CO"/>
              </w:rPr>
              <w:t xml:space="preserve">afety and </w:t>
            </w:r>
            <w:r w:rsidR="00E56EBD" w:rsidRPr="003D5DFB">
              <w:rPr>
                <w:rFonts w:eastAsia="Times New Roman" w:cstheme="minorHAnsi"/>
                <w:color w:val="auto"/>
                <w:sz w:val="22"/>
                <w:lang w:eastAsia="es-CO"/>
              </w:rPr>
              <w:t>h</w:t>
            </w:r>
            <w:r w:rsidRPr="003D5DFB">
              <w:rPr>
                <w:rFonts w:eastAsia="Times New Roman" w:cstheme="minorHAnsi"/>
                <w:color w:val="auto"/>
                <w:sz w:val="22"/>
                <w:lang w:eastAsia="es-CO"/>
              </w:rPr>
              <w:t xml:space="preserve">ealth </w:t>
            </w:r>
            <w:r w:rsidR="00E56EBD" w:rsidRPr="003D5DFB">
              <w:rPr>
                <w:rFonts w:eastAsia="Times New Roman" w:cstheme="minorHAnsi"/>
                <w:color w:val="auto"/>
                <w:sz w:val="22"/>
                <w:lang w:eastAsia="es-CO"/>
              </w:rPr>
              <w:t>m</w:t>
            </w:r>
            <w:r w:rsidRPr="003D5DFB">
              <w:rPr>
                <w:rFonts w:eastAsia="Times New Roman" w:cstheme="minorHAnsi"/>
                <w:color w:val="auto"/>
                <w:sz w:val="22"/>
                <w:lang w:eastAsia="es-CO"/>
              </w:rPr>
              <w:t xml:space="preserve">anagement </w:t>
            </w:r>
            <w:r w:rsidR="00E56EBD" w:rsidRPr="003D5DFB">
              <w:rPr>
                <w:rFonts w:eastAsia="Times New Roman" w:cstheme="minorHAnsi"/>
                <w:color w:val="auto"/>
                <w:sz w:val="22"/>
                <w:lang w:eastAsia="es-CO"/>
              </w:rPr>
              <w:t>in-country</w:t>
            </w:r>
            <w:r w:rsidRPr="003D5DFB">
              <w:rPr>
                <w:rFonts w:eastAsia="Times New Roman" w:cstheme="minorHAnsi"/>
                <w:color w:val="auto"/>
                <w:sz w:val="22"/>
                <w:lang w:eastAsia="es-CO"/>
              </w:rPr>
              <w:t>.</w:t>
            </w:r>
          </w:p>
          <w:p w14:paraId="5463B847" w14:textId="3D5030A7" w:rsidR="00520DDD" w:rsidRPr="003707A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707AD">
              <w:rPr>
                <w:rFonts w:eastAsia="Times New Roman" w:cstheme="minorHAnsi"/>
                <w:color w:val="auto"/>
                <w:sz w:val="22"/>
                <w:lang w:eastAsia="es-CO"/>
              </w:rPr>
              <w:t>Perform</w:t>
            </w:r>
            <w:r w:rsidR="00DE2EED">
              <w:rPr>
                <w:rFonts w:eastAsia="Times New Roman" w:cstheme="minorHAnsi"/>
                <w:color w:val="auto"/>
                <w:sz w:val="22"/>
                <w:lang w:eastAsia="es-CO"/>
              </w:rPr>
              <w:t>s</w:t>
            </w:r>
            <w:r w:rsidRPr="003707AD">
              <w:rPr>
                <w:rFonts w:eastAsia="Times New Roman" w:cstheme="minorHAnsi"/>
                <w:color w:val="auto"/>
                <w:sz w:val="22"/>
                <w:lang w:eastAsia="es-CO"/>
              </w:rPr>
              <w:t xml:space="preserve"> entries and updates to the payroll </w:t>
            </w:r>
            <w:r w:rsidR="00EC577E" w:rsidRPr="003707AD">
              <w:rPr>
                <w:rFonts w:eastAsia="Times New Roman" w:cstheme="minorHAnsi"/>
                <w:color w:val="auto"/>
                <w:sz w:val="22"/>
                <w:lang w:eastAsia="es-CO"/>
              </w:rPr>
              <w:t>software and</w:t>
            </w:r>
            <w:r w:rsidRPr="003707AD">
              <w:rPr>
                <w:rFonts w:eastAsia="Times New Roman" w:cstheme="minorHAnsi"/>
                <w:color w:val="auto"/>
                <w:sz w:val="22"/>
                <w:lang w:eastAsia="es-CO"/>
              </w:rPr>
              <w:t xml:space="preserve"> follow up on the affiliations.</w:t>
            </w:r>
          </w:p>
          <w:p w14:paraId="10A15111" w14:textId="5C36D311" w:rsidR="00520DDD" w:rsidRPr="003707A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707AD">
              <w:rPr>
                <w:rFonts w:eastAsia="Times New Roman" w:cstheme="minorHAnsi"/>
                <w:color w:val="auto"/>
                <w:sz w:val="22"/>
                <w:lang w:eastAsia="es-CO"/>
              </w:rPr>
              <w:t>Review</w:t>
            </w:r>
            <w:r w:rsidR="00DE2EED">
              <w:rPr>
                <w:rFonts w:eastAsia="Times New Roman" w:cstheme="minorHAnsi"/>
                <w:color w:val="auto"/>
                <w:sz w:val="22"/>
                <w:lang w:eastAsia="es-CO"/>
              </w:rPr>
              <w:t>s</w:t>
            </w:r>
            <w:r w:rsidRPr="003707AD">
              <w:rPr>
                <w:rFonts w:eastAsia="Times New Roman" w:cstheme="minorHAnsi"/>
                <w:color w:val="auto"/>
                <w:sz w:val="22"/>
                <w:lang w:eastAsia="es-CO"/>
              </w:rPr>
              <w:t xml:space="preserve"> </w:t>
            </w:r>
            <w:r w:rsidR="003C1E2E">
              <w:rPr>
                <w:rFonts w:eastAsia="Times New Roman" w:cstheme="minorHAnsi"/>
                <w:color w:val="auto"/>
                <w:sz w:val="22"/>
                <w:lang w:eastAsia="es-CO"/>
              </w:rPr>
              <w:t xml:space="preserve">and collaborates with the team on </w:t>
            </w:r>
            <w:r w:rsidRPr="003707AD">
              <w:rPr>
                <w:rFonts w:eastAsia="Times New Roman" w:cstheme="minorHAnsi"/>
                <w:color w:val="auto"/>
                <w:sz w:val="22"/>
                <w:lang w:eastAsia="es-CO"/>
              </w:rPr>
              <w:t>the monthly settlement of payroll, social security, and other procedures related to payments of the HR area.</w:t>
            </w:r>
          </w:p>
          <w:p w14:paraId="17AFA16A" w14:textId="48674617" w:rsidR="00520DDD" w:rsidRPr="003707A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707AD">
              <w:rPr>
                <w:rFonts w:eastAsia="Times New Roman" w:cstheme="minorHAnsi"/>
                <w:color w:val="auto"/>
                <w:sz w:val="22"/>
                <w:lang w:eastAsia="es-CO"/>
              </w:rPr>
              <w:t>Conduct</w:t>
            </w:r>
            <w:r w:rsidR="00DE2EED">
              <w:rPr>
                <w:rFonts w:eastAsia="Times New Roman" w:cstheme="minorHAnsi"/>
                <w:color w:val="auto"/>
                <w:sz w:val="22"/>
                <w:lang w:eastAsia="es-CO"/>
              </w:rPr>
              <w:t>s</w:t>
            </w:r>
            <w:r w:rsidRPr="003707AD">
              <w:rPr>
                <w:rFonts w:eastAsia="Times New Roman" w:cstheme="minorHAnsi"/>
                <w:color w:val="auto"/>
                <w:sz w:val="22"/>
                <w:lang w:eastAsia="es-CO"/>
              </w:rPr>
              <w:t xml:space="preserve"> </w:t>
            </w:r>
            <w:r w:rsidR="00DE2EED">
              <w:rPr>
                <w:rFonts w:eastAsia="Times New Roman" w:cstheme="minorHAnsi"/>
                <w:color w:val="auto"/>
                <w:sz w:val="22"/>
                <w:lang w:eastAsia="es-CO"/>
              </w:rPr>
              <w:t>onboarding</w:t>
            </w:r>
            <w:r w:rsidR="00DE2EED" w:rsidRPr="003707AD">
              <w:rPr>
                <w:rFonts w:eastAsia="Times New Roman" w:cstheme="minorHAnsi"/>
                <w:color w:val="auto"/>
                <w:sz w:val="22"/>
                <w:lang w:eastAsia="es-CO"/>
              </w:rPr>
              <w:t xml:space="preserve"> </w:t>
            </w:r>
            <w:r w:rsidRPr="003707AD">
              <w:rPr>
                <w:rFonts w:eastAsia="Times New Roman" w:cstheme="minorHAnsi"/>
                <w:color w:val="auto"/>
                <w:sz w:val="22"/>
                <w:lang w:eastAsia="es-CO"/>
              </w:rPr>
              <w:t>of new personnel and deliver</w:t>
            </w:r>
            <w:r w:rsidR="00DE2EED">
              <w:rPr>
                <w:rFonts w:eastAsia="Times New Roman" w:cstheme="minorHAnsi"/>
                <w:color w:val="auto"/>
                <w:sz w:val="22"/>
                <w:lang w:eastAsia="es-CO"/>
              </w:rPr>
              <w:t>s</w:t>
            </w:r>
            <w:r w:rsidRPr="003707AD">
              <w:rPr>
                <w:rFonts w:eastAsia="Times New Roman" w:cstheme="minorHAnsi"/>
                <w:color w:val="auto"/>
                <w:sz w:val="22"/>
                <w:lang w:eastAsia="es-CO"/>
              </w:rPr>
              <w:t xml:space="preserve"> all internal policies and reports.</w:t>
            </w:r>
          </w:p>
          <w:p w14:paraId="47D027BD" w14:textId="2FA56C11" w:rsidR="00520DDD" w:rsidRPr="003707A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707AD">
              <w:rPr>
                <w:rFonts w:eastAsia="Times New Roman" w:cstheme="minorHAnsi"/>
                <w:color w:val="auto"/>
                <w:sz w:val="22"/>
                <w:lang w:eastAsia="es-CO"/>
              </w:rPr>
              <w:t>Request</w:t>
            </w:r>
            <w:r w:rsidR="00DE2EED">
              <w:rPr>
                <w:rFonts w:eastAsia="Times New Roman" w:cstheme="minorHAnsi"/>
                <w:color w:val="auto"/>
                <w:sz w:val="22"/>
                <w:lang w:eastAsia="es-CO"/>
              </w:rPr>
              <w:t>s</w:t>
            </w:r>
            <w:r w:rsidRPr="003707AD">
              <w:rPr>
                <w:rFonts w:eastAsia="Times New Roman" w:cstheme="minorHAnsi"/>
                <w:color w:val="auto"/>
                <w:sz w:val="22"/>
                <w:lang w:eastAsia="es-CO"/>
              </w:rPr>
              <w:t>, review</w:t>
            </w:r>
            <w:r w:rsidR="00DE2EED">
              <w:rPr>
                <w:rFonts w:eastAsia="Times New Roman" w:cstheme="minorHAnsi"/>
                <w:color w:val="auto"/>
                <w:sz w:val="22"/>
                <w:lang w:eastAsia="es-CO"/>
              </w:rPr>
              <w:t>s,</w:t>
            </w:r>
            <w:r w:rsidRPr="003707AD">
              <w:rPr>
                <w:rFonts w:eastAsia="Times New Roman" w:cstheme="minorHAnsi"/>
                <w:color w:val="auto"/>
                <w:sz w:val="22"/>
                <w:lang w:eastAsia="es-CO"/>
              </w:rPr>
              <w:t xml:space="preserve"> and carr</w:t>
            </w:r>
            <w:r w:rsidR="00DE2EED">
              <w:rPr>
                <w:rFonts w:eastAsia="Times New Roman" w:cstheme="minorHAnsi"/>
                <w:color w:val="auto"/>
                <w:sz w:val="22"/>
                <w:lang w:eastAsia="es-CO"/>
              </w:rPr>
              <w:t>ies</w:t>
            </w:r>
            <w:r w:rsidRPr="003707AD">
              <w:rPr>
                <w:rFonts w:eastAsia="Times New Roman" w:cstheme="minorHAnsi"/>
                <w:color w:val="auto"/>
                <w:sz w:val="22"/>
                <w:lang w:eastAsia="es-CO"/>
              </w:rPr>
              <w:t xml:space="preserve"> out </w:t>
            </w:r>
            <w:r w:rsidR="00DE2EED">
              <w:rPr>
                <w:rFonts w:eastAsia="Times New Roman" w:cstheme="minorHAnsi"/>
                <w:color w:val="auto"/>
                <w:sz w:val="22"/>
                <w:lang w:eastAsia="es-CO"/>
              </w:rPr>
              <w:t>necessary procedures</w:t>
            </w:r>
            <w:r w:rsidRPr="003707AD">
              <w:rPr>
                <w:rFonts w:eastAsia="Times New Roman" w:cstheme="minorHAnsi"/>
                <w:color w:val="auto"/>
                <w:sz w:val="22"/>
                <w:lang w:eastAsia="es-CO"/>
              </w:rPr>
              <w:t xml:space="preserve"> for the correct termination of </w:t>
            </w:r>
            <w:r w:rsidR="00DE2EED">
              <w:rPr>
                <w:rFonts w:eastAsia="Times New Roman" w:cstheme="minorHAnsi"/>
                <w:color w:val="auto"/>
                <w:sz w:val="22"/>
                <w:lang w:eastAsia="es-CO"/>
              </w:rPr>
              <w:t xml:space="preserve">labor </w:t>
            </w:r>
            <w:r w:rsidRPr="003707AD">
              <w:rPr>
                <w:rFonts w:eastAsia="Times New Roman" w:cstheme="minorHAnsi"/>
                <w:color w:val="auto"/>
                <w:sz w:val="22"/>
                <w:lang w:eastAsia="es-CO"/>
              </w:rPr>
              <w:t>contracts.</w:t>
            </w:r>
          </w:p>
          <w:p w14:paraId="17915B66" w14:textId="7637693B" w:rsidR="00520DDD" w:rsidRPr="003707A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3707AD">
              <w:rPr>
                <w:rFonts w:eastAsia="Times New Roman" w:cstheme="minorHAnsi"/>
                <w:color w:val="auto"/>
                <w:sz w:val="22"/>
                <w:lang w:eastAsia="es-CO"/>
              </w:rPr>
              <w:t>To prepare the other related to the modifications of labor contracts.</w:t>
            </w:r>
          </w:p>
          <w:p w14:paraId="3E6C1473" w14:textId="240B973C" w:rsidR="00520DDD" w:rsidRPr="00C9016D" w:rsidRDefault="00DE2EE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Pr>
                <w:rFonts w:eastAsia="Times New Roman" w:cstheme="minorHAnsi"/>
                <w:color w:val="auto"/>
                <w:sz w:val="22"/>
                <w:lang w:eastAsia="es-CO"/>
              </w:rPr>
              <w:t>Tends</w:t>
            </w:r>
            <w:r w:rsidRPr="00C9016D">
              <w:rPr>
                <w:rFonts w:eastAsia="Times New Roman" w:cstheme="minorHAnsi"/>
                <w:color w:val="auto"/>
                <w:sz w:val="22"/>
                <w:lang w:eastAsia="es-CO"/>
              </w:rPr>
              <w:t xml:space="preserve"> </w:t>
            </w:r>
            <w:r w:rsidR="00520DDD" w:rsidRPr="00C9016D">
              <w:rPr>
                <w:rFonts w:eastAsia="Times New Roman" w:cstheme="minorHAnsi"/>
                <w:color w:val="auto"/>
                <w:sz w:val="22"/>
                <w:lang w:eastAsia="es-CO"/>
              </w:rPr>
              <w:t xml:space="preserve">to HR requests from </w:t>
            </w:r>
            <w:r>
              <w:rPr>
                <w:rFonts w:eastAsia="Times New Roman" w:cstheme="minorHAnsi"/>
                <w:color w:val="auto"/>
                <w:sz w:val="22"/>
                <w:lang w:eastAsia="es-CO"/>
              </w:rPr>
              <w:t>project</w:t>
            </w:r>
            <w:r w:rsidRPr="00C9016D">
              <w:rPr>
                <w:rFonts w:eastAsia="Times New Roman" w:cstheme="minorHAnsi"/>
                <w:color w:val="auto"/>
                <w:sz w:val="22"/>
                <w:lang w:eastAsia="es-CO"/>
              </w:rPr>
              <w:t xml:space="preserve"> </w:t>
            </w:r>
            <w:r w:rsidR="00520DDD" w:rsidRPr="00C9016D">
              <w:rPr>
                <w:rFonts w:eastAsia="Times New Roman" w:cstheme="minorHAnsi"/>
                <w:color w:val="auto"/>
                <w:sz w:val="22"/>
                <w:lang w:eastAsia="es-CO"/>
              </w:rPr>
              <w:t>employees.</w:t>
            </w:r>
          </w:p>
          <w:p w14:paraId="60DCFD62" w14:textId="5C601924" w:rsidR="00520DDD" w:rsidRPr="00C9016D" w:rsidRDefault="00520DDD" w:rsidP="00054F6B">
            <w:pPr>
              <w:pStyle w:val="ListParagraph"/>
              <w:numPr>
                <w:ilvl w:val="0"/>
                <w:numId w:val="35"/>
              </w:numPr>
              <w:shd w:val="clear" w:color="auto" w:fill="FFFFFF"/>
              <w:spacing w:before="100" w:beforeAutospacing="1" w:after="100" w:afterAutospacing="1"/>
              <w:jc w:val="both"/>
              <w:rPr>
                <w:rFonts w:eastAsia="Times New Roman" w:cstheme="minorHAnsi"/>
                <w:color w:val="auto"/>
                <w:sz w:val="22"/>
                <w:lang w:eastAsia="es-CO"/>
              </w:rPr>
            </w:pPr>
            <w:r w:rsidRPr="00C9016D">
              <w:rPr>
                <w:rFonts w:eastAsia="Times New Roman" w:cstheme="minorHAnsi"/>
                <w:color w:val="auto"/>
                <w:sz w:val="22"/>
                <w:lang w:eastAsia="es-CO"/>
              </w:rPr>
              <w:t>Manage</w:t>
            </w:r>
            <w:r w:rsidR="004E7FD1">
              <w:rPr>
                <w:rFonts w:eastAsia="Times New Roman" w:cstheme="minorHAnsi"/>
                <w:color w:val="auto"/>
                <w:sz w:val="22"/>
                <w:lang w:eastAsia="es-CO"/>
              </w:rPr>
              <w:t>s</w:t>
            </w:r>
            <w:r w:rsidRPr="00C9016D">
              <w:rPr>
                <w:rFonts w:eastAsia="Times New Roman" w:cstheme="minorHAnsi"/>
                <w:color w:val="auto"/>
                <w:sz w:val="22"/>
                <w:lang w:eastAsia="es-CO"/>
              </w:rPr>
              <w:t xml:space="preserve"> the necessary medical attention in case of work accidents and follow</w:t>
            </w:r>
            <w:r w:rsidR="00501A92">
              <w:rPr>
                <w:rFonts w:eastAsia="Times New Roman" w:cstheme="minorHAnsi"/>
                <w:color w:val="auto"/>
                <w:sz w:val="22"/>
                <w:lang w:eastAsia="es-CO"/>
              </w:rPr>
              <w:t>s</w:t>
            </w:r>
            <w:r w:rsidRPr="00C9016D">
              <w:rPr>
                <w:rFonts w:eastAsia="Times New Roman" w:cstheme="minorHAnsi"/>
                <w:color w:val="auto"/>
                <w:sz w:val="22"/>
                <w:lang w:eastAsia="es-CO"/>
              </w:rPr>
              <w:t xml:space="preserve"> up on the compliance of medical indications by the workers.</w:t>
            </w:r>
          </w:p>
          <w:p w14:paraId="220BFAE9" w14:textId="26E2B8D8" w:rsidR="00520DDD" w:rsidRPr="00C9016D" w:rsidRDefault="00520DDD" w:rsidP="00054F6B">
            <w:pPr>
              <w:pStyle w:val="ListParagraph"/>
              <w:numPr>
                <w:ilvl w:val="0"/>
                <w:numId w:val="35"/>
              </w:numPr>
              <w:autoSpaceDE w:val="0"/>
              <w:autoSpaceDN w:val="0"/>
              <w:adjustRightInd w:val="0"/>
              <w:spacing w:after="0"/>
              <w:jc w:val="both"/>
              <w:textAlignment w:val="baseline"/>
              <w:rPr>
                <w:rFonts w:eastAsia="Times New Roman" w:cstheme="minorHAnsi"/>
                <w:b/>
                <w:bCs/>
                <w:color w:val="auto"/>
                <w:sz w:val="22"/>
                <w:u w:val="single"/>
                <w:bdr w:val="none" w:sz="0" w:space="0" w:color="auto" w:frame="1"/>
                <w:lang w:eastAsia="es-CO"/>
              </w:rPr>
            </w:pPr>
            <w:r w:rsidRPr="00C9016D">
              <w:rPr>
                <w:rFonts w:cstheme="minorHAnsi"/>
                <w:color w:val="auto"/>
                <w:sz w:val="22"/>
              </w:rPr>
              <w:t>In collaboration with the</w:t>
            </w:r>
            <w:r w:rsidR="001A1FC5">
              <w:t xml:space="preserve"> </w:t>
            </w:r>
            <w:r w:rsidR="007B4633">
              <w:rPr>
                <w:rFonts w:cstheme="minorHAnsi"/>
                <w:color w:val="auto"/>
                <w:sz w:val="22"/>
              </w:rPr>
              <w:t>F&amp;A</w:t>
            </w:r>
            <w:r w:rsidR="001A1FC5" w:rsidRPr="001A1FC5">
              <w:rPr>
                <w:rFonts w:cstheme="minorHAnsi"/>
                <w:color w:val="auto"/>
                <w:sz w:val="22"/>
              </w:rPr>
              <w:t xml:space="preserve"> Director</w:t>
            </w:r>
            <w:r w:rsidRPr="00C9016D">
              <w:rPr>
                <w:rFonts w:cstheme="minorHAnsi"/>
                <w:color w:val="auto"/>
                <w:sz w:val="22"/>
              </w:rPr>
              <w:t>, every year and before the due date, manage</w:t>
            </w:r>
            <w:r w:rsidR="004E7FD1">
              <w:rPr>
                <w:rFonts w:cstheme="minorHAnsi"/>
                <w:color w:val="auto"/>
                <w:sz w:val="22"/>
              </w:rPr>
              <w:t>s</w:t>
            </w:r>
            <w:r w:rsidRPr="00C9016D">
              <w:rPr>
                <w:rFonts w:cstheme="minorHAnsi"/>
                <w:color w:val="auto"/>
                <w:sz w:val="22"/>
              </w:rPr>
              <w:t xml:space="preserve"> and deliver</w:t>
            </w:r>
            <w:r w:rsidR="004E7FD1">
              <w:rPr>
                <w:rFonts w:cstheme="minorHAnsi"/>
                <w:color w:val="auto"/>
                <w:sz w:val="22"/>
              </w:rPr>
              <w:t>s</w:t>
            </w:r>
            <w:r w:rsidRPr="00C9016D">
              <w:rPr>
                <w:rFonts w:cstheme="minorHAnsi"/>
                <w:color w:val="auto"/>
                <w:sz w:val="22"/>
              </w:rPr>
              <w:t xml:space="preserve"> the certificates of income and withholdings of the employees.</w:t>
            </w:r>
          </w:p>
          <w:p w14:paraId="17A4179F" w14:textId="083E03CA" w:rsidR="00520DDD" w:rsidRPr="003707AD" w:rsidRDefault="00520DDD" w:rsidP="00054F6B">
            <w:pPr>
              <w:pStyle w:val="ListParagraph"/>
              <w:numPr>
                <w:ilvl w:val="0"/>
                <w:numId w:val="35"/>
              </w:numPr>
              <w:autoSpaceDE w:val="0"/>
              <w:autoSpaceDN w:val="0"/>
              <w:adjustRightInd w:val="0"/>
              <w:spacing w:after="0"/>
              <w:jc w:val="both"/>
              <w:textAlignment w:val="baseline"/>
              <w:rPr>
                <w:rFonts w:eastAsia="Times New Roman" w:cstheme="minorHAnsi"/>
                <w:b/>
                <w:bCs/>
                <w:sz w:val="22"/>
                <w:u w:val="single"/>
                <w:bdr w:val="none" w:sz="0" w:space="0" w:color="auto" w:frame="1"/>
                <w:lang w:eastAsia="es-CO"/>
              </w:rPr>
            </w:pPr>
            <w:r w:rsidRPr="00C9016D">
              <w:rPr>
                <w:rFonts w:cstheme="minorHAnsi"/>
                <w:color w:val="auto"/>
                <w:sz w:val="22"/>
              </w:rPr>
              <w:t>Lead</w:t>
            </w:r>
            <w:r w:rsidR="004E7FD1">
              <w:rPr>
                <w:rFonts w:cstheme="minorHAnsi"/>
                <w:color w:val="auto"/>
                <w:sz w:val="22"/>
              </w:rPr>
              <w:t>s</w:t>
            </w:r>
            <w:r w:rsidRPr="00C9016D">
              <w:rPr>
                <w:rFonts w:cstheme="minorHAnsi"/>
                <w:color w:val="auto"/>
                <w:sz w:val="22"/>
              </w:rPr>
              <w:t xml:space="preserve"> the process of review and timely payment of severance payments and interest on severance payments.</w:t>
            </w:r>
          </w:p>
        </w:tc>
      </w:tr>
      <w:tr w:rsidR="00EE610A" w:rsidRPr="00C10E62" w14:paraId="17A417A8"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CE0C1AC" w14:textId="77777777" w:rsidR="003707AD" w:rsidRDefault="003707AD" w:rsidP="00EE610A">
            <w:pPr>
              <w:pStyle w:val="Heading3"/>
              <w:rPr>
                <w:rFonts w:asciiTheme="minorHAnsi" w:hAnsiTheme="minorHAnsi" w:cstheme="minorHAnsi"/>
                <w:color w:val="auto"/>
                <w:szCs w:val="24"/>
              </w:rPr>
            </w:pPr>
          </w:p>
          <w:p w14:paraId="17A417A7" w14:textId="3E6DFF1D" w:rsidR="00EE610A" w:rsidRPr="00FD1C1D" w:rsidRDefault="00EE610A" w:rsidP="00EE610A">
            <w:pPr>
              <w:pStyle w:val="Heading3"/>
              <w:rPr>
                <w:rFonts w:asciiTheme="minorHAnsi" w:hAnsiTheme="minorHAnsi" w:cstheme="minorHAnsi"/>
                <w:color w:val="auto"/>
                <w:szCs w:val="24"/>
              </w:rPr>
            </w:pPr>
            <w:r w:rsidRPr="00191641">
              <w:rPr>
                <w:rFonts w:ascii="Calibri" w:eastAsia="Times New Roman" w:hAnsi="Calibri" w:cs="Calibri"/>
                <w:b/>
                <w:color w:val="E54721"/>
                <w:spacing w:val="0"/>
                <w:sz w:val="28"/>
                <w:szCs w:val="26"/>
              </w:rPr>
              <w:t>Distribution of Time</w:t>
            </w:r>
          </w:p>
        </w:tc>
      </w:tr>
      <w:tr w:rsidR="00EE610A" w:rsidRPr="00C10E62" w14:paraId="17A417AA" w14:textId="77777777" w:rsidTr="008F1ACB">
        <w:tblPrEx>
          <w:tblBorders>
            <w:insideH w:val="none" w:sz="0" w:space="0" w:color="auto"/>
          </w:tblBorders>
        </w:tblPrEx>
        <w:trPr>
          <w:trHeight w:val="386"/>
          <w:jc w:val="center"/>
        </w:trPr>
        <w:tc>
          <w:tcPr>
            <w:tcW w:w="9576" w:type="dxa"/>
            <w:gridSpan w:val="2"/>
            <w:tcBorders>
              <w:top w:val="single" w:sz="4" w:space="0" w:color="auto"/>
              <w:left w:val="single" w:sz="4" w:space="0" w:color="auto"/>
              <w:bottom w:val="single" w:sz="4" w:space="0" w:color="auto"/>
              <w:right w:val="single" w:sz="4" w:space="0" w:color="auto"/>
            </w:tcBorders>
          </w:tcPr>
          <w:p w14:paraId="160718EC" w14:textId="77777777" w:rsidR="005400B2" w:rsidRPr="005400B2" w:rsidRDefault="005400B2" w:rsidP="005400B2">
            <w:pPr>
              <w:pStyle w:val="ListParagraph"/>
              <w:widowControl w:val="0"/>
              <w:numPr>
                <w:ilvl w:val="0"/>
                <w:numId w:val="48"/>
              </w:numPr>
              <w:autoSpaceDE w:val="0"/>
              <w:autoSpaceDN w:val="0"/>
              <w:spacing w:after="0"/>
              <w:rPr>
                <w:rFonts w:eastAsia="Times New Roman" w:cstheme="minorHAnsi"/>
                <w:color w:val="auto"/>
              </w:rPr>
            </w:pPr>
            <w:r w:rsidRPr="005400B2">
              <w:rPr>
                <w:rFonts w:eastAsia="Times New Roman" w:cstheme="minorHAnsi"/>
                <w:color w:val="auto"/>
              </w:rPr>
              <w:t>95% HR Management</w:t>
            </w:r>
          </w:p>
          <w:p w14:paraId="2953D2E1" w14:textId="77777777" w:rsidR="005400B2" w:rsidRPr="00FD18B5" w:rsidRDefault="005400B2" w:rsidP="005400B2">
            <w:pPr>
              <w:widowControl w:val="0"/>
              <w:numPr>
                <w:ilvl w:val="0"/>
                <w:numId w:val="48"/>
              </w:numPr>
              <w:autoSpaceDE w:val="0"/>
              <w:autoSpaceDN w:val="0"/>
              <w:spacing w:after="0" w:line="240" w:lineRule="auto"/>
              <w:rPr>
                <w:rFonts w:eastAsia="Times New Roman" w:cstheme="minorHAnsi"/>
              </w:rPr>
            </w:pPr>
            <w:r>
              <w:rPr>
                <w:rFonts w:eastAsia="Times New Roman" w:cstheme="minorHAnsi"/>
              </w:rPr>
              <w:t>5</w:t>
            </w:r>
            <w:r w:rsidRPr="00FD18B5">
              <w:rPr>
                <w:rFonts w:eastAsia="Times New Roman" w:cstheme="minorHAnsi"/>
              </w:rPr>
              <w:t xml:space="preserve">% Business Development </w:t>
            </w:r>
          </w:p>
          <w:p w14:paraId="17A417A9" w14:textId="69745917" w:rsidR="007C6CAC" w:rsidRPr="00FD1C1D" w:rsidRDefault="005400B2" w:rsidP="005400B2">
            <w:pPr>
              <w:widowControl w:val="0"/>
              <w:numPr>
                <w:ilvl w:val="0"/>
                <w:numId w:val="48"/>
              </w:numPr>
              <w:autoSpaceDE w:val="0"/>
              <w:autoSpaceDN w:val="0"/>
              <w:spacing w:after="0" w:line="240" w:lineRule="auto"/>
              <w:rPr>
                <w:rFonts w:cstheme="minorHAnsi"/>
                <w:sz w:val="24"/>
                <w:szCs w:val="24"/>
              </w:rPr>
            </w:pPr>
            <w:r w:rsidRPr="00FD18B5">
              <w:rPr>
                <w:rFonts w:eastAsia="Times New Roman" w:cstheme="minorHAnsi"/>
              </w:rPr>
              <w:t xml:space="preserve">Travel Requirement Percentage: Up to </w:t>
            </w:r>
            <w:r>
              <w:rPr>
                <w:rFonts w:eastAsia="Times New Roman" w:cstheme="minorHAnsi"/>
              </w:rPr>
              <w:t>25</w:t>
            </w:r>
            <w:r w:rsidRPr="00FD18B5">
              <w:rPr>
                <w:rFonts w:eastAsia="Times New Roman" w:cstheme="minorHAnsi"/>
              </w:rPr>
              <w:t>%</w:t>
            </w:r>
            <w:r w:rsidR="000A4735" w:rsidRPr="005400B2">
              <w:rPr>
                <w:rFonts w:eastAsia="Times New Roman" w:cstheme="minorHAnsi"/>
              </w:rPr>
              <w:t xml:space="preserve"> </w:t>
            </w:r>
            <w:r w:rsidRPr="005400B2">
              <w:rPr>
                <w:rFonts w:eastAsia="Times New Roman" w:cstheme="minorHAnsi"/>
              </w:rPr>
              <w:t>of local travel</w:t>
            </w:r>
            <w:r w:rsidR="00591E63" w:rsidRPr="005400B2">
              <w:rPr>
                <w:rFonts w:eastAsia="Times New Roman" w:cstheme="minorHAnsi"/>
              </w:rPr>
              <w:t xml:space="preserve"> in </w:t>
            </w:r>
            <w:r w:rsidR="00BC1682" w:rsidRPr="005400B2">
              <w:rPr>
                <w:rFonts w:eastAsia="Times New Roman" w:cstheme="minorHAnsi"/>
              </w:rPr>
              <w:t>four</w:t>
            </w:r>
            <w:r w:rsidR="00591E63" w:rsidRPr="005400B2">
              <w:rPr>
                <w:rFonts w:eastAsia="Times New Roman" w:cstheme="minorHAnsi"/>
              </w:rPr>
              <w:t xml:space="preserve"> </w:t>
            </w:r>
            <w:r w:rsidR="00BC1682" w:rsidRPr="005400B2">
              <w:rPr>
                <w:rFonts w:eastAsia="Times New Roman" w:cstheme="minorHAnsi"/>
              </w:rPr>
              <w:t>project target</w:t>
            </w:r>
            <w:r w:rsidR="00591E63" w:rsidRPr="005400B2">
              <w:rPr>
                <w:rFonts w:eastAsia="Times New Roman" w:cstheme="minorHAnsi"/>
              </w:rPr>
              <w:t xml:space="preserve"> region</w:t>
            </w:r>
            <w:r w:rsidR="00B02469" w:rsidRPr="005400B2">
              <w:rPr>
                <w:rFonts w:eastAsia="Times New Roman" w:cstheme="minorHAnsi"/>
              </w:rPr>
              <w:t>s</w:t>
            </w:r>
            <w:r w:rsidR="00FF1332" w:rsidRPr="005400B2">
              <w:rPr>
                <w:rFonts w:eastAsia="Times New Roman" w:cstheme="minorHAnsi"/>
              </w:rPr>
              <w:t xml:space="preserve"> </w:t>
            </w:r>
            <w:r w:rsidRPr="005400B2">
              <w:rPr>
                <w:rFonts w:eastAsia="Times New Roman" w:cstheme="minorHAnsi"/>
              </w:rPr>
              <w:t>(</w:t>
            </w:r>
            <w:r w:rsidR="00F90E31" w:rsidRPr="005400B2">
              <w:rPr>
                <w:rFonts w:eastAsia="Times New Roman" w:cstheme="minorHAnsi"/>
              </w:rPr>
              <w:t xml:space="preserve">Gafsa, Tozeur, </w:t>
            </w:r>
            <w:r w:rsidRPr="005400B2">
              <w:rPr>
                <w:rFonts w:eastAsia="Times New Roman" w:cstheme="minorHAnsi"/>
              </w:rPr>
              <w:t>Gabès</w:t>
            </w:r>
            <w:r w:rsidR="00F90E31" w:rsidRPr="005400B2">
              <w:rPr>
                <w:rFonts w:eastAsia="Times New Roman" w:cstheme="minorHAnsi"/>
              </w:rPr>
              <w:t xml:space="preserve"> and Kebili</w:t>
            </w:r>
            <w:r w:rsidRPr="005400B2">
              <w:rPr>
                <w:rFonts w:eastAsia="Times New Roman" w:cstheme="minorHAnsi"/>
              </w:rPr>
              <w:t>)</w:t>
            </w:r>
          </w:p>
        </w:tc>
      </w:tr>
      <w:tr w:rsidR="00EE610A" w:rsidRPr="00C10E62" w14:paraId="17A417AC"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FAA0E0A" w14:textId="77777777" w:rsidR="00106029" w:rsidRPr="00106029" w:rsidRDefault="00106029" w:rsidP="00EE610A">
            <w:pPr>
              <w:pStyle w:val="Heading2"/>
              <w:rPr>
                <w:rFonts w:cstheme="minorHAnsi"/>
                <w:sz w:val="22"/>
                <w:szCs w:val="22"/>
              </w:rPr>
            </w:pPr>
          </w:p>
          <w:p w14:paraId="17A417AB" w14:textId="542FFA81" w:rsidR="00EE610A" w:rsidRPr="00106029" w:rsidRDefault="00EE610A" w:rsidP="00EE610A">
            <w:pPr>
              <w:pStyle w:val="Heading2"/>
              <w:rPr>
                <w:rFonts w:cstheme="minorHAnsi"/>
                <w:szCs w:val="28"/>
              </w:rPr>
            </w:pPr>
            <w:r w:rsidRPr="00106029">
              <w:rPr>
                <w:rFonts w:cstheme="minorHAnsi"/>
                <w:szCs w:val="28"/>
              </w:rPr>
              <w:t>Job Specifications</w:t>
            </w:r>
          </w:p>
        </w:tc>
      </w:tr>
      <w:tr w:rsidR="00EE610A" w:rsidRPr="00C10E62" w14:paraId="17A417B4" w14:textId="77777777" w:rsidTr="4F7AB46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2920FA5E" w:rsidR="005C5C5C" w:rsidRPr="00106029" w:rsidRDefault="005C5C5C" w:rsidP="00D54F33">
            <w:pPr>
              <w:pStyle w:val="NormalWeb"/>
              <w:shd w:val="clear" w:color="auto" w:fill="FFFFFF"/>
              <w:spacing w:before="0" w:beforeAutospacing="0" w:after="150" w:afterAutospacing="0" w:line="276" w:lineRule="auto"/>
              <w:rPr>
                <w:rFonts w:asciiTheme="minorHAnsi" w:hAnsiTheme="minorHAnsi" w:cstheme="minorHAnsi"/>
                <w:sz w:val="22"/>
                <w:szCs w:val="22"/>
              </w:rPr>
            </w:pPr>
            <w:r w:rsidRPr="00106029">
              <w:rPr>
                <w:rFonts w:asciiTheme="minorHAnsi" w:hAnsiTheme="minorHAnsi" w:cstheme="minorHAnsi"/>
                <w:sz w:val="22"/>
                <w:szCs w:val="22"/>
              </w:rPr>
              <w:t>P</w:t>
            </w:r>
            <w:r w:rsidR="003C189B">
              <w:rPr>
                <w:rFonts w:asciiTheme="minorHAnsi" w:hAnsiTheme="minorHAnsi" w:cstheme="minorHAnsi"/>
                <w:sz w:val="22"/>
                <w:szCs w:val="22"/>
              </w:rPr>
              <w:t>artners</w:t>
            </w:r>
            <w:r w:rsidRPr="00106029">
              <w:rPr>
                <w:rFonts w:asciiTheme="minorHAnsi" w:hAnsiTheme="minorHAnsi" w:cstheme="minorHAnsi"/>
                <w:sz w:val="22"/>
                <w:szCs w:val="22"/>
              </w:rPr>
              <w:t xml:space="preserve">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48DB6C21" w14:textId="77777777" w:rsidR="005C5C5C" w:rsidRPr="00106029" w:rsidRDefault="005C5C5C" w:rsidP="00D54F33">
            <w:pPr>
              <w:pStyle w:val="NormalWeb"/>
              <w:shd w:val="clear" w:color="auto" w:fill="FFFFFF"/>
              <w:spacing w:before="0" w:beforeAutospacing="0" w:after="150" w:afterAutospacing="0" w:line="276" w:lineRule="auto"/>
              <w:rPr>
                <w:rFonts w:asciiTheme="minorHAnsi" w:hAnsiTheme="minorHAnsi" w:cstheme="minorHAnsi"/>
                <w:sz w:val="22"/>
                <w:szCs w:val="22"/>
              </w:rPr>
            </w:pPr>
            <w:r w:rsidRPr="00106029">
              <w:rPr>
                <w:rFonts w:asciiTheme="minorHAnsi" w:hAnsiTheme="minorHAnsi" w:cstheme="minorHAnsi"/>
                <w:sz w:val="22"/>
                <w:szCs w:val="22"/>
              </w:rPr>
              <w:t>This policy applies to all terms and conditions of employment, including recruiting, hiring, placement, promotion, termination, layoff, recall, transfer, leaves of absence, compensation and training.</w:t>
            </w:r>
          </w:p>
          <w:p w14:paraId="6B30ECFC" w14:textId="77777777" w:rsidR="002B4968" w:rsidRPr="00106029" w:rsidRDefault="002B4968" w:rsidP="793F13DE">
            <w:pPr>
              <w:pStyle w:val="cs182f6ed1"/>
              <w:spacing w:before="0" w:beforeAutospacing="0" w:after="0" w:afterAutospacing="0"/>
              <w:rPr>
                <w:rFonts w:asciiTheme="minorHAnsi" w:hAnsiTheme="minorHAnsi" w:cstheme="minorHAnsi"/>
                <w:color w:val="000000"/>
                <w:sz w:val="22"/>
                <w:szCs w:val="22"/>
              </w:rPr>
            </w:pPr>
          </w:p>
          <w:p w14:paraId="0C236F1E" w14:textId="30AC8B04" w:rsidR="005C5C5C" w:rsidRPr="00106029" w:rsidRDefault="00053632" w:rsidP="00053632">
            <w:pPr>
              <w:pStyle w:val="paragraph"/>
              <w:spacing w:before="0" w:beforeAutospacing="0" w:after="0" w:afterAutospacing="0"/>
              <w:textAlignment w:val="baseline"/>
              <w:rPr>
                <w:rStyle w:val="normaltextrun"/>
                <w:rFonts w:asciiTheme="minorHAnsi" w:hAnsiTheme="minorHAnsi" w:cstheme="minorHAnsi"/>
                <w:b/>
                <w:bCs/>
                <w:sz w:val="22"/>
                <w:szCs w:val="22"/>
              </w:rPr>
            </w:pPr>
            <w:r w:rsidRPr="00106029">
              <w:rPr>
                <w:rStyle w:val="normaltextrun"/>
                <w:rFonts w:asciiTheme="minorHAnsi" w:hAnsiTheme="minorHAnsi" w:cstheme="minorHAnsi"/>
                <w:b/>
                <w:bCs/>
                <w:sz w:val="22"/>
                <w:szCs w:val="22"/>
              </w:rPr>
              <w:t>Qualifications and Minimum Requirements</w:t>
            </w:r>
          </w:p>
          <w:p w14:paraId="53C5FC09" w14:textId="7D1ABCBB" w:rsidR="00F412F6" w:rsidRPr="00F412F6" w:rsidRDefault="00F412F6" w:rsidP="009A2ED5">
            <w:pPr>
              <w:pStyle w:val="ListParagraph"/>
              <w:numPr>
                <w:ilvl w:val="0"/>
                <w:numId w:val="39"/>
              </w:numPr>
              <w:rPr>
                <w:rFonts w:eastAsia="Times New Roman" w:cstheme="minorHAnsi"/>
                <w:color w:val="auto"/>
                <w:sz w:val="22"/>
              </w:rPr>
            </w:pPr>
            <w:r w:rsidRPr="00F412F6">
              <w:rPr>
                <w:rFonts w:eastAsia="Times New Roman" w:cstheme="minorHAnsi"/>
                <w:color w:val="auto"/>
                <w:sz w:val="22"/>
              </w:rPr>
              <w:t>Bachelor’s degree in HR, Business Administration, or related discipline</w:t>
            </w:r>
          </w:p>
          <w:p w14:paraId="5AF03659" w14:textId="4AD9D81F" w:rsidR="00E428C4" w:rsidRDefault="00E428C4" w:rsidP="009A2ED5">
            <w:pPr>
              <w:pStyle w:val="ListParagraph"/>
              <w:numPr>
                <w:ilvl w:val="0"/>
                <w:numId w:val="39"/>
              </w:numPr>
              <w:shd w:val="clear" w:color="auto" w:fill="FFFFFF"/>
              <w:spacing w:before="100" w:beforeAutospacing="1" w:after="0" w:afterAutospacing="1"/>
              <w:jc w:val="both"/>
              <w:textAlignment w:val="baseline"/>
              <w:rPr>
                <w:rFonts w:eastAsiaTheme="minorEastAsia" w:cstheme="minorHAnsi"/>
                <w:color w:val="000000"/>
                <w:sz w:val="22"/>
              </w:rPr>
            </w:pPr>
            <w:r w:rsidRPr="00A415E0">
              <w:rPr>
                <w:rFonts w:eastAsiaTheme="minorEastAsia" w:cstheme="minorHAnsi"/>
                <w:color w:val="000000"/>
                <w:sz w:val="22"/>
              </w:rPr>
              <w:lastRenderedPageBreak/>
              <w:t>Minimum 5 years of professional experience in human resources, legal and/or personnel management, payroll, affiliations, disability, recruitment, filing, hiring and occupational health and safety</w:t>
            </w:r>
          </w:p>
          <w:p w14:paraId="4E79880E" w14:textId="77777777" w:rsidR="00534643" w:rsidRPr="00534643" w:rsidRDefault="00534643" w:rsidP="009A2ED5">
            <w:pPr>
              <w:pStyle w:val="ListParagraph"/>
              <w:numPr>
                <w:ilvl w:val="0"/>
                <w:numId w:val="39"/>
              </w:numPr>
              <w:rPr>
                <w:rFonts w:eastAsiaTheme="minorEastAsia" w:cstheme="minorHAnsi"/>
                <w:color w:val="000000"/>
                <w:sz w:val="22"/>
              </w:rPr>
            </w:pPr>
            <w:r w:rsidRPr="00534643">
              <w:rPr>
                <w:rFonts w:eastAsiaTheme="minorEastAsia" w:cstheme="minorHAnsi"/>
                <w:color w:val="000000"/>
                <w:sz w:val="22"/>
              </w:rPr>
              <w:t>Familiarity with recruitment and screening techniques and practices</w:t>
            </w:r>
          </w:p>
          <w:p w14:paraId="59B60153" w14:textId="3FEF5D80" w:rsidR="00B95926" w:rsidRDefault="00B95926" w:rsidP="009A2ED5">
            <w:pPr>
              <w:pStyle w:val="ListParagraph"/>
              <w:numPr>
                <w:ilvl w:val="0"/>
                <w:numId w:val="39"/>
              </w:numPr>
              <w:rPr>
                <w:rFonts w:eastAsiaTheme="minorEastAsia" w:cstheme="minorHAnsi"/>
                <w:color w:val="000000"/>
                <w:sz w:val="22"/>
              </w:rPr>
            </w:pPr>
            <w:r w:rsidRPr="00B95926">
              <w:rPr>
                <w:rFonts w:eastAsiaTheme="minorEastAsia" w:cstheme="minorHAnsi"/>
                <w:color w:val="000000"/>
                <w:sz w:val="22"/>
              </w:rPr>
              <w:t>Demonstrated technical HR skills required related to HR processes and proficiency in HR Information Systems</w:t>
            </w:r>
          </w:p>
          <w:p w14:paraId="50B024FB" w14:textId="62C3D0A2" w:rsidR="000573B0" w:rsidRDefault="000573B0" w:rsidP="009A2ED5">
            <w:pPr>
              <w:pStyle w:val="ListParagraph"/>
              <w:numPr>
                <w:ilvl w:val="0"/>
                <w:numId w:val="39"/>
              </w:numPr>
              <w:spacing w:after="0"/>
              <w:textAlignment w:val="baseline"/>
              <w:rPr>
                <w:rFonts w:eastAsia="Times New Roman" w:cstheme="minorHAnsi"/>
                <w:color w:val="auto"/>
                <w:sz w:val="22"/>
              </w:rPr>
            </w:pPr>
            <w:r w:rsidRPr="00106029">
              <w:rPr>
                <w:rFonts w:eastAsia="Times New Roman" w:cstheme="minorHAnsi"/>
                <w:color w:val="auto"/>
                <w:sz w:val="22"/>
              </w:rPr>
              <w:t xml:space="preserve">Knowledge of </w:t>
            </w:r>
            <w:r>
              <w:rPr>
                <w:rFonts w:eastAsia="Times New Roman" w:cstheme="minorHAnsi"/>
                <w:color w:val="auto"/>
                <w:sz w:val="22"/>
              </w:rPr>
              <w:t>U.S. government (</w:t>
            </w:r>
            <w:r w:rsidRPr="00106029">
              <w:rPr>
                <w:rFonts w:eastAsia="Times New Roman" w:cstheme="minorHAnsi"/>
                <w:color w:val="auto"/>
                <w:sz w:val="22"/>
              </w:rPr>
              <w:t>USG</w:t>
            </w:r>
            <w:r>
              <w:rPr>
                <w:rFonts w:eastAsia="Times New Roman" w:cstheme="minorHAnsi"/>
                <w:color w:val="auto"/>
                <w:sz w:val="22"/>
              </w:rPr>
              <w:t>)</w:t>
            </w:r>
            <w:r w:rsidRPr="00106029">
              <w:rPr>
                <w:rFonts w:eastAsia="Times New Roman" w:cstheme="minorHAnsi"/>
                <w:color w:val="auto"/>
                <w:sz w:val="22"/>
              </w:rPr>
              <w:t xml:space="preserve"> policies and regulations</w:t>
            </w:r>
            <w:r>
              <w:rPr>
                <w:rFonts w:eastAsia="Times New Roman" w:cstheme="minorHAnsi"/>
                <w:color w:val="auto"/>
                <w:sz w:val="22"/>
              </w:rPr>
              <w:t>, specifically 2CFR200</w:t>
            </w:r>
          </w:p>
          <w:p w14:paraId="108794FE" w14:textId="1A0C3E6E" w:rsidR="000573B0" w:rsidRPr="004B76AF" w:rsidRDefault="000573B0" w:rsidP="009A2ED5">
            <w:pPr>
              <w:pStyle w:val="ListParagraph"/>
              <w:numPr>
                <w:ilvl w:val="0"/>
                <w:numId w:val="39"/>
              </w:numPr>
              <w:spacing w:after="0"/>
              <w:textAlignment w:val="baseline"/>
              <w:rPr>
                <w:rFonts w:eastAsia="Times New Roman" w:cstheme="minorHAnsi"/>
                <w:color w:val="auto"/>
                <w:sz w:val="22"/>
              </w:rPr>
            </w:pPr>
            <w:r w:rsidRPr="00A80F03">
              <w:rPr>
                <w:rFonts w:eastAsia="Times New Roman" w:cstheme="minorHAnsi"/>
                <w:color w:val="auto"/>
                <w:sz w:val="22"/>
              </w:rPr>
              <w:t>Experience in human talent management</w:t>
            </w:r>
          </w:p>
          <w:p w14:paraId="3C6B85A7" w14:textId="35A21D20" w:rsidR="000573B0" w:rsidRPr="004B76AF" w:rsidRDefault="000573B0" w:rsidP="009A2ED5">
            <w:pPr>
              <w:numPr>
                <w:ilvl w:val="0"/>
                <w:numId w:val="39"/>
              </w:numPr>
              <w:spacing w:after="0" w:line="240" w:lineRule="auto"/>
              <w:jc w:val="both"/>
              <w:rPr>
                <w:rFonts w:cstheme="minorHAnsi"/>
                <w:sz w:val="22"/>
              </w:rPr>
            </w:pPr>
            <w:r w:rsidRPr="00106029">
              <w:rPr>
                <w:rFonts w:cstheme="minorHAnsi"/>
                <w:sz w:val="22"/>
              </w:rPr>
              <w:t xml:space="preserve">In-depth knowledge of labor and administrative laws and regulations in </w:t>
            </w:r>
            <w:r>
              <w:rPr>
                <w:rFonts w:cstheme="minorHAnsi"/>
                <w:sz w:val="22"/>
              </w:rPr>
              <w:t>Tunisia</w:t>
            </w:r>
          </w:p>
          <w:p w14:paraId="04CD0B9F" w14:textId="12C324E4" w:rsidR="00C01A15" w:rsidRPr="00B95926" w:rsidRDefault="00C01A15" w:rsidP="009A2ED5">
            <w:pPr>
              <w:pStyle w:val="ListParagraph"/>
              <w:numPr>
                <w:ilvl w:val="0"/>
                <w:numId w:val="39"/>
              </w:numPr>
              <w:rPr>
                <w:rFonts w:eastAsiaTheme="minorEastAsia" w:cstheme="minorHAnsi"/>
                <w:color w:val="000000"/>
                <w:sz w:val="22"/>
              </w:rPr>
            </w:pPr>
            <w:r w:rsidRPr="00C01A15">
              <w:rPr>
                <w:rFonts w:eastAsiaTheme="minorEastAsia" w:cstheme="minorHAnsi"/>
                <w:color w:val="000000"/>
                <w:sz w:val="22"/>
              </w:rPr>
              <w:t>Technical knowledge of archiving and document systematization</w:t>
            </w:r>
          </w:p>
          <w:p w14:paraId="324843AC" w14:textId="2EDA9642" w:rsidR="00FB1105" w:rsidRDefault="00FB1105" w:rsidP="009A2ED5">
            <w:pPr>
              <w:pStyle w:val="ListParagraph"/>
              <w:numPr>
                <w:ilvl w:val="0"/>
                <w:numId w:val="39"/>
              </w:numPr>
              <w:spacing w:after="0"/>
              <w:textAlignment w:val="baseline"/>
              <w:rPr>
                <w:rFonts w:eastAsia="Times New Roman" w:cstheme="minorHAnsi"/>
                <w:color w:val="auto"/>
                <w:sz w:val="22"/>
              </w:rPr>
            </w:pPr>
            <w:r w:rsidRPr="0071513A">
              <w:rPr>
                <w:rFonts w:eastAsia="Times New Roman" w:cstheme="minorHAnsi"/>
                <w:color w:val="auto"/>
                <w:sz w:val="22"/>
              </w:rPr>
              <w:t>Ability to multitask and process information quickly and exhibit strong attention to detail</w:t>
            </w:r>
          </w:p>
          <w:p w14:paraId="657496FE" w14:textId="77777777" w:rsidR="009A2ED5" w:rsidRPr="0071513A" w:rsidRDefault="009A2ED5" w:rsidP="009A2ED5">
            <w:pPr>
              <w:pStyle w:val="ListParagraph"/>
              <w:numPr>
                <w:ilvl w:val="0"/>
                <w:numId w:val="39"/>
              </w:numPr>
              <w:spacing w:after="0"/>
              <w:textAlignment w:val="baseline"/>
              <w:rPr>
                <w:rFonts w:eastAsia="Times New Roman" w:cstheme="minorHAnsi"/>
                <w:color w:val="auto"/>
                <w:sz w:val="22"/>
              </w:rPr>
            </w:pPr>
            <w:r w:rsidRPr="0071513A">
              <w:rPr>
                <w:rFonts w:eastAsia="Times New Roman" w:cstheme="minorHAnsi"/>
                <w:color w:val="auto"/>
                <w:sz w:val="22"/>
              </w:rPr>
              <w:t>Interest in international development, project management</w:t>
            </w:r>
            <w:r>
              <w:rPr>
                <w:rFonts w:eastAsia="Times New Roman" w:cstheme="minorHAnsi"/>
                <w:color w:val="auto"/>
                <w:sz w:val="22"/>
              </w:rPr>
              <w:t>,</w:t>
            </w:r>
            <w:r w:rsidRPr="0071513A">
              <w:rPr>
                <w:rFonts w:eastAsia="Times New Roman" w:cstheme="minorHAnsi"/>
                <w:color w:val="auto"/>
                <w:sz w:val="22"/>
              </w:rPr>
              <w:t xml:space="preserve"> and organizational development</w:t>
            </w:r>
          </w:p>
          <w:p w14:paraId="1958ECB0" w14:textId="4B524980" w:rsidR="00FB1105" w:rsidRPr="0071513A" w:rsidRDefault="00FB1105" w:rsidP="009A2ED5">
            <w:pPr>
              <w:pStyle w:val="ListParagraph"/>
              <w:numPr>
                <w:ilvl w:val="0"/>
                <w:numId w:val="39"/>
              </w:numPr>
              <w:spacing w:after="0"/>
              <w:textAlignment w:val="baseline"/>
              <w:rPr>
                <w:rFonts w:eastAsia="Times New Roman" w:cstheme="minorHAnsi"/>
                <w:color w:val="auto"/>
                <w:sz w:val="22"/>
              </w:rPr>
            </w:pPr>
            <w:r w:rsidRPr="0071513A">
              <w:rPr>
                <w:rFonts w:eastAsia="Times New Roman" w:cstheme="minorHAnsi"/>
                <w:color w:val="auto"/>
                <w:sz w:val="22"/>
              </w:rPr>
              <w:t>Strong problem-solving ability, outstanding interpersonal skills, and high energy and enthusiasm</w:t>
            </w:r>
          </w:p>
          <w:p w14:paraId="66254791" w14:textId="3A59F1AD" w:rsidR="00FB1105" w:rsidRPr="0071513A" w:rsidRDefault="00A37567" w:rsidP="009A2ED5">
            <w:pPr>
              <w:pStyle w:val="ListParagraph"/>
              <w:numPr>
                <w:ilvl w:val="0"/>
                <w:numId w:val="39"/>
              </w:numPr>
              <w:spacing w:after="0"/>
              <w:textAlignment w:val="baseline"/>
              <w:rPr>
                <w:rFonts w:eastAsia="Times New Roman" w:cstheme="minorHAnsi"/>
                <w:color w:val="auto"/>
                <w:sz w:val="22"/>
              </w:rPr>
            </w:pPr>
            <w:r>
              <w:rPr>
                <w:rFonts w:eastAsia="Times New Roman" w:cstheme="minorHAnsi"/>
                <w:color w:val="auto"/>
                <w:sz w:val="22"/>
              </w:rPr>
              <w:t xml:space="preserve">Oral and written proficiency in </w:t>
            </w:r>
            <w:r w:rsidR="00FB1105" w:rsidRPr="00FE080A">
              <w:rPr>
                <w:rFonts w:eastAsia="Times New Roman" w:cstheme="minorHAnsi"/>
                <w:color w:val="auto"/>
                <w:sz w:val="22"/>
              </w:rPr>
              <w:t>French</w:t>
            </w:r>
            <w:r w:rsidR="00FB1105" w:rsidRPr="0071513A">
              <w:rPr>
                <w:rFonts w:eastAsia="Times New Roman" w:cstheme="minorHAnsi"/>
                <w:color w:val="auto"/>
                <w:sz w:val="22"/>
              </w:rPr>
              <w:t xml:space="preserve"> </w:t>
            </w:r>
          </w:p>
          <w:p w14:paraId="3F376B6E" w14:textId="63BC5694" w:rsidR="00FB1105" w:rsidRPr="0071513A" w:rsidRDefault="00FB1105" w:rsidP="009A2ED5">
            <w:pPr>
              <w:pStyle w:val="ListParagraph"/>
              <w:numPr>
                <w:ilvl w:val="0"/>
                <w:numId w:val="39"/>
              </w:numPr>
              <w:spacing w:after="0"/>
              <w:textAlignment w:val="baseline"/>
              <w:rPr>
                <w:rFonts w:eastAsia="Times New Roman" w:cstheme="minorHAnsi"/>
                <w:color w:val="auto"/>
                <w:sz w:val="22"/>
              </w:rPr>
            </w:pPr>
            <w:r w:rsidRPr="0071513A">
              <w:rPr>
                <w:rFonts w:eastAsia="Times New Roman" w:cstheme="minorHAnsi"/>
                <w:color w:val="auto"/>
                <w:sz w:val="22"/>
              </w:rPr>
              <w:t>Excellent organization and time management skills, with ability to prioritize effectively and meet deadlines</w:t>
            </w:r>
          </w:p>
          <w:p w14:paraId="4C212810" w14:textId="151F102D" w:rsidR="00FB1105" w:rsidRDefault="00FB1105" w:rsidP="009A2ED5">
            <w:pPr>
              <w:pStyle w:val="ListParagraph"/>
              <w:numPr>
                <w:ilvl w:val="0"/>
                <w:numId w:val="39"/>
              </w:numPr>
              <w:spacing w:after="0"/>
              <w:textAlignment w:val="baseline"/>
              <w:rPr>
                <w:rFonts w:eastAsia="Times New Roman" w:cstheme="minorHAnsi"/>
                <w:color w:val="auto"/>
                <w:sz w:val="22"/>
              </w:rPr>
            </w:pPr>
            <w:r w:rsidRPr="0071513A">
              <w:rPr>
                <w:rFonts w:eastAsia="Times New Roman" w:cstheme="minorHAnsi"/>
                <w:color w:val="auto"/>
                <w:sz w:val="22"/>
              </w:rPr>
              <w:t>Knowledge of Microsoft Office, especially Outlook, Wor</w:t>
            </w:r>
            <w:r>
              <w:rPr>
                <w:rFonts w:eastAsia="Times New Roman" w:cstheme="minorHAnsi"/>
                <w:color w:val="auto"/>
                <w:sz w:val="22"/>
              </w:rPr>
              <w:t>d</w:t>
            </w:r>
            <w:r w:rsidRPr="0071513A">
              <w:rPr>
                <w:rFonts w:eastAsia="Times New Roman" w:cstheme="minorHAnsi"/>
                <w:color w:val="auto"/>
                <w:sz w:val="22"/>
              </w:rPr>
              <w:t>, PowerPoint, Excel</w:t>
            </w:r>
            <w:r w:rsidR="00F915E0">
              <w:rPr>
                <w:rFonts w:eastAsia="Times New Roman" w:cstheme="minorHAnsi"/>
                <w:color w:val="auto"/>
                <w:sz w:val="22"/>
              </w:rPr>
              <w:t xml:space="preserve">, Teams, and </w:t>
            </w:r>
            <w:r w:rsidR="004F660D">
              <w:rPr>
                <w:rFonts w:eastAsia="Times New Roman" w:cstheme="minorHAnsi"/>
                <w:color w:val="auto"/>
                <w:sz w:val="22"/>
              </w:rPr>
              <w:t>SharePoint</w:t>
            </w:r>
          </w:p>
          <w:p w14:paraId="2F0AC422" w14:textId="6147A8AE" w:rsidR="00FB1105" w:rsidRDefault="00FB1105" w:rsidP="009A2ED5">
            <w:pPr>
              <w:pStyle w:val="ListParagraph"/>
              <w:numPr>
                <w:ilvl w:val="0"/>
                <w:numId w:val="39"/>
              </w:numPr>
              <w:spacing w:after="0"/>
              <w:textAlignment w:val="baseline"/>
              <w:rPr>
                <w:rFonts w:eastAsia="Times New Roman" w:cstheme="minorHAnsi"/>
                <w:color w:val="auto"/>
                <w:sz w:val="22"/>
              </w:rPr>
            </w:pPr>
            <w:r w:rsidRPr="0071513A">
              <w:rPr>
                <w:rFonts w:eastAsia="Times New Roman" w:cstheme="minorHAnsi"/>
                <w:color w:val="auto"/>
                <w:sz w:val="22"/>
              </w:rPr>
              <w:t>Demonstrated ability to work independently and to track and report on progress</w:t>
            </w:r>
          </w:p>
          <w:p w14:paraId="28B8DF7B" w14:textId="2CF8D672" w:rsidR="009C5A78" w:rsidRPr="000573B0" w:rsidRDefault="00FD1C1D" w:rsidP="009A2ED5">
            <w:pPr>
              <w:numPr>
                <w:ilvl w:val="0"/>
                <w:numId w:val="39"/>
              </w:numPr>
              <w:shd w:val="clear" w:color="auto" w:fill="FFFFFF"/>
              <w:spacing w:before="100" w:beforeAutospacing="1" w:after="100" w:afterAutospacing="1" w:line="240" w:lineRule="auto"/>
              <w:jc w:val="both"/>
              <w:rPr>
                <w:rFonts w:eastAsia="Times New Roman" w:cstheme="minorHAnsi"/>
                <w:sz w:val="22"/>
                <w:lang w:eastAsia="es-CO"/>
              </w:rPr>
            </w:pPr>
            <w:r w:rsidRPr="00106029">
              <w:rPr>
                <w:rFonts w:eastAsia="Times New Roman" w:cstheme="minorHAnsi"/>
                <w:sz w:val="22"/>
                <w:lang w:eastAsia="es-CO"/>
              </w:rPr>
              <w:t>Excellent oral and written communication skills</w:t>
            </w:r>
            <w:r w:rsidR="00AE0DEF">
              <w:rPr>
                <w:rFonts w:eastAsia="Times New Roman" w:cstheme="minorHAnsi"/>
                <w:sz w:val="22"/>
                <w:lang w:eastAsia="es-CO"/>
              </w:rPr>
              <w:t xml:space="preserve"> and people skills</w:t>
            </w:r>
            <w:r w:rsidRPr="00106029">
              <w:rPr>
                <w:rFonts w:eastAsia="Times New Roman" w:cstheme="minorHAnsi"/>
                <w:sz w:val="22"/>
                <w:lang w:eastAsia="es-CO"/>
              </w:rPr>
              <w:t>, effective in internal and external relations</w:t>
            </w:r>
          </w:p>
          <w:p w14:paraId="2CEC919B" w14:textId="3B23DD6C" w:rsidR="006D0B78" w:rsidRPr="0071513A" w:rsidRDefault="00737DCB" w:rsidP="006D0B78">
            <w:pPr>
              <w:spacing w:after="0"/>
              <w:textAlignment w:val="baseline"/>
              <w:rPr>
                <w:rFonts w:eastAsia="Times New Roman" w:cstheme="minorHAnsi"/>
                <w:b/>
                <w:bCs/>
                <w:sz w:val="22"/>
              </w:rPr>
            </w:pPr>
            <w:r>
              <w:rPr>
                <w:rFonts w:eastAsia="Times New Roman" w:cstheme="minorHAnsi"/>
                <w:b/>
                <w:bCs/>
                <w:sz w:val="22"/>
              </w:rPr>
              <w:t>Preferred</w:t>
            </w:r>
          </w:p>
          <w:p w14:paraId="38808C6B" w14:textId="77777777" w:rsidR="00824BE2" w:rsidRPr="00824BE2" w:rsidRDefault="00824BE2" w:rsidP="009A2ED5">
            <w:pPr>
              <w:pStyle w:val="ListParagraph"/>
              <w:numPr>
                <w:ilvl w:val="0"/>
                <w:numId w:val="39"/>
              </w:numPr>
              <w:spacing w:after="0"/>
              <w:jc w:val="both"/>
              <w:rPr>
                <w:rFonts w:cstheme="minorHAnsi"/>
                <w:sz w:val="22"/>
              </w:rPr>
            </w:pPr>
            <w:r w:rsidRPr="00824BE2">
              <w:rPr>
                <w:rFonts w:cstheme="minorHAnsi"/>
                <w:color w:val="auto"/>
                <w:sz w:val="22"/>
              </w:rPr>
              <w:t>Master’s degree in HR, Business Administration, or related discipline</w:t>
            </w:r>
          </w:p>
          <w:p w14:paraId="1B1E4863" w14:textId="563C1E71" w:rsidR="00A415E0" w:rsidRDefault="00A415E0" w:rsidP="009A2ED5">
            <w:pPr>
              <w:pStyle w:val="ListParagraph"/>
              <w:numPr>
                <w:ilvl w:val="0"/>
                <w:numId w:val="39"/>
              </w:numPr>
              <w:shd w:val="clear" w:color="auto" w:fill="FFFFFF"/>
              <w:spacing w:before="100" w:beforeAutospacing="1" w:after="0" w:afterAutospacing="1"/>
              <w:jc w:val="both"/>
              <w:textAlignment w:val="baseline"/>
              <w:rPr>
                <w:rFonts w:eastAsiaTheme="minorEastAsia" w:cstheme="minorHAnsi"/>
                <w:color w:val="000000"/>
                <w:sz w:val="22"/>
              </w:rPr>
            </w:pPr>
            <w:r w:rsidRPr="00A415E0">
              <w:rPr>
                <w:rFonts w:eastAsiaTheme="minorEastAsia" w:cstheme="minorHAnsi"/>
                <w:color w:val="000000"/>
                <w:sz w:val="22"/>
              </w:rPr>
              <w:t>Prior experience in a nonprofit organization, USG program implementation experience</w:t>
            </w:r>
          </w:p>
          <w:p w14:paraId="12D58248" w14:textId="3FB84D5B" w:rsidR="00823E86" w:rsidRDefault="00A37567" w:rsidP="009A2ED5">
            <w:pPr>
              <w:pStyle w:val="ListParagraph"/>
              <w:numPr>
                <w:ilvl w:val="0"/>
                <w:numId w:val="39"/>
              </w:numPr>
              <w:shd w:val="clear" w:color="auto" w:fill="FFFFFF"/>
              <w:spacing w:before="100" w:beforeAutospacing="1" w:after="0" w:afterAutospacing="1"/>
              <w:jc w:val="both"/>
              <w:textAlignment w:val="baseline"/>
              <w:rPr>
                <w:rFonts w:eastAsiaTheme="minorEastAsia" w:cstheme="minorHAnsi"/>
                <w:color w:val="000000"/>
                <w:sz w:val="22"/>
              </w:rPr>
            </w:pPr>
            <w:r>
              <w:rPr>
                <w:rFonts w:eastAsiaTheme="minorEastAsia" w:cstheme="minorHAnsi"/>
                <w:color w:val="000000"/>
                <w:sz w:val="22"/>
              </w:rPr>
              <w:t xml:space="preserve">Oral and written proficiency in </w:t>
            </w:r>
            <w:r w:rsidR="007F2B9F" w:rsidRPr="007F2B9F">
              <w:rPr>
                <w:rFonts w:eastAsiaTheme="minorEastAsia" w:cstheme="minorHAnsi"/>
                <w:color w:val="000000"/>
                <w:sz w:val="22"/>
              </w:rPr>
              <w:t>English</w:t>
            </w:r>
          </w:p>
          <w:p w14:paraId="4B67903B" w14:textId="3D02BC26" w:rsidR="007B4633" w:rsidRPr="00106029" w:rsidRDefault="007B4633" w:rsidP="009A2ED5">
            <w:pPr>
              <w:numPr>
                <w:ilvl w:val="0"/>
                <w:numId w:val="39"/>
              </w:numPr>
              <w:spacing w:after="0" w:line="240" w:lineRule="auto"/>
              <w:jc w:val="both"/>
              <w:rPr>
                <w:rFonts w:cstheme="minorHAnsi"/>
                <w:sz w:val="22"/>
              </w:rPr>
            </w:pPr>
            <w:r w:rsidRPr="00106029">
              <w:rPr>
                <w:rFonts w:cstheme="minorHAnsi"/>
                <w:sz w:val="22"/>
              </w:rPr>
              <w:t>Experience in the Human Resources area of international development projects and/or international cooperation</w:t>
            </w:r>
          </w:p>
          <w:p w14:paraId="0250C0B4" w14:textId="352F21D3" w:rsidR="00996CE4" w:rsidRDefault="00996CE4" w:rsidP="009A2ED5">
            <w:pPr>
              <w:numPr>
                <w:ilvl w:val="0"/>
                <w:numId w:val="39"/>
              </w:numPr>
              <w:spacing w:after="0" w:line="240" w:lineRule="auto"/>
              <w:jc w:val="both"/>
              <w:rPr>
                <w:rFonts w:cstheme="minorHAnsi"/>
                <w:sz w:val="22"/>
              </w:rPr>
            </w:pPr>
            <w:r w:rsidRPr="00996CE4">
              <w:rPr>
                <w:rFonts w:cstheme="minorHAnsi"/>
                <w:sz w:val="22"/>
              </w:rPr>
              <w:t xml:space="preserve">Knowledge of USDA-specific rules and regulations </w:t>
            </w:r>
          </w:p>
          <w:p w14:paraId="17A417B3" w14:textId="73663004" w:rsidR="009C5A78" w:rsidRPr="00A37567" w:rsidRDefault="007B4633" w:rsidP="009A2ED5">
            <w:pPr>
              <w:numPr>
                <w:ilvl w:val="0"/>
                <w:numId w:val="39"/>
              </w:numPr>
              <w:spacing w:after="0" w:line="240" w:lineRule="auto"/>
              <w:jc w:val="both"/>
              <w:rPr>
                <w:rFonts w:cstheme="minorHAnsi"/>
                <w:sz w:val="22"/>
              </w:rPr>
            </w:pPr>
            <w:r w:rsidRPr="00106029">
              <w:rPr>
                <w:rFonts w:cstheme="minorHAnsi"/>
                <w:sz w:val="22"/>
              </w:rPr>
              <w:t>Experience in public</w:t>
            </w:r>
            <w:r w:rsidR="00DE4EAF">
              <w:rPr>
                <w:rFonts w:cstheme="minorHAnsi"/>
                <w:sz w:val="22"/>
              </w:rPr>
              <w:t xml:space="preserve"> </w:t>
            </w:r>
            <w:r w:rsidRPr="00106029">
              <w:rPr>
                <w:rFonts w:cstheme="minorHAnsi"/>
                <w:sz w:val="22"/>
              </w:rPr>
              <w:t>and private procurement rules and processes</w:t>
            </w:r>
          </w:p>
        </w:tc>
      </w:tr>
      <w:tr w:rsidR="00176408" w:rsidRPr="00C10E62" w14:paraId="17A417B6"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140209D" w14:textId="77777777" w:rsidR="00106029" w:rsidRPr="00106029" w:rsidRDefault="00106029" w:rsidP="00176408">
            <w:pPr>
              <w:pStyle w:val="Heading2"/>
              <w:rPr>
                <w:rFonts w:eastAsia="Times New Roman" w:cstheme="minorHAnsi"/>
                <w:sz w:val="22"/>
                <w:szCs w:val="22"/>
              </w:rPr>
            </w:pPr>
          </w:p>
          <w:p w14:paraId="17A417B5" w14:textId="05203FE6" w:rsidR="00176408" w:rsidRPr="00106029" w:rsidRDefault="00176408" w:rsidP="00176408">
            <w:pPr>
              <w:pStyle w:val="Heading2"/>
              <w:rPr>
                <w:szCs w:val="28"/>
              </w:rPr>
            </w:pPr>
            <w:r w:rsidRPr="00106029">
              <w:rPr>
                <w:rFonts w:eastAsia="Times New Roman" w:cstheme="minorHAnsi"/>
                <w:szCs w:val="28"/>
              </w:rPr>
              <w:t>Core &amp; Professional Competencies</w:t>
            </w:r>
          </w:p>
        </w:tc>
      </w:tr>
      <w:tr w:rsidR="00176408" w:rsidRPr="00C10E62" w14:paraId="17A417B8" w14:textId="77777777" w:rsidTr="4F7AB46C">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3A62A794" w14:textId="77777777" w:rsidR="00176408" w:rsidRPr="00106029" w:rsidRDefault="00176408" w:rsidP="00A57199">
            <w:pPr>
              <w:pStyle w:val="paragraph"/>
              <w:spacing w:before="0" w:beforeAutospacing="0" w:after="0" w:afterAutospacing="0"/>
              <w:textAlignment w:val="baseline"/>
              <w:rPr>
                <w:rStyle w:val="eop"/>
                <w:rFonts w:ascii="Calibri" w:hAnsi="Calibri" w:cs="Calibri"/>
                <w:sz w:val="22"/>
                <w:szCs w:val="22"/>
              </w:rPr>
            </w:pPr>
            <w:r w:rsidRPr="00106029">
              <w:rPr>
                <w:rStyle w:val="normaltextrun"/>
                <w:rFonts w:ascii="Calibri" w:hAnsi="Calibri" w:cs="Calibri"/>
                <w:i/>
                <w:iCs/>
                <w:sz w:val="22"/>
                <w:szCs w:val="22"/>
              </w:rPr>
              <w:t>Universal</w:t>
            </w:r>
            <w:r w:rsidRPr="00106029">
              <w:rPr>
                <w:rStyle w:val="eop"/>
                <w:rFonts w:ascii="Calibri" w:hAnsi="Calibri" w:cs="Calibri"/>
                <w:sz w:val="22"/>
                <w:szCs w:val="22"/>
              </w:rPr>
              <w:t> </w:t>
            </w:r>
          </w:p>
          <w:p w14:paraId="6D51D0E1" w14:textId="70D4CDE7" w:rsidR="00176408" w:rsidRPr="00106029" w:rsidRDefault="00176408" w:rsidP="00A57199">
            <w:pPr>
              <w:pStyle w:val="paragraph"/>
              <w:numPr>
                <w:ilvl w:val="0"/>
                <w:numId w:val="41"/>
              </w:numPr>
              <w:spacing w:before="0" w:beforeAutospacing="0" w:after="0" w:afterAutospacing="0"/>
              <w:textAlignment w:val="baseline"/>
              <w:rPr>
                <w:rFonts w:ascii="Segoe UI" w:hAnsi="Segoe UI" w:cs="Segoe UI"/>
                <w:sz w:val="22"/>
                <w:szCs w:val="22"/>
              </w:rPr>
            </w:pPr>
            <w:r w:rsidRPr="00106029">
              <w:rPr>
                <w:rStyle w:val="normaltextrun"/>
                <w:rFonts w:ascii="Calibri" w:hAnsi="Calibri" w:cs="Calibri"/>
                <w:b/>
                <w:bCs/>
                <w:sz w:val="22"/>
                <w:szCs w:val="22"/>
              </w:rPr>
              <w:t>Accountability:</w:t>
            </w:r>
            <w:r w:rsidRPr="00106029">
              <w:rPr>
                <w:rStyle w:val="normaltextrun"/>
                <w:rFonts w:ascii="Calibri" w:hAnsi="Calibri" w:cs="Calibri"/>
                <w:sz w:val="22"/>
                <w:szCs w:val="22"/>
              </w:rPr>
              <w:t xml:space="preserve"> Holds self and others accountable for measurable high-quality, timely, and cost-effective results.</w:t>
            </w:r>
            <w:r w:rsidRPr="00106029">
              <w:rPr>
                <w:rStyle w:val="eop"/>
                <w:rFonts w:ascii="Calibri" w:hAnsi="Calibri" w:cs="Calibri"/>
                <w:sz w:val="22"/>
                <w:szCs w:val="22"/>
              </w:rPr>
              <w:t> </w:t>
            </w:r>
          </w:p>
          <w:p w14:paraId="76C72E76" w14:textId="3A32E13B" w:rsidR="00176408" w:rsidRPr="00106029" w:rsidRDefault="00176408" w:rsidP="00A57199">
            <w:pPr>
              <w:pStyle w:val="paragraph"/>
              <w:numPr>
                <w:ilvl w:val="0"/>
                <w:numId w:val="41"/>
              </w:numPr>
              <w:spacing w:before="0" w:beforeAutospacing="0" w:after="0" w:afterAutospacing="0"/>
              <w:textAlignment w:val="baseline"/>
              <w:rPr>
                <w:rFonts w:ascii="Segoe UI" w:hAnsi="Segoe UI" w:cs="Segoe UI"/>
                <w:sz w:val="22"/>
                <w:szCs w:val="22"/>
              </w:rPr>
            </w:pPr>
            <w:r w:rsidRPr="00106029">
              <w:rPr>
                <w:rStyle w:val="normaltextrun"/>
                <w:rFonts w:ascii="Calibri" w:hAnsi="Calibri" w:cs="Calibri"/>
                <w:b/>
                <w:bCs/>
                <w:sz w:val="22"/>
                <w:szCs w:val="22"/>
              </w:rPr>
              <w:t>Building Trust:</w:t>
            </w:r>
            <w:r w:rsidRPr="00106029">
              <w:rPr>
                <w:rStyle w:val="normaltextrun"/>
                <w:rFonts w:ascii="Calibri" w:hAnsi="Calibri" w:cs="Calibri"/>
                <w:sz w:val="22"/>
                <w:szCs w:val="22"/>
              </w:rPr>
              <w:t xml:space="preserve"> Interacts with others in a way that gives them confidence in one’s motives and representations and those of the organization. Is seen as direct and truthful; keeps assurances, promises, and commitments.</w:t>
            </w:r>
            <w:r w:rsidRPr="00106029">
              <w:rPr>
                <w:rStyle w:val="eop"/>
                <w:rFonts w:ascii="Calibri" w:hAnsi="Calibri" w:cs="Calibri"/>
                <w:sz w:val="22"/>
                <w:szCs w:val="22"/>
              </w:rPr>
              <w:t> </w:t>
            </w:r>
          </w:p>
          <w:p w14:paraId="524E6644" w14:textId="4CF769C7" w:rsidR="00176408" w:rsidRPr="00106029" w:rsidRDefault="00176408" w:rsidP="00A57199">
            <w:pPr>
              <w:pStyle w:val="paragraph"/>
              <w:numPr>
                <w:ilvl w:val="0"/>
                <w:numId w:val="41"/>
              </w:numPr>
              <w:spacing w:before="0" w:beforeAutospacing="0" w:after="0" w:afterAutospacing="0"/>
              <w:textAlignment w:val="baseline"/>
              <w:rPr>
                <w:rFonts w:ascii="Segoe UI" w:hAnsi="Segoe UI" w:cs="Segoe UI"/>
                <w:sz w:val="22"/>
                <w:szCs w:val="22"/>
              </w:rPr>
            </w:pPr>
            <w:r w:rsidRPr="00106029">
              <w:rPr>
                <w:rStyle w:val="normaltextrun"/>
                <w:rFonts w:ascii="Calibri" w:hAnsi="Calibri" w:cs="Calibri"/>
                <w:b/>
                <w:bCs/>
                <w:sz w:val="22"/>
                <w:szCs w:val="22"/>
              </w:rPr>
              <w:t>Cultural Competence:</w:t>
            </w:r>
            <w:r w:rsidRPr="00106029">
              <w:rPr>
                <w:rStyle w:val="normaltextrun"/>
                <w:rFonts w:ascii="Calibri" w:hAnsi="Calibri" w:cs="Calibri"/>
                <w:sz w:val="22"/>
                <w:szCs w:val="22"/>
              </w:rPr>
              <w:t xml:space="preserve"> Cultivates opportunities through diverse people; respects and relates well to people from varied backgrounds, understands diverse worldviews, and is sensitive to group differences; sees diversity as an opportunity, challenges bias and intolerance.</w:t>
            </w:r>
            <w:r w:rsidRPr="00106029">
              <w:rPr>
                <w:rStyle w:val="eop"/>
                <w:rFonts w:ascii="Calibri" w:hAnsi="Calibri" w:cs="Calibri"/>
                <w:sz w:val="22"/>
                <w:szCs w:val="22"/>
              </w:rPr>
              <w:t> </w:t>
            </w:r>
          </w:p>
          <w:p w14:paraId="24B63338" w14:textId="4AA1CCDC" w:rsidR="00176408" w:rsidRPr="00106029" w:rsidRDefault="00176408" w:rsidP="00A57199">
            <w:pPr>
              <w:pStyle w:val="paragraph"/>
              <w:numPr>
                <w:ilvl w:val="0"/>
                <w:numId w:val="41"/>
              </w:numPr>
              <w:spacing w:before="0" w:beforeAutospacing="0" w:after="0" w:afterAutospacing="0"/>
              <w:textAlignment w:val="baseline"/>
              <w:rPr>
                <w:rFonts w:ascii="Segoe UI" w:hAnsi="Segoe UI" w:cs="Segoe UI"/>
                <w:sz w:val="22"/>
                <w:szCs w:val="22"/>
              </w:rPr>
            </w:pPr>
            <w:r w:rsidRPr="00106029">
              <w:rPr>
                <w:rStyle w:val="normaltextrun"/>
                <w:rFonts w:ascii="Calibri" w:hAnsi="Calibri" w:cs="Calibri"/>
                <w:b/>
                <w:bCs/>
                <w:sz w:val="22"/>
                <w:szCs w:val="22"/>
              </w:rPr>
              <w:t>Problem-Solving:</w:t>
            </w:r>
            <w:r w:rsidRPr="00106029">
              <w:rPr>
                <w:rStyle w:val="normaltextrun"/>
                <w:rFonts w:ascii="Calibri" w:hAnsi="Calibri" w:cs="Calibri"/>
                <w:sz w:val="22"/>
                <w:szCs w:val="22"/>
              </w:rPr>
              <w:t xml:space="preserve"> Breaks down problems into components and recognizes interrelationships; makes sound, well-informed, and objective decisions. Compares data, information, and input from </w:t>
            </w:r>
            <w:r w:rsidRPr="00106029">
              <w:rPr>
                <w:rStyle w:val="normaltextrun"/>
                <w:rFonts w:ascii="Calibri" w:hAnsi="Calibri" w:cs="Calibri"/>
                <w:sz w:val="22"/>
                <w:szCs w:val="22"/>
              </w:rPr>
              <w:lastRenderedPageBreak/>
              <w:t>a variety of sources to draw conclusions; takes action that is consistent with available facts, constraints, and probable consequences. </w:t>
            </w:r>
            <w:r w:rsidRPr="00106029">
              <w:rPr>
                <w:rStyle w:val="eop"/>
                <w:rFonts w:ascii="Calibri" w:hAnsi="Calibri" w:cs="Calibri"/>
                <w:sz w:val="22"/>
                <w:szCs w:val="22"/>
              </w:rPr>
              <w:t> </w:t>
            </w:r>
          </w:p>
          <w:p w14:paraId="798CB215" w14:textId="429F0BC1" w:rsidR="00176408" w:rsidRPr="00F67CE3" w:rsidRDefault="00176408" w:rsidP="00F67CE3">
            <w:pPr>
              <w:pStyle w:val="paragraph"/>
              <w:spacing w:before="0" w:beforeAutospacing="0" w:after="0" w:afterAutospacing="0"/>
              <w:ind w:left="90"/>
              <w:textAlignment w:val="baseline"/>
              <w:rPr>
                <w:rFonts w:ascii="Calibri" w:hAnsi="Calibri" w:cs="Calibri"/>
                <w:sz w:val="22"/>
                <w:szCs w:val="22"/>
              </w:rPr>
            </w:pPr>
            <w:r w:rsidRPr="00106029">
              <w:rPr>
                <w:rStyle w:val="eop"/>
                <w:rFonts w:ascii="Calibri" w:hAnsi="Calibri" w:cs="Calibri"/>
                <w:sz w:val="22"/>
                <w:szCs w:val="22"/>
              </w:rPr>
              <w:t> </w:t>
            </w:r>
          </w:p>
          <w:p w14:paraId="5F33F7D0" w14:textId="77777777" w:rsidR="001F515B" w:rsidRPr="001F515B" w:rsidRDefault="001F515B" w:rsidP="008263A3">
            <w:pPr>
              <w:pStyle w:val="paragraph"/>
              <w:spacing w:before="0" w:beforeAutospacing="0" w:after="0" w:afterAutospacing="0"/>
              <w:textAlignment w:val="baseline"/>
              <w:rPr>
                <w:rStyle w:val="normaltextrun"/>
                <w:rFonts w:ascii="Calibri" w:hAnsi="Calibri" w:cs="Calibri"/>
                <w:i/>
                <w:iCs/>
                <w:sz w:val="22"/>
                <w:szCs w:val="22"/>
              </w:rPr>
            </w:pPr>
            <w:r w:rsidRPr="001F515B">
              <w:rPr>
                <w:rStyle w:val="normaltextrun"/>
                <w:rFonts w:ascii="Calibri" w:hAnsi="Calibri" w:cs="Calibri"/>
                <w:i/>
                <w:iCs/>
                <w:sz w:val="22"/>
                <w:szCs w:val="22"/>
              </w:rPr>
              <w:t xml:space="preserve">Universal Manager </w:t>
            </w:r>
          </w:p>
          <w:p w14:paraId="67B6CE56" w14:textId="6465D568" w:rsidR="001F515B" w:rsidRPr="008263A3" w:rsidRDefault="001F515B" w:rsidP="008263A3">
            <w:pPr>
              <w:pStyle w:val="paragraph"/>
              <w:numPr>
                <w:ilvl w:val="0"/>
                <w:numId w:val="47"/>
              </w:numPr>
              <w:spacing w:before="0" w:beforeAutospacing="0" w:after="0"/>
              <w:textAlignment w:val="baseline"/>
              <w:rPr>
                <w:rStyle w:val="normaltextrun"/>
                <w:rFonts w:ascii="Calibri" w:hAnsi="Calibri" w:cs="Calibri"/>
                <w:sz w:val="22"/>
                <w:szCs w:val="22"/>
              </w:rPr>
            </w:pPr>
            <w:r w:rsidRPr="008263A3">
              <w:rPr>
                <w:rStyle w:val="normaltextrun"/>
                <w:rFonts w:ascii="Calibri" w:hAnsi="Calibri" w:cs="Calibri"/>
                <w:b/>
                <w:bCs/>
                <w:sz w:val="22"/>
                <w:szCs w:val="22"/>
              </w:rPr>
              <w:t xml:space="preserve">Delegating Responsibility: </w:t>
            </w:r>
            <w:r w:rsidRPr="008263A3">
              <w:rPr>
                <w:rStyle w:val="normaltextrun"/>
                <w:rFonts w:ascii="Calibri" w:hAnsi="Calibri" w:cs="Calibri"/>
                <w:sz w:val="22"/>
                <w:szCs w:val="22"/>
              </w:rPr>
              <w:t xml:space="preserve">Allocates decision-making authority and/or task responsibility to others, as appropriate, in order to maximize the organizations and individual effectiveness. </w:t>
            </w:r>
          </w:p>
          <w:p w14:paraId="6B16A908" w14:textId="4B29D2A9" w:rsidR="001F515B" w:rsidRPr="008263A3" w:rsidRDefault="001F515B" w:rsidP="008263A3">
            <w:pPr>
              <w:pStyle w:val="paragraph"/>
              <w:numPr>
                <w:ilvl w:val="0"/>
                <w:numId w:val="47"/>
              </w:numPr>
              <w:spacing w:after="0"/>
              <w:textAlignment w:val="baseline"/>
              <w:rPr>
                <w:rStyle w:val="normaltextrun"/>
                <w:rFonts w:ascii="Calibri" w:hAnsi="Calibri" w:cs="Calibri"/>
                <w:sz w:val="22"/>
                <w:szCs w:val="22"/>
              </w:rPr>
            </w:pPr>
            <w:r w:rsidRPr="008263A3">
              <w:rPr>
                <w:rStyle w:val="normaltextrun"/>
                <w:rFonts w:ascii="Calibri" w:hAnsi="Calibri" w:cs="Calibri"/>
                <w:b/>
                <w:bCs/>
                <w:sz w:val="22"/>
                <w:szCs w:val="22"/>
              </w:rPr>
              <w:t xml:space="preserve">Decision Making: </w:t>
            </w:r>
            <w:r w:rsidRPr="008263A3">
              <w:rPr>
                <w:rStyle w:val="normaltextrun"/>
                <w:rFonts w:ascii="Calibri" w:hAnsi="Calibri" w:cs="Calibri"/>
                <w:sz w:val="22"/>
                <w:szCs w:val="22"/>
              </w:rPr>
              <w:t xml:space="preserve">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solving the emerging problems. </w:t>
            </w:r>
          </w:p>
          <w:p w14:paraId="7166BB66" w14:textId="2DD47352" w:rsidR="001F515B" w:rsidRPr="008263A3" w:rsidRDefault="001F515B" w:rsidP="001F515B">
            <w:pPr>
              <w:pStyle w:val="paragraph"/>
              <w:numPr>
                <w:ilvl w:val="0"/>
                <w:numId w:val="47"/>
              </w:numPr>
              <w:spacing w:after="0"/>
              <w:textAlignment w:val="baseline"/>
              <w:rPr>
                <w:rStyle w:val="normaltextrun"/>
                <w:rFonts w:ascii="Calibri" w:hAnsi="Calibri" w:cs="Calibri"/>
                <w:sz w:val="22"/>
                <w:szCs w:val="22"/>
              </w:rPr>
            </w:pPr>
            <w:r w:rsidRPr="008263A3">
              <w:rPr>
                <w:rStyle w:val="normaltextrun"/>
                <w:rFonts w:ascii="Calibri" w:hAnsi="Calibri" w:cs="Calibri"/>
                <w:b/>
                <w:bCs/>
                <w:sz w:val="22"/>
                <w:szCs w:val="22"/>
              </w:rPr>
              <w:t xml:space="preserve">Coaching/Mentoring: </w:t>
            </w:r>
            <w:r w:rsidRPr="008263A3">
              <w:rPr>
                <w:rStyle w:val="normaltextrun"/>
                <w:rFonts w:ascii="Calibri" w:hAnsi="Calibri" w:cs="Calibri"/>
                <w:sz w:val="22"/>
                <w:szCs w:val="22"/>
              </w:rPr>
              <w:t xml:space="preserve">Provides timely guidance and feedback to help others strengthen knowledge/skills areas needed to accomplish a task or solve a problem. </w:t>
            </w:r>
          </w:p>
          <w:p w14:paraId="0D302E4C" w14:textId="77777777" w:rsidR="001F515B" w:rsidRPr="001F515B" w:rsidRDefault="001F515B" w:rsidP="008263A3">
            <w:pPr>
              <w:pStyle w:val="paragraph"/>
              <w:spacing w:before="0" w:beforeAutospacing="0" w:after="0" w:afterAutospacing="0"/>
              <w:textAlignment w:val="baseline"/>
              <w:rPr>
                <w:rStyle w:val="normaltextrun"/>
                <w:rFonts w:ascii="Calibri" w:hAnsi="Calibri" w:cs="Calibri"/>
                <w:i/>
                <w:iCs/>
                <w:sz w:val="22"/>
                <w:szCs w:val="22"/>
              </w:rPr>
            </w:pPr>
            <w:r w:rsidRPr="001F515B">
              <w:rPr>
                <w:rStyle w:val="normaltextrun"/>
                <w:rFonts w:ascii="Calibri" w:hAnsi="Calibri" w:cs="Calibri"/>
                <w:i/>
                <w:iCs/>
                <w:sz w:val="22"/>
                <w:szCs w:val="22"/>
              </w:rPr>
              <w:t xml:space="preserve">People Manager </w:t>
            </w:r>
          </w:p>
          <w:p w14:paraId="0C6CBF01" w14:textId="17861AE5" w:rsidR="001F515B" w:rsidRPr="008263A3" w:rsidRDefault="001F515B" w:rsidP="008263A3">
            <w:pPr>
              <w:pStyle w:val="paragraph"/>
              <w:numPr>
                <w:ilvl w:val="0"/>
                <w:numId w:val="46"/>
              </w:numPr>
              <w:spacing w:before="0" w:beforeAutospacing="0" w:after="0"/>
              <w:textAlignment w:val="baseline"/>
              <w:rPr>
                <w:rStyle w:val="normaltextrun"/>
                <w:rFonts w:ascii="Calibri" w:hAnsi="Calibri" w:cs="Calibri"/>
                <w:sz w:val="22"/>
                <w:szCs w:val="22"/>
              </w:rPr>
            </w:pPr>
            <w:r w:rsidRPr="008263A3">
              <w:rPr>
                <w:rStyle w:val="normaltextrun"/>
                <w:rFonts w:ascii="Calibri" w:hAnsi="Calibri" w:cs="Calibri"/>
                <w:b/>
                <w:bCs/>
                <w:sz w:val="22"/>
                <w:szCs w:val="22"/>
              </w:rPr>
              <w:t>Action Oriented:</w:t>
            </w:r>
            <w:r w:rsidRPr="008263A3">
              <w:rPr>
                <w:rStyle w:val="normaltextrun"/>
                <w:rFonts w:ascii="Calibri" w:hAnsi="Calibri" w:cs="Calibri"/>
                <w:sz w:val="22"/>
                <w:szCs w:val="22"/>
              </w:rPr>
              <w:t xml:space="preserve"> Consistently maintains high levels of activity or productivity; sustains long working hours when necessary; works with vigor, effectiveness, and determination over a sustained period. </w:t>
            </w:r>
          </w:p>
          <w:p w14:paraId="42E82EFA" w14:textId="59433946" w:rsidR="001F515B" w:rsidRPr="008263A3" w:rsidRDefault="001F515B" w:rsidP="008263A3">
            <w:pPr>
              <w:pStyle w:val="paragraph"/>
              <w:numPr>
                <w:ilvl w:val="0"/>
                <w:numId w:val="46"/>
              </w:numPr>
              <w:spacing w:after="0"/>
              <w:textAlignment w:val="baseline"/>
              <w:rPr>
                <w:rStyle w:val="normaltextrun"/>
                <w:rFonts w:ascii="Calibri" w:hAnsi="Calibri" w:cs="Calibri"/>
                <w:sz w:val="22"/>
                <w:szCs w:val="22"/>
              </w:rPr>
            </w:pPr>
            <w:r w:rsidRPr="008263A3">
              <w:rPr>
                <w:rStyle w:val="normaltextrun"/>
                <w:rFonts w:ascii="Calibri" w:hAnsi="Calibri" w:cs="Calibri"/>
                <w:b/>
                <w:bCs/>
                <w:sz w:val="22"/>
                <w:szCs w:val="22"/>
              </w:rPr>
              <w:t>Team Leadership:</w:t>
            </w:r>
            <w:r w:rsidRPr="008263A3">
              <w:rPr>
                <w:rStyle w:val="normaltextrun"/>
                <w:rFonts w:ascii="Calibri" w:hAnsi="Calibri" w:cs="Calibri"/>
                <w:sz w:val="22"/>
                <w:szCs w:val="22"/>
              </w:rPr>
              <w:t xml:space="preserve">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 </w:t>
            </w:r>
          </w:p>
          <w:p w14:paraId="605F0DB3" w14:textId="26FF68C0" w:rsidR="001F515B" w:rsidRPr="008263A3" w:rsidRDefault="001F515B" w:rsidP="008263A3">
            <w:pPr>
              <w:pStyle w:val="paragraph"/>
              <w:numPr>
                <w:ilvl w:val="0"/>
                <w:numId w:val="46"/>
              </w:numPr>
              <w:spacing w:after="0"/>
              <w:textAlignment w:val="baseline"/>
              <w:rPr>
                <w:rStyle w:val="normaltextrun"/>
                <w:rFonts w:ascii="Calibri" w:hAnsi="Calibri" w:cs="Calibri"/>
                <w:sz w:val="22"/>
                <w:szCs w:val="22"/>
              </w:rPr>
            </w:pPr>
            <w:r w:rsidRPr="008263A3">
              <w:rPr>
                <w:rStyle w:val="normaltextrun"/>
                <w:rFonts w:ascii="Calibri" w:hAnsi="Calibri" w:cs="Calibri"/>
                <w:b/>
                <w:bCs/>
                <w:sz w:val="22"/>
                <w:szCs w:val="22"/>
              </w:rPr>
              <w:t>Managing Change:</w:t>
            </w:r>
            <w:r w:rsidRPr="008263A3">
              <w:rPr>
                <w:rStyle w:val="normaltextrun"/>
                <w:rFonts w:ascii="Calibri" w:hAnsi="Calibri" w:cs="Calibri"/>
                <w:sz w:val="22"/>
                <w:szCs w:val="22"/>
              </w:rPr>
              <w:t xml:space="preserve"> Facilitates the implementation and acceptance of change within the workplace; encourages others to seek opportunities for different and innovative approaches to addressing problems and opportunities. </w:t>
            </w:r>
          </w:p>
          <w:p w14:paraId="6B4D6E49" w14:textId="501435DD" w:rsidR="001F515B" w:rsidRPr="008263A3" w:rsidRDefault="001F515B" w:rsidP="001F515B">
            <w:pPr>
              <w:pStyle w:val="paragraph"/>
              <w:numPr>
                <w:ilvl w:val="0"/>
                <w:numId w:val="46"/>
              </w:numPr>
              <w:spacing w:after="0"/>
              <w:textAlignment w:val="baseline"/>
              <w:rPr>
                <w:rStyle w:val="normaltextrun"/>
                <w:rFonts w:ascii="Calibri" w:hAnsi="Calibri" w:cs="Calibri"/>
                <w:sz w:val="22"/>
                <w:szCs w:val="22"/>
              </w:rPr>
            </w:pPr>
            <w:r w:rsidRPr="008263A3">
              <w:rPr>
                <w:rStyle w:val="normaltextrun"/>
                <w:rFonts w:ascii="Calibri" w:hAnsi="Calibri" w:cs="Calibri"/>
                <w:b/>
                <w:bCs/>
                <w:sz w:val="22"/>
                <w:szCs w:val="22"/>
              </w:rPr>
              <w:t>Team Communication:</w:t>
            </w:r>
            <w:r w:rsidRPr="008263A3">
              <w:rPr>
                <w:rStyle w:val="normaltextrun"/>
                <w:rFonts w:ascii="Calibri" w:hAnsi="Calibri" w:cs="Calibri"/>
                <w:sz w:val="22"/>
                <w:szCs w:val="22"/>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 </w:t>
            </w:r>
          </w:p>
          <w:p w14:paraId="1C02226E" w14:textId="37C9308A" w:rsidR="008263A3" w:rsidRDefault="00947492" w:rsidP="008263A3">
            <w:pPr>
              <w:pStyle w:val="paragraph"/>
              <w:spacing w:before="0" w:beforeAutospacing="0" w:after="0" w:afterAutospacing="0"/>
              <w:textAlignment w:val="baseline"/>
              <w:rPr>
                <w:rStyle w:val="normaltextrun"/>
                <w:rFonts w:ascii="Calibri" w:hAnsi="Calibri" w:cs="Calibri"/>
                <w:i/>
                <w:iCs/>
                <w:sz w:val="22"/>
                <w:szCs w:val="22"/>
              </w:rPr>
            </w:pPr>
            <w:r>
              <w:rPr>
                <w:rStyle w:val="normaltextrun"/>
                <w:rFonts w:ascii="Calibri" w:hAnsi="Calibri" w:cs="Calibri"/>
                <w:i/>
                <w:iCs/>
                <w:sz w:val="22"/>
                <w:szCs w:val="22"/>
              </w:rPr>
              <w:t>M</w:t>
            </w:r>
            <w:r w:rsidRPr="00F67CE3">
              <w:rPr>
                <w:rStyle w:val="normaltextrun"/>
                <w:rFonts w:ascii="Calibri" w:hAnsi="Calibri" w:cs="Calibri"/>
                <w:i/>
                <w:iCs/>
                <w:sz w:val="22"/>
                <w:szCs w:val="22"/>
              </w:rPr>
              <w:t>anager</w:t>
            </w:r>
          </w:p>
          <w:p w14:paraId="47454F95" w14:textId="77777777" w:rsidR="00947492" w:rsidRPr="00947492" w:rsidRDefault="00947492" w:rsidP="00947492">
            <w:pPr>
              <w:pStyle w:val="paragraph"/>
              <w:numPr>
                <w:ilvl w:val="0"/>
                <w:numId w:val="44"/>
              </w:numPr>
              <w:spacing w:before="0" w:beforeAutospacing="0" w:after="0"/>
              <w:textAlignment w:val="baseline"/>
              <w:rPr>
                <w:rStyle w:val="normaltextrun"/>
                <w:rFonts w:ascii="Calibri" w:hAnsi="Calibri" w:cs="Calibri"/>
                <w:sz w:val="22"/>
                <w:szCs w:val="22"/>
              </w:rPr>
            </w:pPr>
            <w:r w:rsidRPr="00947492">
              <w:rPr>
                <w:rStyle w:val="normaltextrun"/>
                <w:rFonts w:ascii="Calibri" w:hAnsi="Calibri" w:cs="Calibri"/>
                <w:sz w:val="22"/>
                <w:szCs w:val="22"/>
              </w:rPr>
              <w:t xml:space="preserve">Expertise in federal, state, and other applicable rules and regulations required for the position. </w:t>
            </w:r>
          </w:p>
          <w:p w14:paraId="490AEFF4" w14:textId="77777777" w:rsidR="00947492" w:rsidRPr="00947492" w:rsidRDefault="00947492" w:rsidP="00947492">
            <w:pPr>
              <w:pStyle w:val="paragraph"/>
              <w:numPr>
                <w:ilvl w:val="0"/>
                <w:numId w:val="44"/>
              </w:numPr>
              <w:spacing w:after="0"/>
              <w:textAlignment w:val="baseline"/>
              <w:rPr>
                <w:rStyle w:val="normaltextrun"/>
                <w:rFonts w:ascii="Calibri" w:hAnsi="Calibri" w:cs="Calibri"/>
                <w:sz w:val="22"/>
                <w:szCs w:val="22"/>
              </w:rPr>
            </w:pPr>
            <w:r w:rsidRPr="00947492">
              <w:rPr>
                <w:rStyle w:val="normaltextrun"/>
                <w:rFonts w:ascii="Calibri" w:hAnsi="Calibri" w:cs="Calibri"/>
                <w:sz w:val="22"/>
                <w:szCs w:val="22"/>
              </w:rPr>
              <w:t>Ability to develop high-quality full sections of reports and/or proposals that do not require significant editing.</w:t>
            </w:r>
          </w:p>
          <w:p w14:paraId="43A441E7" w14:textId="0B2B97C4" w:rsidR="00947492" w:rsidRPr="00947492" w:rsidRDefault="00947492" w:rsidP="00947492">
            <w:pPr>
              <w:pStyle w:val="paragraph"/>
              <w:numPr>
                <w:ilvl w:val="0"/>
                <w:numId w:val="44"/>
              </w:numPr>
              <w:spacing w:after="0"/>
              <w:textAlignment w:val="baseline"/>
              <w:rPr>
                <w:rStyle w:val="normaltextrun"/>
                <w:rFonts w:ascii="Calibri" w:hAnsi="Calibri" w:cs="Calibri"/>
                <w:sz w:val="22"/>
                <w:szCs w:val="22"/>
              </w:rPr>
            </w:pPr>
            <w:r w:rsidRPr="00947492">
              <w:rPr>
                <w:rStyle w:val="normaltextrun"/>
                <w:rFonts w:ascii="Calibri" w:hAnsi="Calibri" w:cs="Calibri"/>
                <w:sz w:val="22"/>
                <w:szCs w:val="22"/>
              </w:rPr>
              <w:t>Ability to competently lead donor, partner, staff, and/or other high-level stakeholder meetings.</w:t>
            </w:r>
          </w:p>
          <w:p w14:paraId="17A417B7" w14:textId="1BFBBC4E" w:rsidR="00176408" w:rsidRPr="001F515B" w:rsidRDefault="00947492" w:rsidP="00947492">
            <w:pPr>
              <w:pStyle w:val="paragraph"/>
              <w:numPr>
                <w:ilvl w:val="0"/>
                <w:numId w:val="44"/>
              </w:numPr>
              <w:spacing w:after="0"/>
              <w:textAlignment w:val="baseline"/>
              <w:rPr>
                <w:rFonts w:ascii="Calibri" w:hAnsi="Calibri" w:cs="Calibri"/>
                <w:i/>
                <w:iCs/>
                <w:sz w:val="22"/>
                <w:szCs w:val="22"/>
              </w:rPr>
            </w:pPr>
            <w:r w:rsidRPr="00947492">
              <w:rPr>
                <w:rStyle w:val="normaltextrun"/>
                <w:rFonts w:ascii="Calibri" w:hAnsi="Calibri" w:cs="Calibri"/>
                <w:sz w:val="22"/>
                <w:szCs w:val="22"/>
              </w:rPr>
              <w:t xml:space="preserve">Ability to manage </w:t>
            </w:r>
            <w:r w:rsidR="00972423">
              <w:rPr>
                <w:rStyle w:val="normaltextrun"/>
                <w:rFonts w:ascii="Calibri" w:hAnsi="Calibri" w:cs="Calibri"/>
                <w:sz w:val="22"/>
                <w:szCs w:val="22"/>
              </w:rPr>
              <w:t>c</w:t>
            </w:r>
            <w:r w:rsidR="00972423">
              <w:rPr>
                <w:rStyle w:val="normaltextrun"/>
                <w:rFonts w:ascii="Calibri" w:hAnsi="Calibri" w:cs="Calibri"/>
                <w:szCs w:val="22"/>
              </w:rPr>
              <w:t>onsultants</w:t>
            </w:r>
            <w:r w:rsidRPr="00947492">
              <w:rPr>
                <w:rStyle w:val="normaltextrun"/>
                <w:rFonts w:ascii="Calibri" w:hAnsi="Calibri" w:cs="Calibri"/>
                <w:sz w:val="22"/>
                <w:szCs w:val="22"/>
              </w:rPr>
              <w:t xml:space="preserve"> and/or interns</w:t>
            </w:r>
          </w:p>
        </w:tc>
      </w:tr>
      <w:tr w:rsidR="009273B6" w:rsidRPr="00C10E62" w14:paraId="0ECF77C4"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BCA2A30" w14:textId="77777777" w:rsidR="00204202" w:rsidRDefault="00204202" w:rsidP="00176408">
            <w:pPr>
              <w:pStyle w:val="Heading2"/>
            </w:pPr>
          </w:p>
          <w:p w14:paraId="1A49730D" w14:textId="17CA6D27" w:rsidR="009273B6" w:rsidRDefault="00246117" w:rsidP="00176408">
            <w:pPr>
              <w:pStyle w:val="Heading2"/>
              <w:rPr>
                <w:sz w:val="22"/>
                <w:szCs w:val="22"/>
              </w:rPr>
            </w:pPr>
            <w:r w:rsidRPr="00246117">
              <w:t>Supervisory Responsibilities</w:t>
            </w:r>
          </w:p>
        </w:tc>
      </w:tr>
      <w:tr w:rsidR="00B3299C" w:rsidRPr="00C10E62" w14:paraId="4CA7F3FD"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E375AED" w14:textId="729B48DB" w:rsidR="00B3299C" w:rsidRPr="00B3299C" w:rsidRDefault="00B3299C" w:rsidP="00176408">
            <w:pPr>
              <w:pStyle w:val="Heading2"/>
              <w:rPr>
                <w:rFonts w:eastAsiaTheme="minorHAnsi" w:cstheme="minorBidi"/>
                <w:b w:val="0"/>
                <w:bCs w:val="0"/>
                <w:color w:val="auto"/>
                <w:sz w:val="21"/>
                <w:szCs w:val="22"/>
              </w:rPr>
            </w:pPr>
            <w:r w:rsidRPr="00B3299C">
              <w:rPr>
                <w:rFonts w:eastAsiaTheme="minorHAnsi" w:cstheme="minorBidi"/>
                <w:b w:val="0"/>
                <w:bCs w:val="0"/>
                <w:color w:val="auto"/>
                <w:sz w:val="21"/>
                <w:szCs w:val="22"/>
              </w:rPr>
              <w:t>HR consultants and interns</w:t>
            </w:r>
          </w:p>
        </w:tc>
      </w:tr>
      <w:tr w:rsidR="00176408" w:rsidRPr="00C10E62" w14:paraId="17A417BA"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90A3C89" w14:textId="77777777" w:rsidR="000547DA" w:rsidRPr="000547DA" w:rsidRDefault="000547DA" w:rsidP="000547DA"/>
          <w:p w14:paraId="17A417B9" w14:textId="1A09EA7F" w:rsidR="00176408" w:rsidRPr="00EE610A" w:rsidRDefault="00176408" w:rsidP="00176408">
            <w:pPr>
              <w:pStyle w:val="Heading2"/>
            </w:pPr>
            <w:r w:rsidRPr="00EE610A">
              <w:t>Working Conditions, Equipment &amp; Physical Demands</w:t>
            </w:r>
          </w:p>
        </w:tc>
      </w:tr>
      <w:tr w:rsidR="00176408" w:rsidRPr="00B32D98" w14:paraId="17A417BF"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176408" w:rsidRPr="00B32D98" w:rsidRDefault="00176408" w:rsidP="00176408">
            <w:r w:rsidRPr="00B32D98">
              <w:t>The incumbent in this position works in an office environment. The incumbent in this position will utilize the following equipment and shall have the following physical demands:</w:t>
            </w:r>
          </w:p>
          <w:p w14:paraId="17A417BC" w14:textId="4A893729" w:rsidR="00176408" w:rsidRPr="00106029" w:rsidRDefault="00176408" w:rsidP="00176408">
            <w:pPr>
              <w:pStyle w:val="ListParagraph"/>
              <w:numPr>
                <w:ilvl w:val="0"/>
                <w:numId w:val="12"/>
              </w:numPr>
              <w:rPr>
                <w:color w:val="auto"/>
              </w:rPr>
            </w:pPr>
            <w:r w:rsidRPr="00106029">
              <w:rPr>
                <w:b/>
                <w:color w:val="auto"/>
              </w:rPr>
              <w:t>Equipment</w:t>
            </w:r>
            <w:r w:rsidRPr="00106029">
              <w:rPr>
                <w:color w:val="auto"/>
              </w:rPr>
              <w:t>: Computer, Printer, Facsimile, Telephone</w:t>
            </w:r>
          </w:p>
          <w:p w14:paraId="5F3A2740" w14:textId="77777777" w:rsidR="00AF04A3" w:rsidRPr="00106029" w:rsidRDefault="00176408" w:rsidP="00194F6F">
            <w:pPr>
              <w:pStyle w:val="ListParagraph"/>
              <w:numPr>
                <w:ilvl w:val="0"/>
                <w:numId w:val="12"/>
              </w:numPr>
              <w:rPr>
                <w:color w:val="auto"/>
              </w:rPr>
            </w:pPr>
            <w:r w:rsidRPr="00106029">
              <w:rPr>
                <w:b/>
                <w:color w:val="auto"/>
              </w:rPr>
              <w:t>Physical Demands</w:t>
            </w:r>
            <w:r w:rsidRPr="00106029">
              <w:rPr>
                <w:color w:val="auto"/>
              </w:rPr>
              <w:t xml:space="preserve">: Usage of </w:t>
            </w:r>
            <w:r w:rsidR="001260D9" w:rsidRPr="00106029">
              <w:rPr>
                <w:color w:val="auto"/>
              </w:rPr>
              <w:t>equipment,</w:t>
            </w:r>
            <w:r w:rsidR="001B19F6" w:rsidRPr="00106029">
              <w:rPr>
                <w:color w:val="auto"/>
              </w:rPr>
              <w:t xml:space="preserve"> </w:t>
            </w:r>
            <w:r w:rsidRPr="00106029">
              <w:rPr>
                <w:color w:val="auto"/>
              </w:rPr>
              <w:t xml:space="preserve">light lifting to utilize and maintain </w:t>
            </w:r>
          </w:p>
          <w:p w14:paraId="17A417BE" w14:textId="0F76E4F4" w:rsidR="00176408" w:rsidRPr="00B32D98" w:rsidRDefault="00176408" w:rsidP="00AF04A3">
            <w:pPr>
              <w:pStyle w:val="ListParagraph"/>
              <w:ind w:left="1080" w:firstLine="0"/>
            </w:pPr>
            <w:r w:rsidRPr="00106029">
              <w:rPr>
                <w:color w:val="auto"/>
              </w:rPr>
              <w:t xml:space="preserve">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w:t>
            </w:r>
            <w:r w:rsidR="00326388" w:rsidRPr="00106029">
              <w:rPr>
                <w:color w:val="auto"/>
              </w:rPr>
              <w:t>Tunisian Labor Law</w:t>
            </w:r>
            <w:r w:rsidRPr="00106029">
              <w:rPr>
                <w:color w:val="auto"/>
              </w:rPr>
              <w:t>.</w:t>
            </w:r>
          </w:p>
        </w:tc>
      </w:tr>
    </w:tbl>
    <w:p w14:paraId="03688F3A" w14:textId="77777777" w:rsidR="00106029" w:rsidRDefault="00106029" w:rsidP="005444F3">
      <w:pPr>
        <w:spacing w:after="0"/>
        <w:ind w:left="630" w:right="630"/>
      </w:pPr>
    </w:p>
    <w:p w14:paraId="2C7EDDA6" w14:textId="7273CD3A" w:rsidR="00106029" w:rsidRDefault="00EE610A" w:rsidP="005444F3">
      <w:pPr>
        <w:spacing w:after="0"/>
        <w:ind w:left="630" w:right="630"/>
      </w:pPr>
      <w:r w:rsidRPr="00B32D98">
        <w:t>The above job description is an overview of the functions and requirements for this position. This document is not intended to be an exhaustive list encompassing every duty and requirement of this position; your supervisor may assign other duties as deemed necessary.</w:t>
      </w:r>
    </w:p>
    <w:p w14:paraId="38FD27F2" w14:textId="77777777" w:rsidR="00871EEC" w:rsidRPr="00B32D98" w:rsidRDefault="00871EEC" w:rsidP="00871EEC">
      <w:pPr>
        <w:spacing w:after="0"/>
        <w:ind w:left="630" w:right="630"/>
      </w:pP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B32D98"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B32D98" w:rsidRDefault="00EE610A" w:rsidP="00EE610A">
            <w:pPr>
              <w:rPr>
                <w:b/>
              </w:rPr>
            </w:pPr>
            <w:r w:rsidRPr="00B32D98">
              <w:rPr>
                <w:b/>
              </w:rPr>
              <w:t>Employee Signature</w:t>
            </w:r>
          </w:p>
        </w:tc>
        <w:tc>
          <w:tcPr>
            <w:tcW w:w="3756" w:type="dxa"/>
            <w:tcBorders>
              <w:bottom w:val="single" w:sz="4" w:space="0" w:color="auto"/>
            </w:tcBorders>
            <w:vAlign w:val="bottom"/>
          </w:tcPr>
          <w:p w14:paraId="17A417C2" w14:textId="77777777" w:rsidR="00EE610A" w:rsidRPr="00B32D98" w:rsidRDefault="00EE610A" w:rsidP="00EE610A"/>
        </w:tc>
        <w:tc>
          <w:tcPr>
            <w:tcW w:w="3192" w:type="dxa"/>
            <w:tcBorders>
              <w:bottom w:val="single" w:sz="4" w:space="0" w:color="auto"/>
            </w:tcBorders>
            <w:vAlign w:val="bottom"/>
          </w:tcPr>
          <w:p w14:paraId="17A417C3" w14:textId="77777777" w:rsidR="00EE610A" w:rsidRPr="00B32D98" w:rsidRDefault="00EE610A" w:rsidP="00EE610A">
            <w:pPr>
              <w:rPr>
                <w:b/>
              </w:rPr>
            </w:pPr>
            <w:r w:rsidRPr="00B32D98">
              <w:rPr>
                <w:b/>
              </w:rPr>
              <w:t>Date</w:t>
            </w:r>
          </w:p>
        </w:tc>
      </w:tr>
      <w:tr w:rsidR="00B32D98" w:rsidRPr="00B32D98"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B32D98" w:rsidRDefault="00EE610A" w:rsidP="00EE610A">
            <w:pPr>
              <w:rPr>
                <w:b/>
              </w:rPr>
            </w:pPr>
            <w:r w:rsidRPr="00B32D98">
              <w:rPr>
                <w:b/>
              </w:rPr>
              <w:t>Supervisor Signature</w:t>
            </w:r>
          </w:p>
        </w:tc>
        <w:tc>
          <w:tcPr>
            <w:tcW w:w="3756" w:type="dxa"/>
            <w:tcBorders>
              <w:top w:val="single" w:sz="4" w:space="0" w:color="auto"/>
              <w:bottom w:val="single" w:sz="4" w:space="0" w:color="auto"/>
            </w:tcBorders>
            <w:vAlign w:val="bottom"/>
          </w:tcPr>
          <w:p w14:paraId="17A417C6" w14:textId="77777777" w:rsidR="00EE610A" w:rsidRPr="00B32D98" w:rsidRDefault="00EE610A" w:rsidP="00EE610A"/>
        </w:tc>
        <w:tc>
          <w:tcPr>
            <w:tcW w:w="3192" w:type="dxa"/>
            <w:tcBorders>
              <w:top w:val="single" w:sz="4" w:space="0" w:color="auto"/>
              <w:bottom w:val="single" w:sz="4" w:space="0" w:color="auto"/>
            </w:tcBorders>
            <w:vAlign w:val="bottom"/>
          </w:tcPr>
          <w:p w14:paraId="17A417C7" w14:textId="77777777" w:rsidR="00EE610A" w:rsidRPr="00B32D98" w:rsidRDefault="00EE610A" w:rsidP="00EE610A">
            <w:pPr>
              <w:rPr>
                <w:b/>
              </w:rPr>
            </w:pPr>
            <w:r w:rsidRPr="00B32D98">
              <w:rPr>
                <w:b/>
              </w:rPr>
              <w:t>Date</w:t>
            </w:r>
          </w:p>
        </w:tc>
      </w:tr>
    </w:tbl>
    <w:p w14:paraId="17A417CA" w14:textId="77777777" w:rsidR="00D4283B" w:rsidRPr="00AE6A44" w:rsidRDefault="00D4283B" w:rsidP="00D54F33"/>
    <w:sectPr w:rsidR="00D4283B" w:rsidRPr="00AE6A4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D28E8C" w14:textId="77777777" w:rsidR="004D4A29" w:rsidRDefault="004D4A29" w:rsidP="0007684F">
      <w:pPr>
        <w:spacing w:after="0" w:line="240" w:lineRule="auto"/>
      </w:pPr>
      <w:r>
        <w:separator/>
      </w:r>
    </w:p>
  </w:endnote>
  <w:endnote w:type="continuationSeparator" w:id="0">
    <w:p w14:paraId="44A39498" w14:textId="77777777" w:rsidR="004D4A29" w:rsidRDefault="004D4A29" w:rsidP="0007684F">
      <w:pPr>
        <w:spacing w:after="0" w:line="240" w:lineRule="auto"/>
      </w:pPr>
      <w:r>
        <w:continuationSeparator/>
      </w:r>
    </w:p>
  </w:endnote>
  <w:endnote w:type="continuationNotice" w:id="1">
    <w:p w14:paraId="554F057C" w14:textId="77777777" w:rsidR="004D4A29" w:rsidRDefault="004D4A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24BAEF" w14:textId="77777777" w:rsidR="004D4A29" w:rsidRDefault="004D4A29" w:rsidP="0007684F">
      <w:pPr>
        <w:spacing w:after="0" w:line="240" w:lineRule="auto"/>
      </w:pPr>
      <w:r>
        <w:separator/>
      </w:r>
    </w:p>
  </w:footnote>
  <w:footnote w:type="continuationSeparator" w:id="0">
    <w:p w14:paraId="776309FA" w14:textId="77777777" w:rsidR="004D4A29" w:rsidRDefault="004D4A29" w:rsidP="0007684F">
      <w:pPr>
        <w:spacing w:after="0" w:line="240" w:lineRule="auto"/>
      </w:pPr>
      <w:r>
        <w:continuationSeparator/>
      </w:r>
    </w:p>
  </w:footnote>
  <w:footnote w:type="continuationNotice" w:id="1">
    <w:p w14:paraId="0A65D016" w14:textId="77777777" w:rsidR="004D4A29" w:rsidRDefault="004D4A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7627E"/>
    <w:multiLevelType w:val="hybridMultilevel"/>
    <w:tmpl w:val="758C098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E78D2"/>
    <w:multiLevelType w:val="hybridMultilevel"/>
    <w:tmpl w:val="CD7A54D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6"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421D0B"/>
    <w:multiLevelType w:val="hybridMultilevel"/>
    <w:tmpl w:val="C4CA21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E223260"/>
    <w:multiLevelType w:val="multilevel"/>
    <w:tmpl w:val="962C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4162B44"/>
    <w:multiLevelType w:val="hybridMultilevel"/>
    <w:tmpl w:val="FDC61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91230E"/>
    <w:multiLevelType w:val="hybridMultilevel"/>
    <w:tmpl w:val="044C3CCA"/>
    <w:lvl w:ilvl="0" w:tplc="315872BC">
      <w:numFmt w:val="bullet"/>
      <w:lvlText w:val="•"/>
      <w:lvlJc w:val="left"/>
      <w:pPr>
        <w:ind w:left="450" w:hanging="360"/>
      </w:pPr>
      <w:rPr>
        <w:rFonts w:ascii="Calibri" w:eastAsia="Times New Roman"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20"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21" w15:restartNumberingAfterBreak="0">
    <w:nsid w:val="2BB90F3B"/>
    <w:multiLevelType w:val="hybridMultilevel"/>
    <w:tmpl w:val="14185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23"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275915"/>
    <w:multiLevelType w:val="hybridMultilevel"/>
    <w:tmpl w:val="7550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32" w15:restartNumberingAfterBreak="0">
    <w:nsid w:val="46810F2D"/>
    <w:multiLevelType w:val="hybridMultilevel"/>
    <w:tmpl w:val="AF32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34" w15:restartNumberingAfterBreak="0">
    <w:nsid w:val="4ABF3AFA"/>
    <w:multiLevelType w:val="hybridMultilevel"/>
    <w:tmpl w:val="8E64F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41411D"/>
    <w:multiLevelType w:val="hybridMultilevel"/>
    <w:tmpl w:val="8A460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4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F347DB"/>
    <w:multiLevelType w:val="hybridMultilevel"/>
    <w:tmpl w:val="4A8066A8"/>
    <w:lvl w:ilvl="0" w:tplc="5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A764E"/>
    <w:multiLevelType w:val="hybridMultilevel"/>
    <w:tmpl w:val="CA0CA2E8"/>
    <w:lvl w:ilvl="0" w:tplc="315872BC">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6" w15:restartNumberingAfterBreak="0">
    <w:nsid w:val="78C72B0F"/>
    <w:multiLevelType w:val="hybridMultilevel"/>
    <w:tmpl w:val="1CD2E8C6"/>
    <w:lvl w:ilvl="0" w:tplc="315872BC">
      <w:numFmt w:val="bullet"/>
      <w:lvlText w:val="•"/>
      <w:lvlJc w:val="left"/>
      <w:pPr>
        <w:ind w:left="54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7"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9"/>
  </w:num>
  <w:num w:numId="2" w16cid:durableId="1171334249">
    <w:abstractNumId w:val="31"/>
  </w:num>
  <w:num w:numId="3" w16cid:durableId="1997957224">
    <w:abstractNumId w:val="20"/>
  </w:num>
  <w:num w:numId="4" w16cid:durableId="1255238787">
    <w:abstractNumId w:val="22"/>
  </w:num>
  <w:num w:numId="5" w16cid:durableId="286205047">
    <w:abstractNumId w:val="33"/>
  </w:num>
  <w:num w:numId="6" w16cid:durableId="1954511968">
    <w:abstractNumId w:val="28"/>
  </w:num>
  <w:num w:numId="7" w16cid:durableId="558588477">
    <w:abstractNumId w:val="6"/>
  </w:num>
  <w:num w:numId="8" w16cid:durableId="1774321699">
    <w:abstractNumId w:val="29"/>
  </w:num>
  <w:num w:numId="9" w16cid:durableId="586812678">
    <w:abstractNumId w:val="40"/>
  </w:num>
  <w:num w:numId="10" w16cid:durableId="1532524266">
    <w:abstractNumId w:val="8"/>
  </w:num>
  <w:num w:numId="11" w16cid:durableId="1074087304">
    <w:abstractNumId w:val="12"/>
  </w:num>
  <w:num w:numId="12" w16cid:durableId="1465731083">
    <w:abstractNumId w:val="15"/>
  </w:num>
  <w:num w:numId="13" w16cid:durableId="919370237">
    <w:abstractNumId w:val="27"/>
  </w:num>
  <w:num w:numId="14" w16cid:durableId="368264960">
    <w:abstractNumId w:val="41"/>
  </w:num>
  <w:num w:numId="15" w16cid:durableId="972951437">
    <w:abstractNumId w:val="16"/>
  </w:num>
  <w:num w:numId="16" w16cid:durableId="2134976889">
    <w:abstractNumId w:val="1"/>
  </w:num>
  <w:num w:numId="17" w16cid:durableId="1693460336">
    <w:abstractNumId w:val="11"/>
  </w:num>
  <w:num w:numId="18" w16cid:durableId="1232042562">
    <w:abstractNumId w:val="13"/>
  </w:num>
  <w:num w:numId="19" w16cid:durableId="1522861081">
    <w:abstractNumId w:val="47"/>
  </w:num>
  <w:num w:numId="20" w16cid:durableId="307900076">
    <w:abstractNumId w:val="48"/>
  </w:num>
  <w:num w:numId="21" w16cid:durableId="18508616">
    <w:abstractNumId w:val="4"/>
  </w:num>
  <w:num w:numId="22" w16cid:durableId="787628093">
    <w:abstractNumId w:val="2"/>
  </w:num>
  <w:num w:numId="23" w16cid:durableId="1361204782">
    <w:abstractNumId w:val="23"/>
  </w:num>
  <w:num w:numId="24" w16cid:durableId="1445417570">
    <w:abstractNumId w:val="38"/>
  </w:num>
  <w:num w:numId="25" w16cid:durableId="1671253750">
    <w:abstractNumId w:val="39"/>
  </w:num>
  <w:num w:numId="26" w16cid:durableId="2076126858">
    <w:abstractNumId w:val="10"/>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44"/>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9"/>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42"/>
  </w:num>
  <w:num w:numId="30" w16cid:durableId="1023895922">
    <w:abstractNumId w:val="0"/>
  </w:num>
  <w:num w:numId="31" w16cid:durableId="2100788286">
    <w:abstractNumId w:val="36"/>
  </w:num>
  <w:num w:numId="32" w16cid:durableId="1557157996">
    <w:abstractNumId w:val="37"/>
  </w:num>
  <w:num w:numId="33" w16cid:durableId="114179929">
    <w:abstractNumId w:val="30"/>
  </w:num>
  <w:num w:numId="34" w16cid:durableId="2092266961">
    <w:abstractNumId w:val="26"/>
  </w:num>
  <w:num w:numId="35" w16cid:durableId="255217534">
    <w:abstractNumId w:val="5"/>
  </w:num>
  <w:num w:numId="36" w16cid:durableId="2059746264">
    <w:abstractNumId w:val="7"/>
  </w:num>
  <w:num w:numId="37" w16cid:durableId="1808473118">
    <w:abstractNumId w:val="14"/>
  </w:num>
  <w:num w:numId="38" w16cid:durableId="432482064">
    <w:abstractNumId w:val="35"/>
  </w:num>
  <w:num w:numId="39" w16cid:durableId="9795737">
    <w:abstractNumId w:val="32"/>
  </w:num>
  <w:num w:numId="40" w16cid:durableId="1666010196">
    <w:abstractNumId w:val="3"/>
  </w:num>
  <w:num w:numId="41" w16cid:durableId="2083604404">
    <w:abstractNumId w:val="18"/>
  </w:num>
  <w:num w:numId="42" w16cid:durableId="1242174564">
    <w:abstractNumId w:val="45"/>
  </w:num>
  <w:num w:numId="43" w16cid:durableId="1084910782">
    <w:abstractNumId w:val="46"/>
  </w:num>
  <w:num w:numId="44" w16cid:durableId="600336668">
    <w:abstractNumId w:val="21"/>
  </w:num>
  <w:num w:numId="45" w16cid:durableId="260725029">
    <w:abstractNumId w:val="17"/>
  </w:num>
  <w:num w:numId="46" w16cid:durableId="1577393628">
    <w:abstractNumId w:val="34"/>
  </w:num>
  <w:num w:numId="47" w16cid:durableId="1111630887">
    <w:abstractNumId w:val="24"/>
  </w:num>
  <w:num w:numId="48" w16cid:durableId="257517909">
    <w:abstractNumId w:val="25"/>
  </w:num>
  <w:num w:numId="49" w16cid:durableId="189800788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05AEC"/>
    <w:rsid w:val="00010D5E"/>
    <w:rsid w:val="00012E26"/>
    <w:rsid w:val="00016546"/>
    <w:rsid w:val="00050F15"/>
    <w:rsid w:val="0005349A"/>
    <w:rsid w:val="00053632"/>
    <w:rsid w:val="000547DA"/>
    <w:rsid w:val="00054F6B"/>
    <w:rsid w:val="000573B0"/>
    <w:rsid w:val="0007684F"/>
    <w:rsid w:val="00082D71"/>
    <w:rsid w:val="00094145"/>
    <w:rsid w:val="000A4735"/>
    <w:rsid w:val="000A5096"/>
    <w:rsid w:val="000C6322"/>
    <w:rsid w:val="000F4371"/>
    <w:rsid w:val="00106029"/>
    <w:rsid w:val="0011375D"/>
    <w:rsid w:val="0012055A"/>
    <w:rsid w:val="00121FBC"/>
    <w:rsid w:val="001260D9"/>
    <w:rsid w:val="001337A5"/>
    <w:rsid w:val="0013388F"/>
    <w:rsid w:val="001426F0"/>
    <w:rsid w:val="00152A35"/>
    <w:rsid w:val="00156570"/>
    <w:rsid w:val="00157411"/>
    <w:rsid w:val="0016770B"/>
    <w:rsid w:val="00171F25"/>
    <w:rsid w:val="00176408"/>
    <w:rsid w:val="00185A78"/>
    <w:rsid w:val="0018773D"/>
    <w:rsid w:val="00191641"/>
    <w:rsid w:val="00194F6F"/>
    <w:rsid w:val="001954B3"/>
    <w:rsid w:val="001A1FC5"/>
    <w:rsid w:val="001A253E"/>
    <w:rsid w:val="001A78CA"/>
    <w:rsid w:val="001B19F6"/>
    <w:rsid w:val="001C6468"/>
    <w:rsid w:val="001C6EB3"/>
    <w:rsid w:val="001D5BB5"/>
    <w:rsid w:val="001D7A5C"/>
    <w:rsid w:val="001F515B"/>
    <w:rsid w:val="001F75C2"/>
    <w:rsid w:val="00204202"/>
    <w:rsid w:val="002176FC"/>
    <w:rsid w:val="0022285F"/>
    <w:rsid w:val="002453F5"/>
    <w:rsid w:val="00246117"/>
    <w:rsid w:val="002670F8"/>
    <w:rsid w:val="002B4968"/>
    <w:rsid w:val="002C13E2"/>
    <w:rsid w:val="002C6511"/>
    <w:rsid w:val="002C76F9"/>
    <w:rsid w:val="002D0558"/>
    <w:rsid w:val="002E3D9D"/>
    <w:rsid w:val="002E3FB5"/>
    <w:rsid w:val="002F1785"/>
    <w:rsid w:val="002F438A"/>
    <w:rsid w:val="00304E67"/>
    <w:rsid w:val="00306EDB"/>
    <w:rsid w:val="003109A9"/>
    <w:rsid w:val="00326388"/>
    <w:rsid w:val="00327566"/>
    <w:rsid w:val="003363B4"/>
    <w:rsid w:val="00336D2A"/>
    <w:rsid w:val="00340FD8"/>
    <w:rsid w:val="00345405"/>
    <w:rsid w:val="003536FA"/>
    <w:rsid w:val="003707AD"/>
    <w:rsid w:val="003938E5"/>
    <w:rsid w:val="003A3C9E"/>
    <w:rsid w:val="003C189B"/>
    <w:rsid w:val="003C1E2E"/>
    <w:rsid w:val="003C5CF7"/>
    <w:rsid w:val="003D13FC"/>
    <w:rsid w:val="003D5DAE"/>
    <w:rsid w:val="003D5DFB"/>
    <w:rsid w:val="003E0732"/>
    <w:rsid w:val="003E151F"/>
    <w:rsid w:val="003E2E31"/>
    <w:rsid w:val="003E4BB8"/>
    <w:rsid w:val="003F1F15"/>
    <w:rsid w:val="0040041F"/>
    <w:rsid w:val="00400DE8"/>
    <w:rsid w:val="004025AD"/>
    <w:rsid w:val="004176E6"/>
    <w:rsid w:val="004465A2"/>
    <w:rsid w:val="00446D41"/>
    <w:rsid w:val="0044752D"/>
    <w:rsid w:val="00447B6A"/>
    <w:rsid w:val="0045577F"/>
    <w:rsid w:val="0049323B"/>
    <w:rsid w:val="004952F9"/>
    <w:rsid w:val="004A2421"/>
    <w:rsid w:val="004A54A6"/>
    <w:rsid w:val="004A7869"/>
    <w:rsid w:val="004B1BC1"/>
    <w:rsid w:val="004B76AF"/>
    <w:rsid w:val="004D2C7E"/>
    <w:rsid w:val="004D4A29"/>
    <w:rsid w:val="004D72F0"/>
    <w:rsid w:val="004E7FD1"/>
    <w:rsid w:val="004F495D"/>
    <w:rsid w:val="004F660D"/>
    <w:rsid w:val="004F707E"/>
    <w:rsid w:val="00501A92"/>
    <w:rsid w:val="005066AC"/>
    <w:rsid w:val="00517198"/>
    <w:rsid w:val="00520DDD"/>
    <w:rsid w:val="00531085"/>
    <w:rsid w:val="00533DB8"/>
    <w:rsid w:val="00534643"/>
    <w:rsid w:val="005400B2"/>
    <w:rsid w:val="005444F3"/>
    <w:rsid w:val="005725F2"/>
    <w:rsid w:val="00581945"/>
    <w:rsid w:val="00591E63"/>
    <w:rsid w:val="005948C2"/>
    <w:rsid w:val="005B2624"/>
    <w:rsid w:val="005C3F23"/>
    <w:rsid w:val="005C5C5C"/>
    <w:rsid w:val="005C7BDB"/>
    <w:rsid w:val="005E308A"/>
    <w:rsid w:val="005F4BAC"/>
    <w:rsid w:val="00601965"/>
    <w:rsid w:val="0060235F"/>
    <w:rsid w:val="00602B53"/>
    <w:rsid w:val="00605494"/>
    <w:rsid w:val="00610D8E"/>
    <w:rsid w:val="00621E6C"/>
    <w:rsid w:val="00624D17"/>
    <w:rsid w:val="0063136E"/>
    <w:rsid w:val="00640433"/>
    <w:rsid w:val="006450CB"/>
    <w:rsid w:val="006501BB"/>
    <w:rsid w:val="00652CA1"/>
    <w:rsid w:val="00670859"/>
    <w:rsid w:val="00681A8B"/>
    <w:rsid w:val="006966B5"/>
    <w:rsid w:val="006A57F5"/>
    <w:rsid w:val="006A711D"/>
    <w:rsid w:val="006B0BB4"/>
    <w:rsid w:val="006B2BE5"/>
    <w:rsid w:val="006B3651"/>
    <w:rsid w:val="006D0B78"/>
    <w:rsid w:val="006D3472"/>
    <w:rsid w:val="006F49A2"/>
    <w:rsid w:val="00701E60"/>
    <w:rsid w:val="00702109"/>
    <w:rsid w:val="00703D5C"/>
    <w:rsid w:val="00704FA4"/>
    <w:rsid w:val="007213BE"/>
    <w:rsid w:val="00736D6C"/>
    <w:rsid w:val="00737DCB"/>
    <w:rsid w:val="007601A8"/>
    <w:rsid w:val="0076450E"/>
    <w:rsid w:val="0076558E"/>
    <w:rsid w:val="0077185D"/>
    <w:rsid w:val="00776635"/>
    <w:rsid w:val="00777BC9"/>
    <w:rsid w:val="00784D35"/>
    <w:rsid w:val="00790156"/>
    <w:rsid w:val="0079053D"/>
    <w:rsid w:val="007953EE"/>
    <w:rsid w:val="007A11C5"/>
    <w:rsid w:val="007A4FD8"/>
    <w:rsid w:val="007A5C07"/>
    <w:rsid w:val="007A7A5A"/>
    <w:rsid w:val="007B2420"/>
    <w:rsid w:val="007B4633"/>
    <w:rsid w:val="007C0770"/>
    <w:rsid w:val="007C60C1"/>
    <w:rsid w:val="007C6CAC"/>
    <w:rsid w:val="007D63A3"/>
    <w:rsid w:val="007D6C6E"/>
    <w:rsid w:val="007E0F65"/>
    <w:rsid w:val="007E190A"/>
    <w:rsid w:val="007E286A"/>
    <w:rsid w:val="007E5029"/>
    <w:rsid w:val="007F2B9F"/>
    <w:rsid w:val="00814A00"/>
    <w:rsid w:val="00823E86"/>
    <w:rsid w:val="00824BE2"/>
    <w:rsid w:val="008263A3"/>
    <w:rsid w:val="00827221"/>
    <w:rsid w:val="008301AF"/>
    <w:rsid w:val="00841ED6"/>
    <w:rsid w:val="00844818"/>
    <w:rsid w:val="00853614"/>
    <w:rsid w:val="00863CB4"/>
    <w:rsid w:val="008644F8"/>
    <w:rsid w:val="00871EEC"/>
    <w:rsid w:val="00874966"/>
    <w:rsid w:val="0087693D"/>
    <w:rsid w:val="008806E3"/>
    <w:rsid w:val="00882744"/>
    <w:rsid w:val="008860EC"/>
    <w:rsid w:val="00887295"/>
    <w:rsid w:val="008A1FAF"/>
    <w:rsid w:val="008A3F6F"/>
    <w:rsid w:val="008A7BD0"/>
    <w:rsid w:val="008B7297"/>
    <w:rsid w:val="008D085A"/>
    <w:rsid w:val="008D4238"/>
    <w:rsid w:val="008D7E78"/>
    <w:rsid w:val="008E2F0D"/>
    <w:rsid w:val="008E3C70"/>
    <w:rsid w:val="008F1ACB"/>
    <w:rsid w:val="008F2CBA"/>
    <w:rsid w:val="008F6DE2"/>
    <w:rsid w:val="00905572"/>
    <w:rsid w:val="0090595A"/>
    <w:rsid w:val="00906A90"/>
    <w:rsid w:val="0092417C"/>
    <w:rsid w:val="009273B6"/>
    <w:rsid w:val="0092747F"/>
    <w:rsid w:val="00940379"/>
    <w:rsid w:val="009404B7"/>
    <w:rsid w:val="0094111B"/>
    <w:rsid w:val="00947492"/>
    <w:rsid w:val="009561EB"/>
    <w:rsid w:val="00971C6F"/>
    <w:rsid w:val="00971FB6"/>
    <w:rsid w:val="00972423"/>
    <w:rsid w:val="00975AE2"/>
    <w:rsid w:val="009762EF"/>
    <w:rsid w:val="00986108"/>
    <w:rsid w:val="00996CE4"/>
    <w:rsid w:val="009A0341"/>
    <w:rsid w:val="009A2ED5"/>
    <w:rsid w:val="009A710D"/>
    <w:rsid w:val="009C2417"/>
    <w:rsid w:val="009C3045"/>
    <w:rsid w:val="009C5A78"/>
    <w:rsid w:val="009D4D64"/>
    <w:rsid w:val="009E49D6"/>
    <w:rsid w:val="009F27C3"/>
    <w:rsid w:val="00A02D28"/>
    <w:rsid w:val="00A12802"/>
    <w:rsid w:val="00A16EB1"/>
    <w:rsid w:val="00A17A50"/>
    <w:rsid w:val="00A37567"/>
    <w:rsid w:val="00A415E0"/>
    <w:rsid w:val="00A45227"/>
    <w:rsid w:val="00A56560"/>
    <w:rsid w:val="00A57199"/>
    <w:rsid w:val="00A65AD6"/>
    <w:rsid w:val="00A70C2D"/>
    <w:rsid w:val="00A7727D"/>
    <w:rsid w:val="00A80F03"/>
    <w:rsid w:val="00A854E4"/>
    <w:rsid w:val="00A8791C"/>
    <w:rsid w:val="00AB0AA8"/>
    <w:rsid w:val="00AD3BD2"/>
    <w:rsid w:val="00AD498D"/>
    <w:rsid w:val="00AE0DEF"/>
    <w:rsid w:val="00AE30ED"/>
    <w:rsid w:val="00AE6A44"/>
    <w:rsid w:val="00AF04A3"/>
    <w:rsid w:val="00B02469"/>
    <w:rsid w:val="00B04C92"/>
    <w:rsid w:val="00B11402"/>
    <w:rsid w:val="00B132EF"/>
    <w:rsid w:val="00B270B1"/>
    <w:rsid w:val="00B3299C"/>
    <w:rsid w:val="00B32D98"/>
    <w:rsid w:val="00B41285"/>
    <w:rsid w:val="00B44898"/>
    <w:rsid w:val="00B52D3E"/>
    <w:rsid w:val="00B5360E"/>
    <w:rsid w:val="00B54779"/>
    <w:rsid w:val="00B60A40"/>
    <w:rsid w:val="00B6104F"/>
    <w:rsid w:val="00B801FF"/>
    <w:rsid w:val="00B825A1"/>
    <w:rsid w:val="00B95188"/>
    <w:rsid w:val="00B95926"/>
    <w:rsid w:val="00BA14E2"/>
    <w:rsid w:val="00BA4036"/>
    <w:rsid w:val="00BA6403"/>
    <w:rsid w:val="00BB32CA"/>
    <w:rsid w:val="00BC1682"/>
    <w:rsid w:val="00BC5335"/>
    <w:rsid w:val="00BD261C"/>
    <w:rsid w:val="00BE410C"/>
    <w:rsid w:val="00C016E5"/>
    <w:rsid w:val="00C01A15"/>
    <w:rsid w:val="00C1072F"/>
    <w:rsid w:val="00C131FA"/>
    <w:rsid w:val="00C16FAD"/>
    <w:rsid w:val="00C21CE2"/>
    <w:rsid w:val="00C3015A"/>
    <w:rsid w:val="00C373C3"/>
    <w:rsid w:val="00C41776"/>
    <w:rsid w:val="00C41CCB"/>
    <w:rsid w:val="00C44DA4"/>
    <w:rsid w:val="00C454A5"/>
    <w:rsid w:val="00C47CD8"/>
    <w:rsid w:val="00C625AA"/>
    <w:rsid w:val="00C638A1"/>
    <w:rsid w:val="00C834C3"/>
    <w:rsid w:val="00C9016D"/>
    <w:rsid w:val="00C9049B"/>
    <w:rsid w:val="00C946C8"/>
    <w:rsid w:val="00C960E7"/>
    <w:rsid w:val="00C9683F"/>
    <w:rsid w:val="00CB606B"/>
    <w:rsid w:val="00CD419B"/>
    <w:rsid w:val="00CD43DC"/>
    <w:rsid w:val="00CE2494"/>
    <w:rsid w:val="00CE2511"/>
    <w:rsid w:val="00CE7316"/>
    <w:rsid w:val="00CF0ADA"/>
    <w:rsid w:val="00CF4244"/>
    <w:rsid w:val="00D031F7"/>
    <w:rsid w:val="00D14C33"/>
    <w:rsid w:val="00D4283B"/>
    <w:rsid w:val="00D54F33"/>
    <w:rsid w:val="00D550D2"/>
    <w:rsid w:val="00D574EC"/>
    <w:rsid w:val="00D636A0"/>
    <w:rsid w:val="00D65EED"/>
    <w:rsid w:val="00D67862"/>
    <w:rsid w:val="00D77C0B"/>
    <w:rsid w:val="00D864A2"/>
    <w:rsid w:val="00D9444D"/>
    <w:rsid w:val="00D97DC0"/>
    <w:rsid w:val="00DB598F"/>
    <w:rsid w:val="00DD3427"/>
    <w:rsid w:val="00DD710E"/>
    <w:rsid w:val="00DE2EED"/>
    <w:rsid w:val="00DE34E7"/>
    <w:rsid w:val="00DE4EAF"/>
    <w:rsid w:val="00DE6B55"/>
    <w:rsid w:val="00DF47BE"/>
    <w:rsid w:val="00DF7098"/>
    <w:rsid w:val="00E07C40"/>
    <w:rsid w:val="00E155CB"/>
    <w:rsid w:val="00E22904"/>
    <w:rsid w:val="00E250B0"/>
    <w:rsid w:val="00E25B84"/>
    <w:rsid w:val="00E30666"/>
    <w:rsid w:val="00E30F12"/>
    <w:rsid w:val="00E335A7"/>
    <w:rsid w:val="00E3373B"/>
    <w:rsid w:val="00E3572C"/>
    <w:rsid w:val="00E428C4"/>
    <w:rsid w:val="00E44657"/>
    <w:rsid w:val="00E477A3"/>
    <w:rsid w:val="00E56EBD"/>
    <w:rsid w:val="00E74084"/>
    <w:rsid w:val="00EA079E"/>
    <w:rsid w:val="00EA18CC"/>
    <w:rsid w:val="00EA28ED"/>
    <w:rsid w:val="00EA4E88"/>
    <w:rsid w:val="00EB071D"/>
    <w:rsid w:val="00EB5085"/>
    <w:rsid w:val="00EB5EC3"/>
    <w:rsid w:val="00EB7B65"/>
    <w:rsid w:val="00EC1054"/>
    <w:rsid w:val="00EC577E"/>
    <w:rsid w:val="00ED366E"/>
    <w:rsid w:val="00EE610A"/>
    <w:rsid w:val="00EF18BF"/>
    <w:rsid w:val="00F0011E"/>
    <w:rsid w:val="00F13705"/>
    <w:rsid w:val="00F13DFB"/>
    <w:rsid w:val="00F257A7"/>
    <w:rsid w:val="00F31197"/>
    <w:rsid w:val="00F377E6"/>
    <w:rsid w:val="00F412F6"/>
    <w:rsid w:val="00F41755"/>
    <w:rsid w:val="00F6054C"/>
    <w:rsid w:val="00F64BDB"/>
    <w:rsid w:val="00F67CE3"/>
    <w:rsid w:val="00F76DF2"/>
    <w:rsid w:val="00F807FF"/>
    <w:rsid w:val="00F90E31"/>
    <w:rsid w:val="00F9158C"/>
    <w:rsid w:val="00F915E0"/>
    <w:rsid w:val="00F93830"/>
    <w:rsid w:val="00FA09D1"/>
    <w:rsid w:val="00FA449F"/>
    <w:rsid w:val="00FA5E58"/>
    <w:rsid w:val="00FA6F4D"/>
    <w:rsid w:val="00FA716B"/>
    <w:rsid w:val="00FB1105"/>
    <w:rsid w:val="00FD05EB"/>
    <w:rsid w:val="00FD1C1D"/>
    <w:rsid w:val="00FE2BC3"/>
    <w:rsid w:val="00FF0D2E"/>
    <w:rsid w:val="00FF1332"/>
    <w:rsid w:val="00FF3E7C"/>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24D646FC-C6A8-4D8A-B43D-71564884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520DDD"/>
    <w:rPr>
      <w:color w:val="474822" w:themeColor="text2"/>
      <w:sz w:val="21"/>
    </w:rPr>
  </w:style>
  <w:style w:type="character" w:styleId="CommentReference">
    <w:name w:val="annotation reference"/>
    <w:basedOn w:val="DefaultParagraphFont"/>
    <w:uiPriority w:val="99"/>
    <w:semiHidden/>
    <w:unhideWhenUsed/>
    <w:rsid w:val="00FB1105"/>
    <w:rPr>
      <w:sz w:val="16"/>
      <w:szCs w:val="16"/>
    </w:rPr>
  </w:style>
  <w:style w:type="paragraph" w:styleId="CommentText">
    <w:name w:val="annotation text"/>
    <w:basedOn w:val="Normal"/>
    <w:link w:val="CommentTextChar"/>
    <w:uiPriority w:val="99"/>
    <w:unhideWhenUsed/>
    <w:rsid w:val="00FB1105"/>
    <w:pPr>
      <w:spacing w:line="240" w:lineRule="auto"/>
    </w:pPr>
    <w:rPr>
      <w:sz w:val="20"/>
      <w:szCs w:val="20"/>
    </w:rPr>
  </w:style>
  <w:style w:type="character" w:customStyle="1" w:styleId="CommentTextChar">
    <w:name w:val="Comment Text Char"/>
    <w:basedOn w:val="DefaultParagraphFont"/>
    <w:link w:val="CommentText"/>
    <w:uiPriority w:val="99"/>
    <w:rsid w:val="00FB1105"/>
    <w:rPr>
      <w:sz w:val="20"/>
      <w:szCs w:val="20"/>
    </w:rPr>
  </w:style>
  <w:style w:type="character" w:styleId="Mention">
    <w:name w:val="Mention"/>
    <w:basedOn w:val="DefaultParagraphFont"/>
    <w:uiPriority w:val="99"/>
    <w:unhideWhenUsed/>
    <w:rsid w:val="00FB1105"/>
    <w:rPr>
      <w:color w:val="2B579A"/>
      <w:shd w:val="clear" w:color="auto" w:fill="E1DFDD"/>
    </w:rPr>
  </w:style>
  <w:style w:type="paragraph" w:styleId="CommentSubject">
    <w:name w:val="annotation subject"/>
    <w:basedOn w:val="CommentText"/>
    <w:next w:val="CommentText"/>
    <w:link w:val="CommentSubjectChar"/>
    <w:uiPriority w:val="99"/>
    <w:semiHidden/>
    <w:unhideWhenUsed/>
    <w:rsid w:val="002D0558"/>
    <w:rPr>
      <w:b/>
      <w:bCs/>
    </w:rPr>
  </w:style>
  <w:style w:type="character" w:customStyle="1" w:styleId="CommentSubjectChar">
    <w:name w:val="Comment Subject Char"/>
    <w:basedOn w:val="CommentTextChar"/>
    <w:link w:val="CommentSubject"/>
    <w:uiPriority w:val="99"/>
    <w:semiHidden/>
    <w:rsid w:val="002D0558"/>
    <w:rPr>
      <w:b/>
      <w:bCs/>
      <w:sz w:val="20"/>
      <w:szCs w:val="20"/>
    </w:rPr>
  </w:style>
  <w:style w:type="paragraph" w:styleId="Revision">
    <w:name w:val="Revision"/>
    <w:hidden/>
    <w:uiPriority w:val="99"/>
    <w:semiHidden/>
    <w:rsid w:val="00CF4244"/>
    <w:pPr>
      <w:spacing w:after="0" w:line="240" w:lineRule="auto"/>
    </w:pPr>
    <w:rPr>
      <w:sz w:val="21"/>
    </w:rPr>
  </w:style>
  <w:style w:type="paragraph" w:customStyle="1" w:styleId="TableParagraph">
    <w:name w:val="Table Paragraph"/>
    <w:basedOn w:val="Normal"/>
    <w:uiPriority w:val="1"/>
    <w:qFormat/>
    <w:rsid w:val="004F707E"/>
    <w:pPr>
      <w:widowControl w:val="0"/>
      <w:autoSpaceDE w:val="0"/>
      <w:autoSpaceDN w:val="0"/>
      <w:spacing w:after="0" w:line="240" w:lineRule="auto"/>
      <w:ind w:left="830"/>
    </w:pP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579486809">
      <w:bodyDiv w:val="1"/>
      <w:marLeft w:val="0"/>
      <w:marRight w:val="0"/>
      <w:marTop w:val="0"/>
      <w:marBottom w:val="0"/>
      <w:divBdr>
        <w:top w:val="none" w:sz="0" w:space="0" w:color="auto"/>
        <w:left w:val="none" w:sz="0" w:space="0" w:color="auto"/>
        <w:bottom w:val="none" w:sz="0" w:space="0" w:color="auto"/>
        <w:right w:val="none" w:sz="0" w:space="0" w:color="auto"/>
      </w:divBdr>
      <w:divsChild>
        <w:div w:id="1002468628">
          <w:marLeft w:val="0"/>
          <w:marRight w:val="0"/>
          <w:marTop w:val="0"/>
          <w:marBottom w:val="0"/>
          <w:divBdr>
            <w:top w:val="none" w:sz="0" w:space="0" w:color="auto"/>
            <w:left w:val="none" w:sz="0" w:space="0" w:color="auto"/>
            <w:bottom w:val="none" w:sz="0" w:space="0" w:color="auto"/>
            <w:right w:val="none" w:sz="0" w:space="0" w:color="auto"/>
          </w:divBdr>
        </w:div>
        <w:div w:id="1122729040">
          <w:marLeft w:val="0"/>
          <w:marRight w:val="0"/>
          <w:marTop w:val="0"/>
          <w:marBottom w:val="0"/>
          <w:divBdr>
            <w:top w:val="none" w:sz="0" w:space="0" w:color="auto"/>
            <w:left w:val="none" w:sz="0" w:space="0" w:color="auto"/>
            <w:bottom w:val="none" w:sz="0" w:space="0" w:color="auto"/>
            <w:right w:val="none" w:sz="0" w:space="0" w:color="auto"/>
          </w:divBdr>
        </w:div>
      </w:divsChild>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38865">
      <w:bodyDiv w:val="1"/>
      <w:marLeft w:val="0"/>
      <w:marRight w:val="0"/>
      <w:marTop w:val="0"/>
      <w:marBottom w:val="0"/>
      <w:divBdr>
        <w:top w:val="none" w:sz="0" w:space="0" w:color="auto"/>
        <w:left w:val="none" w:sz="0" w:space="0" w:color="auto"/>
        <w:bottom w:val="none" w:sz="0" w:space="0" w:color="auto"/>
        <w:right w:val="none" w:sz="0" w:space="0" w:color="auto"/>
      </w:divBdr>
      <w:divsChild>
        <w:div w:id="18818587">
          <w:marLeft w:val="0"/>
          <w:marRight w:val="0"/>
          <w:marTop w:val="0"/>
          <w:marBottom w:val="0"/>
          <w:divBdr>
            <w:top w:val="none" w:sz="0" w:space="0" w:color="auto"/>
            <w:left w:val="none" w:sz="0" w:space="0" w:color="auto"/>
            <w:bottom w:val="none" w:sz="0" w:space="0" w:color="auto"/>
            <w:right w:val="none" w:sz="0" w:space="0" w:color="auto"/>
          </w:divBdr>
        </w:div>
        <w:div w:id="1778211417">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1A253E"/>
    <w:rsid w:val="002061E2"/>
    <w:rsid w:val="002C76F9"/>
    <w:rsid w:val="002F5173"/>
    <w:rsid w:val="003236D2"/>
    <w:rsid w:val="00336D2A"/>
    <w:rsid w:val="004952F9"/>
    <w:rsid w:val="00495715"/>
    <w:rsid w:val="005E5D86"/>
    <w:rsid w:val="005E656A"/>
    <w:rsid w:val="00606E23"/>
    <w:rsid w:val="006233FA"/>
    <w:rsid w:val="00674761"/>
    <w:rsid w:val="00774F48"/>
    <w:rsid w:val="007A11C5"/>
    <w:rsid w:val="008644F8"/>
    <w:rsid w:val="008F42CC"/>
    <w:rsid w:val="00906A90"/>
    <w:rsid w:val="00953EC4"/>
    <w:rsid w:val="009756BA"/>
    <w:rsid w:val="00986F83"/>
    <w:rsid w:val="00A16EB1"/>
    <w:rsid w:val="00A25CFE"/>
    <w:rsid w:val="00A7727D"/>
    <w:rsid w:val="00A8791C"/>
    <w:rsid w:val="00A94568"/>
    <w:rsid w:val="00AA1539"/>
    <w:rsid w:val="00B3060D"/>
    <w:rsid w:val="00B66D43"/>
    <w:rsid w:val="00B95188"/>
    <w:rsid w:val="00C016E5"/>
    <w:rsid w:val="00C93752"/>
    <w:rsid w:val="00CE2494"/>
    <w:rsid w:val="00DA45A9"/>
    <w:rsid w:val="00E74084"/>
    <w:rsid w:val="00F6054C"/>
    <w:rsid w:val="00F92E1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customXml/itemProps3.xml><?xml version="1.0" encoding="utf-8"?>
<ds:datastoreItem xmlns:ds="http://schemas.openxmlformats.org/officeDocument/2006/customXml" ds:itemID="{1EFD615A-97FB-4656-BCDD-28C777EF4428}"/>
</file>

<file path=docProps/app.xml><?xml version="1.0" encoding="utf-8"?>
<Properties xmlns="http://schemas.openxmlformats.org/officeDocument/2006/extended-properties" xmlns:vt="http://schemas.openxmlformats.org/officeDocument/2006/docPropsVTypes">
  <Template>Normal</Template>
  <TotalTime>394</TotalTime>
  <Pages>6</Pages>
  <Words>2149</Words>
  <Characters>12255</Characters>
  <Application>Microsoft Office Word</Application>
  <DocSecurity>0</DocSecurity>
  <Lines>102</Lines>
  <Paragraphs>28</Paragraphs>
  <ScaleCrop>false</ScaleCrop>
  <Company>Partners of the Americas</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Kelly McNally</cp:lastModifiedBy>
  <cp:revision>199</cp:revision>
  <cp:lastPrinted>2012-08-01T00:41:00Z</cp:lastPrinted>
  <dcterms:created xsi:type="dcterms:W3CDTF">2024-09-20T23:13:00Z</dcterms:created>
  <dcterms:modified xsi:type="dcterms:W3CDTF">2024-12-04T10:03:00Z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